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FD0" w:rsidRPr="007741E1" w:rsidRDefault="00CE0FD0" w:rsidP="00B66893">
      <w:pPr>
        <w:pStyle w:val="Legenda"/>
      </w:pPr>
      <w:r w:rsidRPr="007741E1">
        <w:t xml:space="preserve">EDITAL DE PREGÃO PRESENCIAL - SRP Nº </w:t>
      </w:r>
      <w:r w:rsidR="00B35B0F">
        <w:t>022/2019</w:t>
      </w:r>
    </w:p>
    <w:p w:rsidR="00CE0FD0" w:rsidRPr="007741E1" w:rsidRDefault="00CE0FD0" w:rsidP="00CE0FD0">
      <w:pPr>
        <w:ind w:right="-1"/>
        <w:jc w:val="center"/>
        <w:outlineLvl w:val="0"/>
        <w:rPr>
          <w:b/>
        </w:rPr>
      </w:pPr>
    </w:p>
    <w:p w:rsidR="00CE0FD0" w:rsidRPr="007741E1" w:rsidRDefault="00CE0FD0" w:rsidP="00CE0FD0">
      <w:pPr>
        <w:tabs>
          <w:tab w:val="left" w:pos="1701"/>
        </w:tabs>
        <w:ind w:right="-108"/>
        <w:jc w:val="both"/>
        <w:rPr>
          <w:b/>
        </w:rPr>
      </w:pPr>
      <w:r w:rsidRPr="007741E1">
        <w:rPr>
          <w:b/>
          <w:bCs/>
        </w:rPr>
        <w:t xml:space="preserve">PREGÃO PRESENCIAL - SRP N° </w:t>
      </w:r>
      <w:r w:rsidR="00B35B0F">
        <w:rPr>
          <w:b/>
          <w:bCs/>
        </w:rPr>
        <w:t>022/2019</w:t>
      </w:r>
      <w:r w:rsidRPr="007741E1">
        <w:rPr>
          <w:b/>
          <w:bCs/>
        </w:rPr>
        <w:t xml:space="preserve"> - </w:t>
      </w:r>
      <w:r w:rsidR="009225E9" w:rsidRPr="007741E1">
        <w:t>Regido pela Lei nº 10.520, de 17 de julho de 2002, do Decreto Municipal n° 006, de 12 de Fevereiro de 2010. Subsidiariamente pela Lei nº 8.666, de 21 de junho de 1993</w:t>
      </w:r>
      <w:r w:rsidR="009225E9">
        <w:rPr>
          <w:b/>
        </w:rPr>
        <w:t xml:space="preserve">, </w:t>
      </w:r>
      <w:r w:rsidR="009225E9" w:rsidRPr="007741E1">
        <w:t>Lei Complementar 123</w:t>
      </w:r>
      <w:r w:rsidR="009225E9">
        <w:t>,</w:t>
      </w:r>
      <w:r w:rsidR="009225E9" w:rsidRPr="007741E1">
        <w:t xml:space="preserve"> de 14 de </w:t>
      </w:r>
      <w:r w:rsidR="009225E9">
        <w:t>d</w:t>
      </w:r>
      <w:r w:rsidR="009225E9" w:rsidRPr="007741E1">
        <w:t>ezembro de 2006</w:t>
      </w:r>
      <w:r w:rsidR="009225E9">
        <w:t xml:space="preserve"> e Decreto Federal nº 7892, de 23 de janeiro de 2013</w:t>
      </w:r>
      <w:r w:rsidRPr="007741E1">
        <w:rPr>
          <w:b/>
        </w:rPr>
        <w:t>.</w:t>
      </w:r>
    </w:p>
    <w:p w:rsidR="00CE0FD0" w:rsidRPr="007741E1" w:rsidRDefault="00CE0FD0" w:rsidP="00CE0FD0">
      <w:pPr>
        <w:tabs>
          <w:tab w:val="left" w:pos="1701"/>
        </w:tabs>
        <w:ind w:right="-108"/>
        <w:jc w:val="both"/>
        <w:rPr>
          <w:b/>
        </w:rPr>
      </w:pPr>
    </w:p>
    <w:p w:rsidR="00781706" w:rsidRPr="007741E1" w:rsidRDefault="006F26D5" w:rsidP="00781706">
      <w:pPr>
        <w:tabs>
          <w:tab w:val="left" w:pos="1701"/>
        </w:tabs>
        <w:ind w:right="-216"/>
        <w:jc w:val="both"/>
        <w:rPr>
          <w:b/>
        </w:rPr>
      </w:pPr>
      <w:r w:rsidRPr="007741E1">
        <w:rPr>
          <w:bCs/>
        </w:rPr>
        <w:t>Objeto</w:t>
      </w:r>
      <w:r w:rsidR="009D368C" w:rsidRPr="007741E1">
        <w:rPr>
          <w:bCs/>
        </w:rPr>
        <w:t>:</w:t>
      </w:r>
      <w:r w:rsidRPr="007741E1">
        <w:t xml:space="preserve"> </w:t>
      </w:r>
      <w:r w:rsidR="003905AE" w:rsidRPr="007741E1">
        <w:rPr>
          <w:b/>
        </w:rPr>
        <w:t>“</w:t>
      </w:r>
      <w:r w:rsidR="00B35B0F" w:rsidRPr="00B35B0F">
        <w:rPr>
          <w:b/>
        </w:rPr>
        <w:t>REGISTRO DE PREÇOS PARA FUTURA E EVENTUAL AQUISIÇÃO DE MATERIAL BETUMINOSO PARA LAMA ASFÁLTICA EM TSD (TRATAMENTO SUPERFICIAL DUPLO) NAS RUAS E AVENIDAS DA CIDADE E ADUELAS PARA PONTES, BUEIROS E CANALIZAÇÃO DE CÓRREGOS, CONFORME TERMO DE REFERÊNCIA</w:t>
      </w:r>
      <w:r w:rsidR="003905AE" w:rsidRPr="007741E1">
        <w:rPr>
          <w:b/>
          <w:sz w:val="22"/>
          <w:szCs w:val="22"/>
        </w:rPr>
        <w:t>”.</w:t>
      </w:r>
    </w:p>
    <w:p w:rsidR="00385A0A" w:rsidRPr="007741E1" w:rsidRDefault="00385A0A" w:rsidP="00385A0A">
      <w:pPr>
        <w:tabs>
          <w:tab w:val="left" w:pos="1701"/>
        </w:tabs>
        <w:ind w:right="-216"/>
        <w:jc w:val="both"/>
        <w:rPr>
          <w:b/>
        </w:rPr>
      </w:pPr>
    </w:p>
    <w:p w:rsidR="00CE0FD0" w:rsidRPr="007741E1" w:rsidRDefault="00CE0FD0" w:rsidP="00385A0A">
      <w:pPr>
        <w:tabs>
          <w:tab w:val="left" w:pos="1701"/>
        </w:tabs>
        <w:ind w:right="-216"/>
        <w:jc w:val="both"/>
        <w:rPr>
          <w:b/>
        </w:rPr>
      </w:pPr>
      <w:r w:rsidRPr="007741E1">
        <w:t>SESSÃO PÚBLICA PARA RECEBIMENTO DAS PROPOSTAS E DA DOCUMENTAÇÃO DE HABILITAÇÃO.</w:t>
      </w:r>
    </w:p>
    <w:p w:rsidR="00CE0FD0" w:rsidRPr="007741E1" w:rsidRDefault="00CE0FD0" w:rsidP="00CE0FD0">
      <w:pPr>
        <w:tabs>
          <w:tab w:val="left" w:pos="1701"/>
        </w:tabs>
        <w:ind w:right="-108"/>
        <w:jc w:val="both"/>
        <w:rPr>
          <w:b/>
        </w:rPr>
      </w:pPr>
    </w:p>
    <w:p w:rsidR="007E06E2" w:rsidRPr="007741E1" w:rsidRDefault="00CE0FD0" w:rsidP="007E06E2">
      <w:pPr>
        <w:tabs>
          <w:tab w:val="left" w:pos="1701"/>
        </w:tabs>
        <w:ind w:right="-108"/>
        <w:jc w:val="both"/>
        <w:rPr>
          <w:b/>
          <w:u w:val="single"/>
        </w:rPr>
      </w:pPr>
      <w:r w:rsidRPr="007741E1">
        <w:rPr>
          <w:b/>
        </w:rPr>
        <w:t xml:space="preserve">Data: </w:t>
      </w:r>
      <w:r w:rsidR="005F2F51">
        <w:rPr>
          <w:b/>
          <w:u w:val="single"/>
        </w:rPr>
        <w:t>2</w:t>
      </w:r>
      <w:r w:rsidR="00E3275A">
        <w:rPr>
          <w:b/>
          <w:u w:val="single"/>
        </w:rPr>
        <w:t>3</w:t>
      </w:r>
      <w:r w:rsidR="007E06E2">
        <w:rPr>
          <w:b/>
          <w:u w:val="single"/>
        </w:rPr>
        <w:t xml:space="preserve"> </w:t>
      </w:r>
      <w:r w:rsidR="007E06E2" w:rsidRPr="007741E1">
        <w:rPr>
          <w:b/>
          <w:u w:val="single"/>
        </w:rPr>
        <w:t xml:space="preserve">de </w:t>
      </w:r>
      <w:r w:rsidR="005F2F51">
        <w:rPr>
          <w:b/>
          <w:u w:val="single"/>
        </w:rPr>
        <w:t>Maio</w:t>
      </w:r>
      <w:r w:rsidR="007E06E2" w:rsidRPr="007741E1">
        <w:rPr>
          <w:b/>
          <w:u w:val="single"/>
        </w:rPr>
        <w:t xml:space="preserve"> de 201</w:t>
      </w:r>
      <w:r w:rsidR="00D2055C">
        <w:rPr>
          <w:b/>
          <w:u w:val="single"/>
        </w:rPr>
        <w:t>9</w:t>
      </w:r>
      <w:r w:rsidR="007E06E2" w:rsidRPr="007741E1">
        <w:rPr>
          <w:b/>
          <w:u w:val="single"/>
        </w:rPr>
        <w:t xml:space="preserve"> – Horário: </w:t>
      </w:r>
      <w:r w:rsidR="007E06E2">
        <w:rPr>
          <w:b/>
          <w:u w:val="single"/>
        </w:rPr>
        <w:t>13h30min</w:t>
      </w:r>
      <w:r w:rsidR="007E06E2" w:rsidRPr="007741E1">
        <w:rPr>
          <w:b/>
          <w:u w:val="single"/>
        </w:rPr>
        <w:t xml:space="preserve"> (</w:t>
      </w:r>
      <w:r w:rsidR="007E06E2">
        <w:rPr>
          <w:b/>
          <w:u w:val="single"/>
        </w:rPr>
        <w:t>treze</w:t>
      </w:r>
      <w:r w:rsidR="007E06E2" w:rsidRPr="007741E1">
        <w:rPr>
          <w:b/>
          <w:u w:val="single"/>
        </w:rPr>
        <w:t xml:space="preserve"> </w:t>
      </w:r>
      <w:r w:rsidR="007E06E2">
        <w:rPr>
          <w:b/>
          <w:u w:val="single"/>
        </w:rPr>
        <w:t>horas e trinta minutos</w:t>
      </w:r>
      <w:r w:rsidR="007E06E2" w:rsidRPr="007741E1">
        <w:rPr>
          <w:b/>
          <w:u w:val="single"/>
        </w:rPr>
        <w:t>)</w:t>
      </w:r>
    </w:p>
    <w:p w:rsidR="00CE0FD0" w:rsidRPr="007741E1" w:rsidRDefault="00CE0FD0" w:rsidP="00CE0FD0">
      <w:pPr>
        <w:tabs>
          <w:tab w:val="left" w:pos="1260"/>
          <w:tab w:val="left" w:pos="2835"/>
        </w:tabs>
        <w:ind w:right="-108"/>
        <w:jc w:val="both"/>
        <w:rPr>
          <w:b/>
        </w:rPr>
      </w:pPr>
    </w:p>
    <w:p w:rsidR="00CE0FD0" w:rsidRPr="007741E1" w:rsidRDefault="00CE0FD0" w:rsidP="00CE0FD0">
      <w:pPr>
        <w:tabs>
          <w:tab w:val="left" w:pos="1260"/>
          <w:tab w:val="left" w:pos="2835"/>
        </w:tabs>
        <w:ind w:right="-108"/>
        <w:jc w:val="both"/>
        <w:rPr>
          <w:b/>
        </w:rPr>
      </w:pPr>
      <w:r w:rsidRPr="007741E1">
        <w:rPr>
          <w:b/>
        </w:rPr>
        <w:t>Local: PREFEITURA MUNICIPAL DE PEIXOTO DE AZEVEDO-MT – END. RUA MINISTRO CESAR CALS, N° 226 - CENTRO – PEIXOTO DE AZEVEDO.</w:t>
      </w:r>
    </w:p>
    <w:p w:rsidR="00CE0FD0" w:rsidRPr="007741E1" w:rsidRDefault="00CE0FD0" w:rsidP="00CE0FD0">
      <w:pPr>
        <w:tabs>
          <w:tab w:val="left" w:pos="1260"/>
          <w:tab w:val="left" w:pos="2835"/>
        </w:tabs>
        <w:ind w:right="-108"/>
        <w:jc w:val="both"/>
        <w:rPr>
          <w:b/>
        </w:rPr>
      </w:pPr>
    </w:p>
    <w:p w:rsidR="00CE0FD0" w:rsidRPr="007741E1" w:rsidRDefault="00CE0FD0" w:rsidP="00CE0FD0">
      <w:pPr>
        <w:pStyle w:val="Corpodetexto3"/>
        <w:tabs>
          <w:tab w:val="left" w:pos="1260"/>
          <w:tab w:val="left" w:pos="2835"/>
        </w:tabs>
        <w:ind w:right="-108"/>
        <w:rPr>
          <w:i/>
          <w:iCs/>
          <w:u w:val="single"/>
        </w:rPr>
      </w:pPr>
      <w:r w:rsidRPr="007741E1">
        <w:t>Pregoeiro Oficial: EMERSON NUNES FREITAS</w:t>
      </w:r>
    </w:p>
    <w:p w:rsidR="00CE0FD0" w:rsidRPr="007741E1" w:rsidRDefault="00CE0FD0" w:rsidP="00CE0FD0">
      <w:pPr>
        <w:pStyle w:val="Corpodetexto3"/>
        <w:tabs>
          <w:tab w:val="left" w:pos="1260"/>
          <w:tab w:val="left" w:pos="2835"/>
        </w:tabs>
      </w:pPr>
    </w:p>
    <w:p w:rsidR="00CE0FD0" w:rsidRPr="007741E1" w:rsidRDefault="00CE0FD0" w:rsidP="00CE0FD0">
      <w:pPr>
        <w:pStyle w:val="Corpodetexto3"/>
        <w:tabs>
          <w:tab w:val="left" w:pos="1260"/>
          <w:tab w:val="left" w:pos="2835"/>
        </w:tabs>
        <w:jc w:val="center"/>
        <w:rPr>
          <w:u w:val="single"/>
        </w:rPr>
      </w:pPr>
      <w:r w:rsidRPr="007741E1">
        <w:rPr>
          <w:u w:val="single"/>
        </w:rPr>
        <w:t xml:space="preserve">LICITAÇÃO MODALIDADE PREGÃO PRESENCIAL – SRP N° </w:t>
      </w:r>
      <w:r w:rsidR="00B35B0F">
        <w:rPr>
          <w:u w:val="single"/>
        </w:rPr>
        <w:t>022/2019</w:t>
      </w:r>
    </w:p>
    <w:p w:rsidR="00CE0FD0" w:rsidRPr="007741E1" w:rsidRDefault="00CE0FD0" w:rsidP="00CE0FD0">
      <w:pPr>
        <w:pStyle w:val="Corpodetexto3"/>
        <w:tabs>
          <w:tab w:val="left" w:pos="1260"/>
          <w:tab w:val="left" w:pos="2835"/>
        </w:tabs>
        <w:jc w:val="center"/>
        <w:rPr>
          <w:u w:val="single"/>
        </w:rPr>
      </w:pPr>
    </w:p>
    <w:p w:rsidR="00CE0FD0" w:rsidRPr="007741E1" w:rsidRDefault="00CE0FD0" w:rsidP="00CE0FD0">
      <w:pPr>
        <w:pStyle w:val="Corpodetexto3"/>
        <w:numPr>
          <w:ilvl w:val="0"/>
          <w:numId w:val="1"/>
        </w:numPr>
        <w:tabs>
          <w:tab w:val="clear" w:pos="720"/>
          <w:tab w:val="num" w:pos="540"/>
          <w:tab w:val="left" w:pos="1260"/>
          <w:tab w:val="left" w:pos="2835"/>
        </w:tabs>
        <w:ind w:left="0" w:firstLine="0"/>
        <w:jc w:val="left"/>
        <w:rPr>
          <w:u w:val="single"/>
        </w:rPr>
      </w:pPr>
      <w:r w:rsidRPr="007741E1">
        <w:rPr>
          <w:u w:val="single"/>
        </w:rPr>
        <w:t>PREÂMBULO</w:t>
      </w:r>
    </w:p>
    <w:p w:rsidR="00CE0FD0" w:rsidRPr="007741E1" w:rsidRDefault="00CE0FD0" w:rsidP="00744070">
      <w:pPr>
        <w:numPr>
          <w:ilvl w:val="1"/>
          <w:numId w:val="9"/>
        </w:numPr>
        <w:ind w:left="0" w:right="-144" w:firstLine="0"/>
        <w:jc w:val="both"/>
        <w:outlineLvl w:val="0"/>
      </w:pPr>
      <w:r w:rsidRPr="007741E1">
        <w:rPr>
          <w:b/>
          <w:bCs/>
        </w:rPr>
        <w:t>O MUNICÍPIO DE PEIXOTO DE AZEVEDO-MT</w:t>
      </w:r>
      <w:r w:rsidRPr="007741E1">
        <w:t xml:space="preserve">, por intermédio de seu </w:t>
      </w:r>
      <w:r w:rsidRPr="007741E1">
        <w:rPr>
          <w:b/>
        </w:rPr>
        <w:t>PREGOEIRO OFICIAL,</w:t>
      </w:r>
      <w:r w:rsidRPr="007741E1">
        <w:t xml:space="preserve"> designado pela </w:t>
      </w:r>
      <w:r w:rsidR="00CA1A17" w:rsidRPr="007741E1">
        <w:rPr>
          <w:b/>
          <w:bCs/>
        </w:rPr>
        <w:t xml:space="preserve">Portaria Municipal n° </w:t>
      </w:r>
      <w:r w:rsidR="005F2F51">
        <w:rPr>
          <w:b/>
          <w:bCs/>
        </w:rPr>
        <w:t>505</w:t>
      </w:r>
      <w:r w:rsidR="00CA1A17" w:rsidRPr="007741E1">
        <w:rPr>
          <w:b/>
          <w:bCs/>
        </w:rPr>
        <w:t xml:space="preserve"> de </w:t>
      </w:r>
      <w:r w:rsidR="005F2F51">
        <w:rPr>
          <w:b/>
          <w:bCs/>
        </w:rPr>
        <w:t>08</w:t>
      </w:r>
      <w:r w:rsidR="00CA1A17" w:rsidRPr="007741E1">
        <w:rPr>
          <w:b/>
          <w:bCs/>
        </w:rPr>
        <w:t xml:space="preserve"> de </w:t>
      </w:r>
      <w:r w:rsidR="005F2F51">
        <w:rPr>
          <w:b/>
          <w:bCs/>
        </w:rPr>
        <w:t>Abril</w:t>
      </w:r>
      <w:r w:rsidR="00CA1A17" w:rsidRPr="007741E1">
        <w:rPr>
          <w:b/>
          <w:bCs/>
        </w:rPr>
        <w:t xml:space="preserve"> de 201</w:t>
      </w:r>
      <w:r w:rsidR="00204263">
        <w:rPr>
          <w:b/>
          <w:bCs/>
        </w:rPr>
        <w:t>9</w:t>
      </w:r>
      <w:r w:rsidR="00CA1A17" w:rsidRPr="007741E1">
        <w:rPr>
          <w:b/>
          <w:bCs/>
        </w:rPr>
        <w:t xml:space="preserve">, </w:t>
      </w:r>
      <w:r w:rsidRPr="007741E1">
        <w:t xml:space="preserve">torna público para conhecimento dos interessados que fará realizar licitação na modalidade </w:t>
      </w:r>
      <w:r w:rsidRPr="007741E1">
        <w:rPr>
          <w:b/>
          <w:bCs/>
        </w:rPr>
        <w:t xml:space="preserve">PREGÃO PRESENCIAL PARA REGISTRO DE PREÇOS, </w:t>
      </w:r>
      <w:r w:rsidR="003F17D3" w:rsidRPr="007741E1">
        <w:rPr>
          <w:bCs/>
        </w:rPr>
        <w:t xml:space="preserve">sob a </w:t>
      </w:r>
      <w:r w:rsidR="008E6F2A" w:rsidRPr="007741E1">
        <w:rPr>
          <w:bCs/>
        </w:rPr>
        <w:t>forma</w:t>
      </w:r>
      <w:r w:rsidR="003F17D3" w:rsidRPr="007741E1">
        <w:rPr>
          <w:bCs/>
        </w:rPr>
        <w:t xml:space="preserve"> de </w:t>
      </w:r>
      <w:r w:rsidR="00EC641E" w:rsidRPr="007741E1">
        <w:rPr>
          <w:b/>
          <w:bCs/>
        </w:rPr>
        <w:t>COMPRAS</w:t>
      </w:r>
      <w:r w:rsidRPr="007741E1">
        <w:rPr>
          <w:b/>
          <w:bCs/>
        </w:rPr>
        <w:t xml:space="preserve">, </w:t>
      </w:r>
      <w:r w:rsidRPr="007741E1">
        <w:rPr>
          <w:bCs/>
        </w:rPr>
        <w:t xml:space="preserve">tipo </w:t>
      </w:r>
      <w:r w:rsidR="00091879">
        <w:rPr>
          <w:b/>
          <w:bCs/>
        </w:rPr>
        <w:t xml:space="preserve">MENOR PREÇO </w:t>
      </w:r>
      <w:r w:rsidR="00B03AE5">
        <w:rPr>
          <w:b/>
          <w:bCs/>
        </w:rPr>
        <w:t>POR ITEM</w:t>
      </w:r>
      <w:r w:rsidRPr="007741E1">
        <w:rPr>
          <w:b/>
          <w:bCs/>
        </w:rPr>
        <w:t xml:space="preserve">, </w:t>
      </w:r>
      <w:r w:rsidRPr="007741E1">
        <w:t xml:space="preserve">conforme descrito neste Edital e seus Anexos, de conformidade com a Lei nº 10.520, de 17 de julho de 2002, </w:t>
      </w:r>
      <w:r w:rsidRPr="007741E1">
        <w:rPr>
          <w:bCs/>
        </w:rPr>
        <w:t xml:space="preserve">Decreto Municipal </w:t>
      </w:r>
      <w:r w:rsidR="00CA1A17" w:rsidRPr="007741E1">
        <w:rPr>
          <w:bCs/>
        </w:rPr>
        <w:t>n</w:t>
      </w:r>
      <w:r w:rsidRPr="007741E1">
        <w:rPr>
          <w:bCs/>
        </w:rPr>
        <w:t xml:space="preserve">º 006, de </w:t>
      </w:r>
      <w:r w:rsidR="002D7605" w:rsidRPr="007741E1">
        <w:rPr>
          <w:bCs/>
        </w:rPr>
        <w:t>15</w:t>
      </w:r>
      <w:r w:rsidRPr="007741E1">
        <w:rPr>
          <w:bCs/>
        </w:rPr>
        <w:t>/02/2010,</w:t>
      </w:r>
      <w:r w:rsidRPr="007741E1">
        <w:t xml:space="preserve"> Lei nº 8.666/93 e alterações posteriores.</w:t>
      </w:r>
    </w:p>
    <w:p w:rsidR="00CE0FD0" w:rsidRPr="007741E1" w:rsidRDefault="00CE0FD0" w:rsidP="00CE0FD0">
      <w:pPr>
        <w:ind w:left="-540" w:right="-288"/>
        <w:jc w:val="both"/>
        <w:outlineLvl w:val="0"/>
      </w:pPr>
    </w:p>
    <w:p w:rsidR="00CE0FD0" w:rsidRPr="007741E1" w:rsidRDefault="00CE0FD0" w:rsidP="00CE0FD0">
      <w:pPr>
        <w:numPr>
          <w:ilvl w:val="1"/>
          <w:numId w:val="9"/>
        </w:numPr>
        <w:ind w:left="0" w:right="-216" w:firstLine="0"/>
        <w:jc w:val="both"/>
        <w:outlineLvl w:val="0"/>
        <w:rPr>
          <w:b/>
        </w:rPr>
      </w:pPr>
      <w:r w:rsidRPr="007741E1">
        <w:t xml:space="preserve">Os envelopes contendo a Proposta de Preços e os Documentos de Habilitação definidos no objeto deste Edital e seus Anexos deverão ser protocolados endereçados ao Pregoeiro </w:t>
      </w:r>
      <w:r w:rsidRPr="007741E1">
        <w:rPr>
          <w:b/>
          <w:bCs/>
          <w:u w:val="single"/>
        </w:rPr>
        <w:t xml:space="preserve">até às </w:t>
      </w:r>
      <w:r w:rsidR="00F969D5">
        <w:rPr>
          <w:b/>
          <w:u w:val="single"/>
        </w:rPr>
        <w:t>13h30min</w:t>
      </w:r>
      <w:r w:rsidR="00F969D5" w:rsidRPr="007741E1">
        <w:rPr>
          <w:b/>
          <w:u w:val="single"/>
        </w:rPr>
        <w:t xml:space="preserve"> (</w:t>
      </w:r>
      <w:r w:rsidR="00F969D5">
        <w:rPr>
          <w:b/>
          <w:u w:val="single"/>
        </w:rPr>
        <w:t>treze</w:t>
      </w:r>
      <w:r w:rsidR="00F969D5" w:rsidRPr="007741E1">
        <w:rPr>
          <w:b/>
          <w:u w:val="single"/>
        </w:rPr>
        <w:t xml:space="preserve"> </w:t>
      </w:r>
      <w:r w:rsidR="00F969D5">
        <w:rPr>
          <w:b/>
          <w:u w:val="single"/>
        </w:rPr>
        <w:t>horas e trinta minutos</w:t>
      </w:r>
      <w:r w:rsidR="00F969D5" w:rsidRPr="007741E1">
        <w:rPr>
          <w:b/>
          <w:u w:val="single"/>
        </w:rPr>
        <w:t>)</w:t>
      </w:r>
      <w:r w:rsidRPr="007741E1">
        <w:rPr>
          <w:b/>
          <w:bCs/>
          <w:u w:val="single"/>
        </w:rPr>
        <w:t xml:space="preserve">, do dia </w:t>
      </w:r>
      <w:r w:rsidR="005F2F51">
        <w:rPr>
          <w:b/>
          <w:bCs/>
          <w:u w:val="single"/>
        </w:rPr>
        <w:t>2</w:t>
      </w:r>
      <w:r w:rsidR="00E3275A">
        <w:rPr>
          <w:b/>
          <w:bCs/>
          <w:u w:val="single"/>
        </w:rPr>
        <w:t>3</w:t>
      </w:r>
      <w:r w:rsidR="00F969D5">
        <w:rPr>
          <w:b/>
          <w:u w:val="single"/>
        </w:rPr>
        <w:t xml:space="preserve"> </w:t>
      </w:r>
      <w:r w:rsidR="00F969D5" w:rsidRPr="007741E1">
        <w:rPr>
          <w:b/>
          <w:u w:val="single"/>
        </w:rPr>
        <w:t xml:space="preserve">de </w:t>
      </w:r>
      <w:r w:rsidR="005F2F51">
        <w:rPr>
          <w:b/>
          <w:u w:val="single"/>
        </w:rPr>
        <w:t>Maio</w:t>
      </w:r>
      <w:r w:rsidR="00F969D5" w:rsidRPr="007741E1">
        <w:rPr>
          <w:b/>
          <w:u w:val="single"/>
        </w:rPr>
        <w:t xml:space="preserve"> de 201</w:t>
      </w:r>
      <w:r w:rsidR="009F0AFB">
        <w:rPr>
          <w:b/>
          <w:u w:val="single"/>
        </w:rPr>
        <w:t>9</w:t>
      </w:r>
      <w:r w:rsidRPr="007741E1">
        <w:t xml:space="preserve">, no </w:t>
      </w:r>
      <w:r w:rsidRPr="007741E1">
        <w:rPr>
          <w:b/>
        </w:rPr>
        <w:t>SETOR DE PROTOCOLOS</w:t>
      </w:r>
      <w:r w:rsidRPr="007741E1">
        <w:t xml:space="preserve">, </w:t>
      </w:r>
      <w:r w:rsidR="002631EB" w:rsidRPr="007741E1">
        <w:t>no</w:t>
      </w:r>
      <w:r w:rsidRPr="007741E1">
        <w:t xml:space="preserve"> </w:t>
      </w:r>
      <w:r w:rsidRPr="007741E1">
        <w:rPr>
          <w:b/>
        </w:rPr>
        <w:t>PAÇO MUNICIPAL MILTON JOSÉ SANTANA.</w:t>
      </w:r>
    </w:p>
    <w:p w:rsidR="00CE0FD0" w:rsidRPr="007741E1" w:rsidRDefault="00CE0FD0" w:rsidP="00CE0FD0">
      <w:pPr>
        <w:ind w:right="-1"/>
        <w:jc w:val="both"/>
        <w:outlineLvl w:val="0"/>
        <w:rPr>
          <w:b/>
        </w:rPr>
      </w:pPr>
    </w:p>
    <w:p w:rsidR="00CE0FD0" w:rsidRPr="007741E1" w:rsidRDefault="00CE0FD0" w:rsidP="006A554B">
      <w:pPr>
        <w:autoSpaceDE w:val="0"/>
        <w:autoSpaceDN w:val="0"/>
        <w:adjustRightInd w:val="0"/>
        <w:ind w:right="-144"/>
        <w:jc w:val="both"/>
        <w:rPr>
          <w:b/>
        </w:rPr>
      </w:pPr>
      <w:r w:rsidRPr="007741E1">
        <w:rPr>
          <w:b/>
        </w:rPr>
        <w:t>1.2.1. O prazo de tolerância será de no máximo 10 minutos, não se aceitando justificativas de atraso na entrega das propostas devido a problemas de trânsito ou de qualquer outra natureza.</w:t>
      </w:r>
      <w:r w:rsidR="00F70EEA" w:rsidRPr="007741E1">
        <w:rPr>
          <w:b/>
        </w:rPr>
        <w:t xml:space="preserve"> </w:t>
      </w:r>
    </w:p>
    <w:p w:rsidR="009E5E5F" w:rsidRPr="007741E1" w:rsidRDefault="009E5E5F" w:rsidP="006A554B">
      <w:pPr>
        <w:autoSpaceDE w:val="0"/>
        <w:autoSpaceDN w:val="0"/>
        <w:adjustRightInd w:val="0"/>
        <w:ind w:right="-144"/>
        <w:jc w:val="both"/>
        <w:rPr>
          <w:b/>
        </w:rPr>
      </w:pPr>
    </w:p>
    <w:p w:rsidR="00CE0FD0" w:rsidRPr="007741E1" w:rsidRDefault="00CE0FD0" w:rsidP="00CE0FD0">
      <w:pPr>
        <w:numPr>
          <w:ilvl w:val="0"/>
          <w:numId w:val="9"/>
        </w:numPr>
        <w:tabs>
          <w:tab w:val="left" w:pos="360"/>
          <w:tab w:val="num" w:pos="1080"/>
          <w:tab w:val="left" w:pos="1260"/>
          <w:tab w:val="left" w:pos="2835"/>
        </w:tabs>
        <w:ind w:right="-216"/>
        <w:rPr>
          <w:b/>
          <w:bCs/>
          <w:u w:val="single"/>
        </w:rPr>
      </w:pPr>
      <w:r w:rsidRPr="007741E1">
        <w:rPr>
          <w:b/>
          <w:bCs/>
          <w:u w:val="single"/>
        </w:rPr>
        <w:t>DO OBJETO</w:t>
      </w:r>
    </w:p>
    <w:p w:rsidR="00EF13EF" w:rsidRDefault="00CE0FD0" w:rsidP="001B4644">
      <w:pPr>
        <w:pStyle w:val="PargrafodaLista"/>
        <w:numPr>
          <w:ilvl w:val="1"/>
          <w:numId w:val="9"/>
        </w:numPr>
        <w:tabs>
          <w:tab w:val="clear" w:pos="720"/>
          <w:tab w:val="num" w:pos="0"/>
          <w:tab w:val="left" w:pos="709"/>
        </w:tabs>
        <w:ind w:left="0" w:right="-216" w:firstLine="0"/>
        <w:jc w:val="both"/>
        <w:rPr>
          <w:b/>
          <w:sz w:val="22"/>
          <w:szCs w:val="22"/>
        </w:rPr>
      </w:pPr>
      <w:r w:rsidRPr="007741E1">
        <w:t xml:space="preserve">A presente licitação tem por objeto </w:t>
      </w:r>
      <w:r w:rsidR="00DB794A" w:rsidRPr="007741E1">
        <w:rPr>
          <w:b/>
        </w:rPr>
        <w:t>“</w:t>
      </w:r>
      <w:r w:rsidR="00BF6AC8" w:rsidRPr="00B35B0F">
        <w:rPr>
          <w:b/>
        </w:rPr>
        <w:t xml:space="preserve">REGISTRO DE PREÇOS PARA FUTURA E EVENTUAL AQUISIÇÃO DE MATERIAL BETUMINOSO PARA LAMA ASFÁLTICA EM TSD (TRATAMENTO SUPERFICIAL DUPLO) NAS RUAS E AVENIDAS DA CIDADE E </w:t>
      </w:r>
      <w:r w:rsidR="00BF6AC8" w:rsidRPr="00B35B0F">
        <w:rPr>
          <w:b/>
        </w:rPr>
        <w:lastRenderedPageBreak/>
        <w:t>ADUELAS PARA PONTES, BUEIROS E CANALIZAÇÃO DE CÓRREGOS, CONFORME TERMO DE REFERÊNCIA</w:t>
      </w:r>
      <w:r w:rsidR="00B22103" w:rsidRPr="007741E1">
        <w:rPr>
          <w:b/>
          <w:sz w:val="22"/>
          <w:szCs w:val="22"/>
        </w:rPr>
        <w:t>”.</w:t>
      </w:r>
    </w:p>
    <w:p w:rsidR="00BD6BDF" w:rsidRPr="007741E1" w:rsidRDefault="00BD6BDF" w:rsidP="00BD6BDF">
      <w:pPr>
        <w:pStyle w:val="PargrafodaLista"/>
        <w:tabs>
          <w:tab w:val="left" w:pos="709"/>
        </w:tabs>
        <w:ind w:left="0" w:right="-216"/>
        <w:jc w:val="both"/>
        <w:rPr>
          <w:b/>
          <w:sz w:val="22"/>
          <w:szCs w:val="22"/>
        </w:rPr>
      </w:pPr>
    </w:p>
    <w:p w:rsidR="00CE0FD0" w:rsidRPr="007741E1" w:rsidRDefault="00CE0FD0" w:rsidP="00EF13EF">
      <w:pPr>
        <w:tabs>
          <w:tab w:val="left" w:pos="1701"/>
        </w:tabs>
        <w:ind w:right="-216"/>
        <w:jc w:val="both"/>
        <w:rPr>
          <w:b/>
          <w:u w:val="single"/>
        </w:rPr>
      </w:pPr>
      <w:r w:rsidRPr="007741E1">
        <w:rPr>
          <w:b/>
        </w:rPr>
        <w:t xml:space="preserve">3. </w:t>
      </w:r>
      <w:r w:rsidRPr="007741E1">
        <w:rPr>
          <w:b/>
          <w:u w:val="single"/>
        </w:rPr>
        <w:t>DAS</w:t>
      </w:r>
      <w:r w:rsidR="00A06F53" w:rsidRPr="007741E1">
        <w:rPr>
          <w:b/>
          <w:u w:val="single"/>
        </w:rPr>
        <w:t xml:space="preserve"> </w:t>
      </w:r>
      <w:r w:rsidRPr="007741E1">
        <w:rPr>
          <w:b/>
          <w:u w:val="single"/>
        </w:rPr>
        <w:t>CONDIÇÕES PARA PARTICIPAÇÃO</w:t>
      </w:r>
    </w:p>
    <w:p w:rsidR="00CE0FD0" w:rsidRPr="007741E1" w:rsidRDefault="00CE0FD0" w:rsidP="00CE0FD0">
      <w:pPr>
        <w:tabs>
          <w:tab w:val="left" w:pos="1701"/>
        </w:tabs>
        <w:ind w:right="-216"/>
        <w:jc w:val="both"/>
        <w:rPr>
          <w:b/>
        </w:rPr>
      </w:pPr>
      <w:r w:rsidRPr="007741E1">
        <w:rPr>
          <w:b/>
        </w:rPr>
        <w:t xml:space="preserve">3.1. </w:t>
      </w:r>
      <w:r w:rsidRPr="007741E1">
        <w:rPr>
          <w:bCs/>
        </w:rPr>
        <w:t xml:space="preserve">Somente será admitida a participação neste certame, de pessoas jurídicas, </w:t>
      </w:r>
      <w:r w:rsidRPr="007741E1">
        <w:rPr>
          <w:bCs/>
          <w:u w:val="single"/>
        </w:rPr>
        <w:t>que comprovem com documentos de registros ou autorizações legais</w:t>
      </w:r>
      <w:r w:rsidRPr="007741E1">
        <w:rPr>
          <w:bCs/>
        </w:rPr>
        <w:t>, que</w:t>
      </w:r>
      <w:r w:rsidRPr="007741E1">
        <w:rPr>
          <w:b/>
        </w:rPr>
        <w:t xml:space="preserve"> </w:t>
      </w:r>
      <w:r w:rsidRPr="007741E1">
        <w:t>detenham ramo de atividade pertinente e compatível com o objeto desta licitação</w:t>
      </w:r>
      <w:r w:rsidRPr="007741E1">
        <w:rPr>
          <w:b/>
        </w:rPr>
        <w:t>.</w:t>
      </w:r>
    </w:p>
    <w:p w:rsidR="00CE0FD0" w:rsidRPr="007741E1" w:rsidRDefault="00CE0FD0" w:rsidP="00CE0FD0">
      <w:pPr>
        <w:tabs>
          <w:tab w:val="left" w:pos="1701"/>
        </w:tabs>
        <w:ind w:right="-216"/>
        <w:jc w:val="both"/>
        <w:rPr>
          <w:b/>
        </w:rPr>
      </w:pPr>
    </w:p>
    <w:p w:rsidR="00CE0FD0" w:rsidRPr="007741E1" w:rsidRDefault="00CE0FD0" w:rsidP="00CE0FD0">
      <w:pPr>
        <w:tabs>
          <w:tab w:val="left" w:pos="1701"/>
        </w:tabs>
        <w:ind w:right="-216"/>
        <w:jc w:val="both"/>
        <w:rPr>
          <w:bCs/>
        </w:rPr>
      </w:pPr>
      <w:r w:rsidRPr="007741E1">
        <w:rPr>
          <w:b/>
        </w:rPr>
        <w:t xml:space="preserve">3.2. </w:t>
      </w:r>
      <w:r w:rsidRPr="007741E1">
        <w:rPr>
          <w:bCs/>
        </w:rPr>
        <w:t>Poderão participar desta licitação, as empresas que atenderem a todas as exigências constantes deste Edital e seus Anexos, correndo por sua conta todos os custos decorrentes na elaboração e apresentação de suas propostas, não sendo devida nenhuma indenização às licitantes pela realização de tais atos.</w:t>
      </w:r>
    </w:p>
    <w:p w:rsidR="00CE0FD0" w:rsidRPr="007741E1" w:rsidRDefault="00CE0FD0" w:rsidP="00CE0FD0">
      <w:pPr>
        <w:tabs>
          <w:tab w:val="left" w:pos="1701"/>
        </w:tabs>
        <w:ind w:right="-216"/>
        <w:jc w:val="both"/>
        <w:rPr>
          <w:bCs/>
        </w:rPr>
      </w:pPr>
    </w:p>
    <w:p w:rsidR="00CE0FD0" w:rsidRPr="007741E1" w:rsidRDefault="00CE0FD0" w:rsidP="00CE0FD0">
      <w:pPr>
        <w:tabs>
          <w:tab w:val="left" w:pos="1701"/>
        </w:tabs>
        <w:ind w:right="-216"/>
        <w:jc w:val="both"/>
        <w:rPr>
          <w:b/>
        </w:rPr>
      </w:pPr>
      <w:r w:rsidRPr="007741E1">
        <w:rPr>
          <w:b/>
        </w:rPr>
        <w:t xml:space="preserve">3.3. </w:t>
      </w:r>
      <w:r w:rsidRPr="007741E1">
        <w:rPr>
          <w:bCs/>
        </w:rPr>
        <w:t xml:space="preserve">Comprovem possuir os documentos de habilitação requeridos no Capítulo da </w:t>
      </w:r>
      <w:r w:rsidRPr="007741E1">
        <w:rPr>
          <w:b/>
        </w:rPr>
        <w:t>“DA DOCUMENTAÇÃO PARA FINS DE HABILITAÇÃO”</w:t>
      </w:r>
      <w:r w:rsidR="007E2A88" w:rsidRPr="007741E1">
        <w:rPr>
          <w:b/>
        </w:rPr>
        <w:t xml:space="preserve"> (Item </w:t>
      </w:r>
      <w:proofErr w:type="gramStart"/>
      <w:r w:rsidR="007E2A88" w:rsidRPr="007741E1">
        <w:rPr>
          <w:b/>
        </w:rPr>
        <w:t>8</w:t>
      </w:r>
      <w:proofErr w:type="gramEnd"/>
      <w:r w:rsidR="007E2A88" w:rsidRPr="007741E1">
        <w:rPr>
          <w:b/>
        </w:rPr>
        <w:t>)</w:t>
      </w:r>
      <w:r w:rsidRPr="007741E1">
        <w:rPr>
          <w:b/>
        </w:rPr>
        <w:t>.</w:t>
      </w:r>
    </w:p>
    <w:p w:rsidR="00A60A9F" w:rsidRPr="007741E1" w:rsidRDefault="00A60A9F" w:rsidP="00CE0FD0">
      <w:pPr>
        <w:tabs>
          <w:tab w:val="left" w:pos="1701"/>
        </w:tabs>
        <w:ind w:right="-216"/>
        <w:jc w:val="both"/>
        <w:rPr>
          <w:b/>
        </w:rPr>
      </w:pPr>
    </w:p>
    <w:p w:rsidR="004E28E9" w:rsidRPr="007741E1" w:rsidRDefault="004E28E9" w:rsidP="00B66C86">
      <w:pPr>
        <w:tabs>
          <w:tab w:val="left" w:pos="1701"/>
        </w:tabs>
        <w:ind w:right="-144"/>
        <w:jc w:val="both"/>
        <w:rPr>
          <w:bCs/>
        </w:rPr>
      </w:pPr>
      <w:r w:rsidRPr="007741E1">
        <w:rPr>
          <w:b/>
        </w:rPr>
        <w:t xml:space="preserve">3.4. </w:t>
      </w:r>
      <w:r w:rsidRPr="007741E1">
        <w:rPr>
          <w:bCs/>
        </w:rPr>
        <w:t>Não será admitida nesta licitação a participação de empresas enquadradas em quaisquer das</w:t>
      </w:r>
      <w:r w:rsidR="00B66C86" w:rsidRPr="007741E1">
        <w:rPr>
          <w:bCs/>
        </w:rPr>
        <w:t xml:space="preserve"> </w:t>
      </w:r>
      <w:r w:rsidRPr="007741E1">
        <w:rPr>
          <w:bCs/>
        </w:rPr>
        <w:t>hipóteses a seguir elencadas:</w:t>
      </w:r>
    </w:p>
    <w:p w:rsidR="004E28E9" w:rsidRPr="007741E1" w:rsidRDefault="004E28E9" w:rsidP="004E28E9">
      <w:pPr>
        <w:ind w:right="-216"/>
        <w:jc w:val="both"/>
      </w:pPr>
      <w:r w:rsidRPr="007741E1">
        <w:rPr>
          <w:b/>
        </w:rPr>
        <w:t>a)</w:t>
      </w:r>
      <w:r w:rsidRPr="007741E1">
        <w:t xml:space="preserve"> Que se encontrem </w:t>
      </w:r>
      <w:proofErr w:type="gramStart"/>
      <w:r w:rsidRPr="007741E1">
        <w:t>sob falência</w:t>
      </w:r>
      <w:proofErr w:type="gramEnd"/>
      <w:r w:rsidRPr="007741E1">
        <w:t>, concurso de credores, dissolução ou liquidação;</w:t>
      </w:r>
    </w:p>
    <w:p w:rsidR="004E28E9" w:rsidRPr="007741E1" w:rsidRDefault="004E28E9" w:rsidP="004E28E9">
      <w:pPr>
        <w:ind w:right="-216"/>
        <w:jc w:val="both"/>
      </w:pPr>
      <w:r w:rsidRPr="007741E1">
        <w:rPr>
          <w:b/>
        </w:rPr>
        <w:t xml:space="preserve">b) </w:t>
      </w:r>
      <w:r w:rsidR="00E028C9" w:rsidRPr="00CA4773">
        <w:t>E</w:t>
      </w:r>
      <w:r w:rsidR="00E028C9">
        <w:t>mpresas que tenham sido declaradas inidôneas, perante a Administração Pública, direta ou indireta, de qualquer esfera governamental, bem como as que estejam punidas com suspensão do direito de contratar ou licitar com o órgão ou entidade promotora da licitação;</w:t>
      </w:r>
    </w:p>
    <w:p w:rsidR="004E28E9" w:rsidRPr="007741E1" w:rsidRDefault="004E28E9" w:rsidP="004E28E9">
      <w:pPr>
        <w:ind w:right="-216"/>
        <w:jc w:val="both"/>
      </w:pPr>
      <w:r w:rsidRPr="007741E1">
        <w:rPr>
          <w:b/>
        </w:rPr>
        <w:t xml:space="preserve">c) </w:t>
      </w:r>
      <w:r w:rsidRPr="007741E1">
        <w:t>Estrangeiras que não funcionem no País; e,</w:t>
      </w:r>
    </w:p>
    <w:p w:rsidR="00CE0FD0" w:rsidRPr="007741E1" w:rsidRDefault="004E28E9" w:rsidP="004E28E9">
      <w:pPr>
        <w:ind w:right="-216"/>
        <w:jc w:val="both"/>
        <w:rPr>
          <w:bCs/>
        </w:rPr>
      </w:pPr>
      <w:r w:rsidRPr="007741E1">
        <w:rPr>
          <w:b/>
        </w:rPr>
        <w:t xml:space="preserve">d) </w:t>
      </w:r>
      <w:r w:rsidRPr="007741E1">
        <w:rPr>
          <w:bCs/>
        </w:rPr>
        <w:t>Pessoas Jurídicas que inadimpliram contratos ou ordens de fornecimento firmadas junto a esta Prefeitura.</w:t>
      </w:r>
      <w:r w:rsidR="00E028C9">
        <w:rPr>
          <w:bCs/>
        </w:rPr>
        <w:t xml:space="preserve"> Garantida a prévia defesa.</w:t>
      </w:r>
    </w:p>
    <w:p w:rsidR="00CE0FD0" w:rsidRPr="007741E1" w:rsidRDefault="00CE0FD0" w:rsidP="00CE0FD0">
      <w:pPr>
        <w:tabs>
          <w:tab w:val="num" w:pos="1364"/>
        </w:tabs>
        <w:ind w:right="-216"/>
        <w:rPr>
          <w:b/>
          <w:bCs/>
        </w:rPr>
      </w:pPr>
    </w:p>
    <w:p w:rsidR="00CE0FD0" w:rsidRPr="007741E1" w:rsidRDefault="00CE0FD0" w:rsidP="00CE0FD0">
      <w:pPr>
        <w:tabs>
          <w:tab w:val="num" w:pos="1364"/>
        </w:tabs>
        <w:ind w:right="-216"/>
        <w:rPr>
          <w:b/>
          <w:bCs/>
          <w:u w:val="single"/>
        </w:rPr>
      </w:pPr>
      <w:r w:rsidRPr="007741E1">
        <w:rPr>
          <w:b/>
          <w:bCs/>
        </w:rPr>
        <w:t xml:space="preserve">4. </w:t>
      </w:r>
      <w:r w:rsidRPr="007741E1">
        <w:rPr>
          <w:b/>
          <w:bCs/>
          <w:u w:val="single"/>
        </w:rPr>
        <w:t>DO CREDENCIAMENTO</w:t>
      </w:r>
    </w:p>
    <w:p w:rsidR="00CE0FD0" w:rsidRPr="007741E1" w:rsidRDefault="00CE0FD0" w:rsidP="00CE0FD0">
      <w:pPr>
        <w:ind w:right="-216"/>
        <w:jc w:val="both"/>
      </w:pPr>
      <w:r w:rsidRPr="007741E1">
        <w:rPr>
          <w:b/>
        </w:rPr>
        <w:t xml:space="preserve">4.1. </w:t>
      </w:r>
      <w:r w:rsidRPr="007741E1">
        <w:t xml:space="preserve">No início da sessão, cada empresa licitante poderá credenciar apenas um representante, o qual deverá identificar-se </w:t>
      </w:r>
      <w:r w:rsidRPr="00504B6B">
        <w:t>junto ao Pregoeiro, exibindo</w:t>
      </w:r>
      <w:r w:rsidRPr="007741E1">
        <w:t xml:space="preserve"> a respectiva cédula de identidade ou documento equivalente e comprovando, por meio de instrumento próprio, poderes para formulação de propostas (lances verbais), oferta de descontos e para a prática dos demais atos inerentes ao certame. </w:t>
      </w:r>
      <w:r w:rsidRPr="007741E1">
        <w:rPr>
          <w:b/>
          <w:bCs/>
        </w:rPr>
        <w:t xml:space="preserve">(Modelo – anexo </w:t>
      </w:r>
      <w:proofErr w:type="gramStart"/>
      <w:r w:rsidRPr="007741E1">
        <w:rPr>
          <w:b/>
          <w:bCs/>
        </w:rPr>
        <w:t>6</w:t>
      </w:r>
      <w:proofErr w:type="gramEnd"/>
      <w:r w:rsidRPr="007741E1">
        <w:rPr>
          <w:b/>
          <w:bCs/>
        </w:rPr>
        <w:t>).</w:t>
      </w:r>
    </w:p>
    <w:p w:rsidR="00CE0FD0" w:rsidRPr="007741E1" w:rsidRDefault="00CE0FD0" w:rsidP="00CE0FD0">
      <w:pPr>
        <w:pStyle w:val="P30"/>
        <w:ind w:right="-216"/>
        <w:rPr>
          <w:b w:val="0"/>
          <w:bCs/>
          <w:snapToGrid/>
          <w:szCs w:val="24"/>
        </w:rPr>
      </w:pPr>
      <w:r w:rsidRPr="007741E1">
        <w:rPr>
          <w:snapToGrid/>
          <w:szCs w:val="24"/>
        </w:rPr>
        <w:t>4.1.1.</w:t>
      </w:r>
      <w:r w:rsidRPr="007741E1">
        <w:rPr>
          <w:b w:val="0"/>
          <w:bCs/>
          <w:snapToGrid/>
          <w:szCs w:val="24"/>
        </w:rPr>
        <w:t xml:space="preserve"> </w:t>
      </w:r>
      <w:r w:rsidR="001514B3" w:rsidRPr="007741E1">
        <w:rPr>
          <w:b w:val="0"/>
          <w:bCs/>
          <w:snapToGrid/>
          <w:szCs w:val="24"/>
        </w:rPr>
        <w:t xml:space="preserve">Os documentos para credenciamento poderão ser apresentados em fotocópias simples. Com exceção aos documentos de habilitação (item </w:t>
      </w:r>
      <w:proofErr w:type="gramStart"/>
      <w:r w:rsidR="001514B3" w:rsidRPr="007741E1">
        <w:rPr>
          <w:b w:val="0"/>
          <w:bCs/>
          <w:snapToGrid/>
          <w:szCs w:val="24"/>
        </w:rPr>
        <w:t>8</w:t>
      </w:r>
      <w:proofErr w:type="gramEnd"/>
      <w:r w:rsidR="001514B3" w:rsidRPr="007741E1">
        <w:rPr>
          <w:b w:val="0"/>
          <w:bCs/>
          <w:snapToGrid/>
          <w:szCs w:val="24"/>
        </w:rPr>
        <w:t>) – que devem ser autenticados por força de Lei específica, sendo os demais dispensáveis pelo efeito simétrico do artigo 9º do Decreto Federal nº 9.094/2017;</w:t>
      </w:r>
    </w:p>
    <w:p w:rsidR="001514B3" w:rsidRPr="007741E1" w:rsidRDefault="001514B3" w:rsidP="00CE0FD0">
      <w:pPr>
        <w:pStyle w:val="P30"/>
        <w:ind w:right="-216"/>
        <w:rPr>
          <w:b w:val="0"/>
          <w:bCs/>
          <w:snapToGrid/>
          <w:szCs w:val="24"/>
        </w:rPr>
      </w:pPr>
    </w:p>
    <w:p w:rsidR="00CE0FD0" w:rsidRDefault="00CE0FD0" w:rsidP="00CE0FD0">
      <w:pPr>
        <w:ind w:right="-216"/>
        <w:jc w:val="both"/>
        <w:rPr>
          <w:bCs/>
        </w:rPr>
      </w:pPr>
      <w:r w:rsidRPr="007741E1">
        <w:rPr>
          <w:b/>
        </w:rPr>
        <w:t>4.2. Juntamente com o documento de credenciamento deverá ser apresentada a declaração de que a empresa licitante cumpre plenamente os requisitos de habilitação.</w:t>
      </w:r>
      <w:r w:rsidRPr="007741E1">
        <w:rPr>
          <w:bCs/>
        </w:rPr>
        <w:t xml:space="preserve"> </w:t>
      </w:r>
      <w:r w:rsidRPr="007741E1">
        <w:rPr>
          <w:b/>
        </w:rPr>
        <w:t xml:space="preserve">(Modelo – anexo </w:t>
      </w:r>
      <w:proofErr w:type="gramStart"/>
      <w:r w:rsidRPr="007741E1">
        <w:rPr>
          <w:b/>
        </w:rPr>
        <w:t>5</w:t>
      </w:r>
      <w:proofErr w:type="gramEnd"/>
      <w:r w:rsidRPr="007741E1">
        <w:rPr>
          <w:b/>
        </w:rPr>
        <w:t>)</w:t>
      </w:r>
      <w:r w:rsidRPr="007741E1">
        <w:rPr>
          <w:bCs/>
        </w:rPr>
        <w:t>.</w:t>
      </w:r>
    </w:p>
    <w:p w:rsidR="00BC403C" w:rsidRPr="007741E1" w:rsidRDefault="00BC403C" w:rsidP="00CE0FD0">
      <w:pPr>
        <w:ind w:right="-216"/>
        <w:jc w:val="both"/>
        <w:rPr>
          <w:b/>
        </w:rPr>
      </w:pPr>
      <w:r>
        <w:rPr>
          <w:b/>
        </w:rPr>
        <w:t>4</w:t>
      </w:r>
      <w:r w:rsidRPr="00F115D0">
        <w:rPr>
          <w:b/>
        </w:rPr>
        <w:t>.2.1</w:t>
      </w:r>
      <w:r>
        <w:rPr>
          <w:b/>
        </w:rPr>
        <w:t>.</w:t>
      </w:r>
      <w:r w:rsidRPr="00512B3D">
        <w:t xml:space="preserve"> Caso qualquer proponente deixe de apresentar a declaração de cumprimento dos requisitos de habilitação poderá assinar tal declaração disponibilizada na sessão pelo Pregoeiro;</w:t>
      </w:r>
    </w:p>
    <w:p w:rsidR="00E94DCD" w:rsidRPr="007741E1" w:rsidRDefault="00E94DCD" w:rsidP="00CE0FD0">
      <w:pPr>
        <w:ind w:right="-216"/>
        <w:jc w:val="both"/>
        <w:rPr>
          <w:b/>
          <w:bCs/>
        </w:rPr>
      </w:pPr>
    </w:p>
    <w:p w:rsidR="00CE0FD0" w:rsidRPr="007741E1" w:rsidRDefault="00495BEB" w:rsidP="00CE0FD0">
      <w:pPr>
        <w:ind w:right="-216"/>
        <w:jc w:val="both"/>
        <w:rPr>
          <w:b/>
        </w:rPr>
      </w:pPr>
      <w:r w:rsidRPr="007741E1">
        <w:rPr>
          <w:b/>
          <w:bCs/>
        </w:rPr>
        <w:t>4.3.</w:t>
      </w:r>
      <w:r w:rsidRPr="007741E1">
        <w:t xml:space="preserve"> </w:t>
      </w:r>
      <w:r w:rsidR="00E42118" w:rsidRPr="00A41FE9">
        <w:t xml:space="preserve">Se a empresa se fizer representar por procurador, faz-se necessário o credenciamento através de instrumento de procuração pública ou particular, com menção expressa de que lhe confere amplos poderes, inclusive para formular ofertas e lances de preços, para recebimento de intimações e notificações, desistência ou não de recursos, bem como demais atos pertinentes ao certame. Sendo </w:t>
      </w:r>
      <w:r w:rsidR="00E42118" w:rsidRPr="00A41FE9">
        <w:lastRenderedPageBreak/>
        <w:t xml:space="preserve">apresentado o instrumento de procuração particular (ANEXO </w:t>
      </w:r>
      <w:proofErr w:type="gramStart"/>
      <w:r w:rsidR="00E42118" w:rsidRPr="00A41FE9">
        <w:t>6</w:t>
      </w:r>
      <w:proofErr w:type="gramEnd"/>
      <w:r w:rsidR="00E42118" w:rsidRPr="00A41FE9">
        <w:t>), deverá apresentar contrato social ou documento equivalente, que comprove os poderes do mandante para a outorga</w:t>
      </w:r>
      <w:r w:rsidRPr="007741E1">
        <w:t>.</w:t>
      </w:r>
    </w:p>
    <w:p w:rsidR="00CE0FD0" w:rsidRPr="007741E1" w:rsidRDefault="00CE0FD0" w:rsidP="00CE0FD0">
      <w:pPr>
        <w:ind w:right="-216"/>
        <w:jc w:val="both"/>
      </w:pPr>
      <w:r w:rsidRPr="007741E1">
        <w:rPr>
          <w:b/>
        </w:rPr>
        <w:t xml:space="preserve">4.4. </w:t>
      </w:r>
      <w:r w:rsidRPr="007741E1">
        <w:t>Fazendo-se representar a licitante pelo seu sócio-gerente, diretor ou proprietário, este deverá comprovar ser o responsável legal através do contrato social ou documento equivalente, podendo assim assumir obrigações em decorrência de tal investidura.</w:t>
      </w:r>
    </w:p>
    <w:p w:rsidR="00CE0FD0" w:rsidRPr="007741E1" w:rsidRDefault="00CE0FD0" w:rsidP="00CE0FD0">
      <w:pPr>
        <w:ind w:right="-216"/>
        <w:jc w:val="both"/>
      </w:pPr>
      <w:r w:rsidRPr="007741E1">
        <w:rPr>
          <w:b/>
        </w:rPr>
        <w:t xml:space="preserve">4.5. </w:t>
      </w:r>
      <w:r w:rsidRPr="007741E1">
        <w:t xml:space="preserve">Os documentos que credenciam o representante deverão ser entregues </w:t>
      </w:r>
      <w:r w:rsidRPr="007741E1">
        <w:rPr>
          <w:b/>
          <w:u w:val="single"/>
        </w:rPr>
        <w:t>separadamente</w:t>
      </w:r>
      <w:r w:rsidRPr="007741E1">
        <w:t xml:space="preserve"> dos envelopes de números 01 e 02.</w:t>
      </w:r>
    </w:p>
    <w:p w:rsidR="00CE0FD0" w:rsidRPr="007741E1" w:rsidRDefault="00CE0FD0" w:rsidP="00CE0FD0">
      <w:pPr>
        <w:ind w:right="-216"/>
        <w:jc w:val="both"/>
      </w:pPr>
      <w:r w:rsidRPr="007741E1">
        <w:rPr>
          <w:b/>
        </w:rPr>
        <w:t>4.6.</w:t>
      </w:r>
      <w:r w:rsidRPr="007741E1">
        <w:t xml:space="preserve"> Cada credenciado poderá representar apenas uma empresa licitante.</w:t>
      </w:r>
    </w:p>
    <w:p w:rsidR="00CE0FD0" w:rsidRPr="007741E1" w:rsidRDefault="00CE0FD0" w:rsidP="00CE0FD0">
      <w:pPr>
        <w:ind w:right="-216"/>
        <w:jc w:val="both"/>
      </w:pPr>
      <w:r w:rsidRPr="007741E1">
        <w:rPr>
          <w:b/>
        </w:rPr>
        <w:t xml:space="preserve">4.7. </w:t>
      </w:r>
      <w:r w:rsidRPr="007741E1">
        <w:t xml:space="preserve">A falta ou incorreção dos documentos mencionados nos itens 4.2 e 4.3. Não implicará a exclusão da empresa em participar do certame, mas impedirá o representante de </w:t>
      </w:r>
      <w:proofErr w:type="gramStart"/>
      <w:r w:rsidRPr="007741E1">
        <w:t>manifestar-se</w:t>
      </w:r>
      <w:proofErr w:type="gramEnd"/>
      <w:r w:rsidRPr="007741E1">
        <w:t xml:space="preserve"> na apresentação de lances verbais e demais fases do procedimento licitatório, enquanto não suprida a falta ou sanada a incorreção.</w:t>
      </w:r>
    </w:p>
    <w:p w:rsidR="00CE0FD0" w:rsidRPr="007741E1" w:rsidRDefault="00E142A4" w:rsidP="00CE0FD0">
      <w:pPr>
        <w:ind w:right="-216"/>
        <w:jc w:val="both"/>
      </w:pPr>
      <w:r w:rsidRPr="007741E1">
        <w:rPr>
          <w:b/>
        </w:rPr>
        <w:t xml:space="preserve">4.8. </w:t>
      </w:r>
      <w:r w:rsidRPr="007741E1">
        <w:t>No caso de Microempresas e Empresas de Pequeno Porte as quais queiram participar do certame beneficiando-se do sistema diferenciado elencados na Lei Complementar 123 de 14 de Dezembro de 2006 deverão apresentar:</w:t>
      </w:r>
    </w:p>
    <w:p w:rsidR="00CE0FD0" w:rsidRPr="007741E1" w:rsidRDefault="00CE0FD0" w:rsidP="00CE0FD0">
      <w:pPr>
        <w:ind w:right="-216"/>
        <w:jc w:val="both"/>
        <w:rPr>
          <w:b/>
        </w:rPr>
      </w:pPr>
    </w:p>
    <w:p w:rsidR="00CE0FD0" w:rsidRPr="007741E1" w:rsidRDefault="00CE0FD0" w:rsidP="00CE0FD0">
      <w:pPr>
        <w:ind w:right="-216"/>
        <w:jc w:val="both"/>
        <w:rPr>
          <w:b/>
        </w:rPr>
      </w:pPr>
      <w:r w:rsidRPr="007741E1">
        <w:rPr>
          <w:b/>
        </w:rPr>
        <w:t>4.8.1</w:t>
      </w:r>
      <w:r w:rsidRPr="007741E1">
        <w:t xml:space="preserve">. </w:t>
      </w:r>
      <w:r w:rsidRPr="007741E1">
        <w:rPr>
          <w:b/>
        </w:rPr>
        <w:t xml:space="preserve">Requerimento assinado por representante/sócio da empresa, solicitando valer-se do tratamento diferenciado concedido a microempresas e empresas de pequeno porte pela Lei Complementar </w:t>
      </w:r>
      <w:r w:rsidR="002D7605" w:rsidRPr="007741E1">
        <w:rPr>
          <w:b/>
        </w:rPr>
        <w:t>1</w:t>
      </w:r>
      <w:r w:rsidR="00717198" w:rsidRPr="007741E1">
        <w:rPr>
          <w:b/>
        </w:rPr>
        <w:t>2</w:t>
      </w:r>
      <w:r w:rsidRPr="007741E1">
        <w:rPr>
          <w:b/>
        </w:rPr>
        <w:t xml:space="preserve">3/2006 </w:t>
      </w:r>
      <w:r w:rsidRPr="007741E1">
        <w:rPr>
          <w:b/>
          <w:bCs/>
        </w:rPr>
        <w:t>(MODELO – ANEXO 10);</w:t>
      </w:r>
    </w:p>
    <w:p w:rsidR="00CE0FD0" w:rsidRPr="007741E1" w:rsidRDefault="00CE0FD0" w:rsidP="00CE0FD0">
      <w:pPr>
        <w:ind w:right="-216"/>
        <w:jc w:val="both"/>
        <w:rPr>
          <w:b/>
        </w:rPr>
      </w:pPr>
    </w:p>
    <w:p w:rsidR="00CE0FD0" w:rsidRPr="007741E1" w:rsidRDefault="00CE0FD0" w:rsidP="00CE0FD0">
      <w:pPr>
        <w:ind w:right="-216"/>
        <w:jc w:val="both"/>
      </w:pPr>
      <w:r w:rsidRPr="007741E1">
        <w:rPr>
          <w:b/>
        </w:rPr>
        <w:t>4.8.2</w:t>
      </w:r>
      <w:r w:rsidRPr="007741E1">
        <w:t>. Quando optante pelo SIMPLES nacional:</w:t>
      </w:r>
    </w:p>
    <w:p w:rsidR="00CE0FD0" w:rsidRPr="007741E1" w:rsidRDefault="00CE0FD0" w:rsidP="00CE0FD0">
      <w:pPr>
        <w:ind w:right="-216"/>
        <w:jc w:val="both"/>
      </w:pPr>
      <w:r w:rsidRPr="007741E1">
        <w:rPr>
          <w:b/>
        </w:rPr>
        <w:t>a)</w:t>
      </w:r>
      <w:r w:rsidRPr="007741E1">
        <w:t xml:space="preserve"> Comprovante de opção pelo simples obtido no site da Secretaria da Receita Federal;</w:t>
      </w:r>
    </w:p>
    <w:p w:rsidR="00CE0FD0" w:rsidRPr="007741E1" w:rsidRDefault="00CE0FD0" w:rsidP="00CE0FD0">
      <w:pPr>
        <w:ind w:right="-216"/>
        <w:jc w:val="both"/>
      </w:pPr>
      <w:r w:rsidRPr="007741E1">
        <w:rPr>
          <w:b/>
        </w:rPr>
        <w:t>b)</w:t>
      </w:r>
      <w:r w:rsidRPr="007741E1">
        <w:t xml:space="preserve"> Declaração de que não se encontra em nenhuma das situações do § 4° art. 3° da Lei Complementar </w:t>
      </w:r>
      <w:r w:rsidR="002D7605" w:rsidRPr="007741E1">
        <w:t>1</w:t>
      </w:r>
      <w:r w:rsidR="00717198" w:rsidRPr="007741E1">
        <w:t>2</w:t>
      </w:r>
      <w:r w:rsidRPr="007741E1">
        <w:t>3/2006;</w:t>
      </w:r>
    </w:p>
    <w:p w:rsidR="00CE0FD0" w:rsidRPr="007741E1" w:rsidRDefault="00CE0FD0" w:rsidP="00CE0FD0">
      <w:pPr>
        <w:ind w:right="-216"/>
        <w:jc w:val="both"/>
      </w:pPr>
      <w:r w:rsidRPr="007741E1">
        <w:rPr>
          <w:b/>
        </w:rPr>
        <w:t>c)</w:t>
      </w:r>
      <w:r w:rsidRPr="007741E1">
        <w:t xml:space="preserve"> Certidão Simplificada expedida pela Junta Comercial com data de emissão não superior a 90 (noventa) dias da data de abertura do certame.</w:t>
      </w:r>
    </w:p>
    <w:p w:rsidR="00CE0FD0" w:rsidRPr="007741E1" w:rsidRDefault="00CE0FD0" w:rsidP="00CE0FD0">
      <w:pPr>
        <w:ind w:right="-216"/>
        <w:jc w:val="both"/>
      </w:pPr>
    </w:p>
    <w:p w:rsidR="00CE0FD0" w:rsidRPr="007741E1" w:rsidRDefault="00CE0FD0" w:rsidP="00CE0FD0">
      <w:pPr>
        <w:pStyle w:val="DW"/>
        <w:widowControl/>
        <w:tabs>
          <w:tab w:val="clear" w:pos="1134"/>
        </w:tabs>
        <w:suppressAutoHyphens w:val="0"/>
        <w:spacing w:before="0" w:after="0"/>
        <w:ind w:right="-216"/>
        <w:rPr>
          <w:rFonts w:ascii="Times New Roman" w:hAnsi="Times New Roman"/>
          <w:b/>
          <w:sz w:val="24"/>
          <w:szCs w:val="24"/>
        </w:rPr>
      </w:pPr>
      <w:r w:rsidRPr="007741E1">
        <w:rPr>
          <w:rFonts w:ascii="Times New Roman" w:hAnsi="Times New Roman"/>
          <w:b/>
          <w:sz w:val="24"/>
          <w:szCs w:val="24"/>
        </w:rPr>
        <w:t xml:space="preserve">4.8.3. A não apresentação da comprovação citada no item anterior, pelo licitante que queira beneficiar-se do sistema diferenciado elencados na Lei Complementar </w:t>
      </w:r>
      <w:r w:rsidR="002D7605" w:rsidRPr="007741E1">
        <w:rPr>
          <w:rFonts w:ascii="Times New Roman" w:hAnsi="Times New Roman"/>
          <w:b/>
          <w:sz w:val="24"/>
          <w:szCs w:val="24"/>
        </w:rPr>
        <w:t>1</w:t>
      </w:r>
      <w:r w:rsidR="003956E0" w:rsidRPr="007741E1">
        <w:rPr>
          <w:rFonts w:ascii="Times New Roman" w:hAnsi="Times New Roman"/>
          <w:b/>
          <w:sz w:val="24"/>
          <w:szCs w:val="24"/>
        </w:rPr>
        <w:t>2</w:t>
      </w:r>
      <w:r w:rsidRPr="007741E1">
        <w:rPr>
          <w:rFonts w:ascii="Times New Roman" w:hAnsi="Times New Roman"/>
          <w:b/>
          <w:sz w:val="24"/>
          <w:szCs w:val="24"/>
        </w:rPr>
        <w:t>3/2006, no momento do credenciamento. Acarretará a preclusão automática desse direito nas demais fases do processo licitatório, não podendo ser invocado posteriormente.</w:t>
      </w:r>
    </w:p>
    <w:p w:rsidR="00CE0FD0" w:rsidRPr="007741E1" w:rsidRDefault="00CE0FD0" w:rsidP="00CE0FD0">
      <w:pPr>
        <w:pStyle w:val="DW"/>
        <w:widowControl/>
        <w:tabs>
          <w:tab w:val="clear" w:pos="1134"/>
        </w:tabs>
        <w:suppressAutoHyphens w:val="0"/>
        <w:spacing w:before="0" w:after="0"/>
        <w:ind w:left="540" w:right="-216"/>
        <w:rPr>
          <w:rFonts w:ascii="Times New Roman" w:hAnsi="Times New Roman"/>
          <w:b/>
          <w:sz w:val="24"/>
          <w:szCs w:val="24"/>
        </w:rPr>
      </w:pPr>
    </w:p>
    <w:p w:rsidR="00CE0FD0" w:rsidRDefault="00CE0FD0" w:rsidP="00CE0FD0">
      <w:pPr>
        <w:pStyle w:val="DW"/>
        <w:widowControl/>
        <w:tabs>
          <w:tab w:val="clear" w:pos="1134"/>
        </w:tabs>
        <w:suppressAutoHyphens w:val="0"/>
        <w:spacing w:before="0" w:after="0"/>
        <w:ind w:right="-216"/>
        <w:rPr>
          <w:rFonts w:ascii="Times New Roman" w:hAnsi="Times New Roman"/>
          <w:sz w:val="24"/>
          <w:szCs w:val="24"/>
        </w:rPr>
      </w:pPr>
      <w:r w:rsidRPr="007741E1">
        <w:rPr>
          <w:rFonts w:ascii="Times New Roman" w:hAnsi="Times New Roman"/>
          <w:b/>
          <w:sz w:val="24"/>
          <w:szCs w:val="24"/>
        </w:rPr>
        <w:t xml:space="preserve">4.9. </w:t>
      </w:r>
      <w:r w:rsidRPr="007741E1">
        <w:rPr>
          <w:rFonts w:ascii="Times New Roman" w:hAnsi="Times New Roman"/>
          <w:sz w:val="24"/>
          <w:szCs w:val="24"/>
        </w:rPr>
        <w:t xml:space="preserve">Com exceção das </w:t>
      </w:r>
      <w:r w:rsidRPr="007741E1">
        <w:rPr>
          <w:rFonts w:ascii="Times New Roman" w:hAnsi="Times New Roman"/>
          <w:b/>
          <w:sz w:val="24"/>
          <w:szCs w:val="24"/>
        </w:rPr>
        <w:t>Microempresas</w:t>
      </w:r>
      <w:r w:rsidRPr="007741E1">
        <w:rPr>
          <w:rFonts w:ascii="Times New Roman" w:hAnsi="Times New Roman"/>
          <w:sz w:val="24"/>
          <w:szCs w:val="24"/>
        </w:rPr>
        <w:t xml:space="preserve"> e </w:t>
      </w:r>
      <w:r w:rsidRPr="007741E1">
        <w:rPr>
          <w:rFonts w:ascii="Times New Roman" w:hAnsi="Times New Roman"/>
          <w:b/>
          <w:sz w:val="24"/>
          <w:szCs w:val="24"/>
        </w:rPr>
        <w:t xml:space="preserve">Empresas de Pequeno Porte </w:t>
      </w:r>
      <w:r w:rsidRPr="007741E1">
        <w:rPr>
          <w:rFonts w:ascii="Times New Roman" w:hAnsi="Times New Roman"/>
          <w:sz w:val="24"/>
          <w:szCs w:val="24"/>
        </w:rPr>
        <w:t xml:space="preserve">beneficiadas pelo regime diferenciado da LC </w:t>
      </w:r>
      <w:r w:rsidR="002D7605" w:rsidRPr="007741E1">
        <w:rPr>
          <w:rFonts w:ascii="Times New Roman" w:hAnsi="Times New Roman"/>
          <w:sz w:val="24"/>
          <w:szCs w:val="24"/>
        </w:rPr>
        <w:t>1</w:t>
      </w:r>
      <w:r w:rsidR="00AD7EBC" w:rsidRPr="007741E1">
        <w:rPr>
          <w:rFonts w:ascii="Times New Roman" w:hAnsi="Times New Roman"/>
          <w:sz w:val="24"/>
          <w:szCs w:val="24"/>
        </w:rPr>
        <w:t>2</w:t>
      </w:r>
      <w:r w:rsidRPr="007741E1">
        <w:rPr>
          <w:rFonts w:ascii="Times New Roman" w:hAnsi="Times New Roman"/>
          <w:sz w:val="24"/>
          <w:szCs w:val="24"/>
        </w:rPr>
        <w:t xml:space="preserve">3/2006 as demais deverão apresentar a </w:t>
      </w:r>
      <w:r w:rsidRPr="007741E1">
        <w:rPr>
          <w:rFonts w:ascii="Times New Roman" w:hAnsi="Times New Roman"/>
          <w:b/>
          <w:sz w:val="24"/>
          <w:szCs w:val="24"/>
        </w:rPr>
        <w:t>declaração</w:t>
      </w:r>
      <w:r w:rsidRPr="007741E1">
        <w:rPr>
          <w:rFonts w:ascii="Times New Roman" w:hAnsi="Times New Roman"/>
          <w:sz w:val="24"/>
          <w:szCs w:val="24"/>
        </w:rPr>
        <w:t xml:space="preserve"> de que a empresa cumpre plenamente os requisitos de habilitação exigidos neste Edital.</w:t>
      </w:r>
    </w:p>
    <w:p w:rsidR="002C207C" w:rsidRPr="007741E1" w:rsidRDefault="002C207C" w:rsidP="00CE0FD0">
      <w:pPr>
        <w:pStyle w:val="DW"/>
        <w:widowControl/>
        <w:tabs>
          <w:tab w:val="clear" w:pos="1134"/>
        </w:tabs>
        <w:suppressAutoHyphens w:val="0"/>
        <w:spacing w:before="0" w:after="0"/>
        <w:ind w:right="-216"/>
        <w:rPr>
          <w:rFonts w:ascii="Times New Roman" w:hAnsi="Times New Roman"/>
          <w:sz w:val="24"/>
          <w:szCs w:val="24"/>
        </w:rPr>
      </w:pPr>
    </w:p>
    <w:p w:rsidR="00CE0FD0" w:rsidRPr="007741E1" w:rsidRDefault="00CE0FD0" w:rsidP="00CE0FD0">
      <w:pPr>
        <w:tabs>
          <w:tab w:val="left" w:pos="540"/>
          <w:tab w:val="num" w:pos="1620"/>
        </w:tabs>
        <w:ind w:right="-216"/>
        <w:rPr>
          <w:b/>
          <w:bCs/>
          <w:u w:val="single"/>
        </w:rPr>
      </w:pPr>
      <w:r w:rsidRPr="007741E1">
        <w:rPr>
          <w:b/>
          <w:bCs/>
        </w:rPr>
        <w:t xml:space="preserve">5. </w:t>
      </w:r>
      <w:r w:rsidRPr="007741E1">
        <w:rPr>
          <w:b/>
          <w:bCs/>
          <w:u w:val="single"/>
        </w:rPr>
        <w:t>DO RECEBIMENTO E DA ABERTURA DOS ENVELOPES</w:t>
      </w:r>
    </w:p>
    <w:p w:rsidR="00CE0FD0" w:rsidRPr="007741E1" w:rsidRDefault="00CE0FD0" w:rsidP="00CE0FD0">
      <w:pPr>
        <w:ind w:right="-216"/>
        <w:jc w:val="both"/>
      </w:pPr>
      <w:r w:rsidRPr="007741E1">
        <w:rPr>
          <w:b/>
        </w:rPr>
        <w:t>5.1.</w:t>
      </w:r>
      <w:r w:rsidRPr="007741E1">
        <w:t xml:space="preserve"> A reunião para recebimento e abertura dos envelopes contendo a Proposta de Preços e os Documentos de Habilitação será pública, dirigida por </w:t>
      </w:r>
      <w:r w:rsidRPr="002C207C">
        <w:t>um Pregoeiro, em conformidade</w:t>
      </w:r>
      <w:r w:rsidRPr="007741E1">
        <w:t xml:space="preserve"> com este Edital e seus Anexos, no local e horário determinados no item 1.2.</w:t>
      </w:r>
    </w:p>
    <w:p w:rsidR="00CE0FD0" w:rsidRPr="007741E1" w:rsidRDefault="00CE0FD0" w:rsidP="00CE0FD0">
      <w:pPr>
        <w:ind w:right="-216"/>
        <w:jc w:val="both"/>
      </w:pPr>
      <w:r w:rsidRPr="007741E1">
        <w:rPr>
          <w:b/>
        </w:rPr>
        <w:t>5.2.</w:t>
      </w:r>
      <w:r w:rsidRPr="007741E1">
        <w:t xml:space="preserve"> Declarada aberta à sessão </w:t>
      </w:r>
      <w:r w:rsidRPr="002C207C">
        <w:t>pelo Pregoeiro, o(s)</w:t>
      </w:r>
      <w:r w:rsidRPr="007741E1">
        <w:t xml:space="preserve"> representante(s) da(s) Empresa(s) licitante(s) </w:t>
      </w:r>
      <w:proofErr w:type="gramStart"/>
      <w:r w:rsidRPr="007741E1">
        <w:t>entregará(</w:t>
      </w:r>
      <w:proofErr w:type="spellStart"/>
      <w:proofErr w:type="gramEnd"/>
      <w:r w:rsidRPr="007741E1">
        <w:t>ão</w:t>
      </w:r>
      <w:proofErr w:type="spellEnd"/>
      <w:r w:rsidRPr="007741E1">
        <w:t>) os envelopes contendo a(s) proposta(s) de preços e os documentos de habilitação, não sendo aceita, a partir desse momento a admissão de novos licitantes.</w:t>
      </w:r>
    </w:p>
    <w:p w:rsidR="00CE0FD0" w:rsidRPr="007741E1" w:rsidRDefault="00CE0FD0" w:rsidP="00CE0FD0">
      <w:pPr>
        <w:ind w:left="-540" w:right="-216"/>
        <w:jc w:val="both"/>
        <w:rPr>
          <w:b/>
          <w:bCs/>
        </w:rPr>
      </w:pPr>
    </w:p>
    <w:p w:rsidR="00CE0FD0" w:rsidRPr="007741E1" w:rsidRDefault="00CE0FD0" w:rsidP="00CE0FD0">
      <w:pPr>
        <w:ind w:right="-216"/>
        <w:jc w:val="both"/>
      </w:pPr>
      <w:r w:rsidRPr="007741E1">
        <w:rPr>
          <w:b/>
          <w:bCs/>
        </w:rPr>
        <w:lastRenderedPageBreak/>
        <w:t xml:space="preserve">5.3. </w:t>
      </w:r>
      <w:r w:rsidRPr="007741E1">
        <w:t>O envelope da Proposta de Preços deverá ser apresentado fechado, contendo em seu exterior, as seguintes informações:</w:t>
      </w:r>
    </w:p>
    <w:p w:rsidR="00CE0FD0" w:rsidRPr="007741E1" w:rsidRDefault="00CE0FD0" w:rsidP="00CE0FD0">
      <w:pPr>
        <w:ind w:right="-216"/>
        <w:jc w:val="both"/>
      </w:pPr>
    </w:p>
    <w:p w:rsidR="00CE0FD0" w:rsidRPr="007741E1" w:rsidRDefault="00CE0FD0" w:rsidP="00CE0FD0">
      <w:pPr>
        <w:ind w:right="-216"/>
        <w:jc w:val="both"/>
        <w:rPr>
          <w:b/>
        </w:rPr>
      </w:pPr>
      <w:r w:rsidRPr="007741E1">
        <w:rPr>
          <w:b/>
        </w:rPr>
        <w:t>ENVELOPE 01 - PROPOSTA DE PREÇOS</w:t>
      </w:r>
    </w:p>
    <w:p w:rsidR="00CE0FD0" w:rsidRPr="007741E1" w:rsidRDefault="00CE0FD0" w:rsidP="00CE0FD0">
      <w:pPr>
        <w:ind w:right="-216"/>
        <w:jc w:val="both"/>
        <w:rPr>
          <w:b/>
        </w:rPr>
      </w:pPr>
      <w:r w:rsidRPr="007741E1">
        <w:rPr>
          <w:b/>
        </w:rPr>
        <w:t>SALA DE LICITAÇÕES DA PREFEITURA MUNICIPAL DE PEIXOTO DE AZEVEDO-MT</w:t>
      </w:r>
    </w:p>
    <w:p w:rsidR="00CE0FD0" w:rsidRPr="007741E1" w:rsidRDefault="00CE0FD0" w:rsidP="00CE0FD0">
      <w:pPr>
        <w:ind w:right="-216"/>
        <w:jc w:val="both"/>
        <w:rPr>
          <w:b/>
          <w:u w:val="single"/>
        </w:rPr>
      </w:pPr>
      <w:r w:rsidRPr="007741E1">
        <w:rPr>
          <w:b/>
          <w:u w:val="single"/>
        </w:rPr>
        <w:t>PREGÃO PRESENCIAL – SRP N</w:t>
      </w:r>
      <w:r w:rsidRPr="007741E1">
        <w:rPr>
          <w:b/>
          <w:u w:val="single"/>
          <w:vertAlign w:val="superscript"/>
        </w:rPr>
        <w:t>o</w:t>
      </w:r>
      <w:r w:rsidRPr="007741E1">
        <w:rPr>
          <w:b/>
          <w:u w:val="single"/>
        </w:rPr>
        <w:t xml:space="preserve"> </w:t>
      </w:r>
      <w:r w:rsidR="00B35B0F">
        <w:rPr>
          <w:b/>
          <w:u w:val="single"/>
        </w:rPr>
        <w:t>022/2019</w:t>
      </w:r>
    </w:p>
    <w:p w:rsidR="00CE0FD0" w:rsidRPr="007741E1" w:rsidRDefault="00CE0FD0" w:rsidP="00CE0FD0">
      <w:pPr>
        <w:ind w:right="-216"/>
        <w:jc w:val="both"/>
        <w:rPr>
          <w:b/>
        </w:rPr>
      </w:pPr>
      <w:r w:rsidRPr="007741E1">
        <w:rPr>
          <w:b/>
        </w:rPr>
        <w:t>RAZÃO SOCIAL E N</w:t>
      </w:r>
      <w:r w:rsidRPr="007741E1">
        <w:rPr>
          <w:b/>
          <w:u w:val="single"/>
          <w:vertAlign w:val="superscript"/>
        </w:rPr>
        <w:t>o</w:t>
      </w:r>
      <w:r w:rsidRPr="007741E1">
        <w:rPr>
          <w:b/>
        </w:rPr>
        <w:t xml:space="preserve"> DO CNPJ DO LICITANTE.</w:t>
      </w:r>
    </w:p>
    <w:p w:rsidR="00CE0FD0" w:rsidRPr="007741E1" w:rsidRDefault="00CE0FD0" w:rsidP="00CE0FD0">
      <w:pPr>
        <w:ind w:left="1276" w:right="-216"/>
        <w:jc w:val="both"/>
        <w:rPr>
          <w:b/>
        </w:rPr>
      </w:pPr>
    </w:p>
    <w:p w:rsidR="00CE0FD0" w:rsidRPr="007741E1" w:rsidRDefault="00CE0FD0" w:rsidP="00CE0FD0">
      <w:pPr>
        <w:ind w:right="-216"/>
        <w:jc w:val="both"/>
      </w:pPr>
      <w:r w:rsidRPr="007741E1">
        <w:rPr>
          <w:b/>
        </w:rPr>
        <w:t>5.4.</w:t>
      </w:r>
      <w:r w:rsidRPr="007741E1">
        <w:t xml:space="preserve"> O envelope dos Documentos de Habilitação deverá ser apresentado fechado, contendo em seu exterior, as seguintes informações:</w:t>
      </w:r>
    </w:p>
    <w:p w:rsidR="00CE0FD0" w:rsidRPr="007741E1" w:rsidRDefault="00CE0FD0" w:rsidP="00CE0FD0">
      <w:pPr>
        <w:ind w:right="-216"/>
        <w:jc w:val="both"/>
      </w:pPr>
    </w:p>
    <w:p w:rsidR="00CE0FD0" w:rsidRPr="007741E1" w:rsidRDefault="00CE0FD0" w:rsidP="00CE0FD0">
      <w:pPr>
        <w:ind w:right="-216"/>
        <w:jc w:val="both"/>
        <w:rPr>
          <w:b/>
        </w:rPr>
      </w:pPr>
      <w:r w:rsidRPr="007741E1">
        <w:rPr>
          <w:b/>
        </w:rPr>
        <w:t>ENVELOPE 02 - DOCUMENTOS DE HABILITAÇÃO</w:t>
      </w:r>
    </w:p>
    <w:p w:rsidR="00CE0FD0" w:rsidRPr="007741E1" w:rsidRDefault="00CE0FD0" w:rsidP="00CE0FD0">
      <w:pPr>
        <w:ind w:right="-216"/>
        <w:jc w:val="both"/>
        <w:rPr>
          <w:b/>
        </w:rPr>
      </w:pPr>
      <w:r w:rsidRPr="007741E1">
        <w:rPr>
          <w:b/>
        </w:rPr>
        <w:t>SALA DE LICITAÇÕES DA PREFEITURA MUNICIPAL DE PEIXOTO DE AZEVEDO-MT</w:t>
      </w:r>
    </w:p>
    <w:p w:rsidR="00CE0FD0" w:rsidRPr="007741E1" w:rsidRDefault="00CE0FD0" w:rsidP="00CE0FD0">
      <w:pPr>
        <w:ind w:right="-216"/>
        <w:jc w:val="both"/>
        <w:rPr>
          <w:b/>
          <w:u w:val="single"/>
        </w:rPr>
      </w:pPr>
      <w:r w:rsidRPr="007741E1">
        <w:rPr>
          <w:b/>
          <w:u w:val="single"/>
        </w:rPr>
        <w:t>PREGÃO PRESENCIAL – SRP N</w:t>
      </w:r>
      <w:r w:rsidRPr="007741E1">
        <w:rPr>
          <w:b/>
          <w:u w:val="single"/>
          <w:vertAlign w:val="superscript"/>
        </w:rPr>
        <w:t>o</w:t>
      </w:r>
      <w:r w:rsidRPr="007741E1">
        <w:rPr>
          <w:b/>
          <w:u w:val="single"/>
        </w:rPr>
        <w:t xml:space="preserve"> </w:t>
      </w:r>
      <w:r w:rsidR="00B35B0F">
        <w:rPr>
          <w:b/>
          <w:u w:val="single"/>
        </w:rPr>
        <w:t>022/2019</w:t>
      </w:r>
    </w:p>
    <w:p w:rsidR="00CE0FD0" w:rsidRPr="007741E1" w:rsidRDefault="00CE0FD0" w:rsidP="00CE0FD0">
      <w:pPr>
        <w:ind w:right="-216"/>
        <w:jc w:val="both"/>
        <w:rPr>
          <w:b/>
        </w:rPr>
      </w:pPr>
      <w:r w:rsidRPr="007741E1">
        <w:rPr>
          <w:b/>
        </w:rPr>
        <w:t>RAZÃO SOCIAL E Nº DO CNPJ DO LICITANTE.</w:t>
      </w:r>
    </w:p>
    <w:p w:rsidR="00F66529" w:rsidRPr="007741E1" w:rsidRDefault="00F66529" w:rsidP="00CE0FD0">
      <w:pPr>
        <w:ind w:right="-216"/>
        <w:jc w:val="both"/>
        <w:rPr>
          <w:b/>
        </w:rPr>
      </w:pPr>
    </w:p>
    <w:p w:rsidR="00CE0FD0" w:rsidRPr="007741E1" w:rsidRDefault="00CE0FD0" w:rsidP="00CE0FD0">
      <w:pPr>
        <w:ind w:right="-216"/>
        <w:jc w:val="both"/>
      </w:pPr>
      <w:r w:rsidRPr="007741E1">
        <w:rPr>
          <w:b/>
        </w:rPr>
        <w:t>5.5.</w:t>
      </w:r>
      <w:r w:rsidRPr="007741E1">
        <w:t xml:space="preserve"> Inicialmente, será aberto o </w:t>
      </w:r>
      <w:r w:rsidRPr="007741E1">
        <w:rPr>
          <w:b/>
          <w:bCs/>
          <w:u w:val="single"/>
        </w:rPr>
        <w:t>ENVELOPE 01 - PROPOSTA DE PREÇOS</w:t>
      </w:r>
      <w:r w:rsidRPr="007741E1">
        <w:rPr>
          <w:b/>
          <w:bCs/>
        </w:rPr>
        <w:t xml:space="preserve"> </w:t>
      </w:r>
      <w:r w:rsidRPr="007741E1">
        <w:t xml:space="preserve">e após, o </w:t>
      </w:r>
      <w:r w:rsidRPr="007741E1">
        <w:rPr>
          <w:b/>
          <w:bCs/>
          <w:u w:val="single"/>
        </w:rPr>
        <w:t>ENVELOPE 02 - DOCUMENTOS DE HABILITAÇÃO</w:t>
      </w:r>
      <w:r w:rsidRPr="007741E1">
        <w:t>.</w:t>
      </w:r>
    </w:p>
    <w:p w:rsidR="00CE0FD0" w:rsidRPr="007741E1" w:rsidRDefault="00CE0FD0" w:rsidP="00CE0FD0">
      <w:pPr>
        <w:ind w:right="-216"/>
        <w:jc w:val="both"/>
        <w:rPr>
          <w:b/>
          <w:bCs/>
        </w:rPr>
      </w:pPr>
    </w:p>
    <w:p w:rsidR="00E93930" w:rsidRPr="007741E1" w:rsidRDefault="00CE0FD0" w:rsidP="00CE0FD0">
      <w:pPr>
        <w:ind w:right="-216"/>
        <w:jc w:val="both"/>
      </w:pPr>
      <w:r w:rsidRPr="007741E1">
        <w:rPr>
          <w:b/>
          <w:bCs/>
        </w:rPr>
        <w:t xml:space="preserve">5.6. </w:t>
      </w:r>
      <w:r w:rsidRPr="007741E1">
        <w:t xml:space="preserve">Os documentos apresentados pelas licitantes nas propostas de preços e nos documentos de habilitação, quando redigidos em língua estrangeira, só terão validade quando acompanhados da respectiva tradução realizada por tradutor juramentado ou </w:t>
      </w:r>
      <w:proofErr w:type="spellStart"/>
      <w:r w:rsidRPr="007741E1">
        <w:t>consularizado</w:t>
      </w:r>
      <w:proofErr w:type="spellEnd"/>
      <w:r w:rsidRPr="007741E1">
        <w:t>.</w:t>
      </w:r>
    </w:p>
    <w:p w:rsidR="00985F11" w:rsidRPr="007741E1" w:rsidRDefault="00CE0FD0" w:rsidP="00CE0FD0">
      <w:pPr>
        <w:ind w:right="-216"/>
        <w:jc w:val="both"/>
      </w:pPr>
      <w:r w:rsidRPr="007741E1">
        <w:t xml:space="preserve"> </w:t>
      </w:r>
    </w:p>
    <w:p w:rsidR="00CE0FD0" w:rsidRPr="007741E1" w:rsidRDefault="00CE0FD0" w:rsidP="00CE0FD0">
      <w:pPr>
        <w:tabs>
          <w:tab w:val="left" w:pos="360"/>
          <w:tab w:val="num" w:pos="1364"/>
        </w:tabs>
        <w:ind w:right="-216"/>
        <w:rPr>
          <w:b/>
          <w:snapToGrid w:val="0"/>
          <w:u w:val="single"/>
        </w:rPr>
      </w:pPr>
      <w:r w:rsidRPr="007741E1">
        <w:rPr>
          <w:b/>
          <w:snapToGrid w:val="0"/>
        </w:rPr>
        <w:t xml:space="preserve">6. </w:t>
      </w:r>
      <w:r w:rsidRPr="007741E1">
        <w:rPr>
          <w:b/>
          <w:snapToGrid w:val="0"/>
          <w:u w:val="single"/>
        </w:rPr>
        <w:t>DA PROPOSTA DE PREÇOS (envelope nº 01)</w:t>
      </w:r>
    </w:p>
    <w:p w:rsidR="00CE0FD0" w:rsidRPr="007741E1" w:rsidRDefault="00CE0FD0" w:rsidP="00CE0FD0">
      <w:pPr>
        <w:ind w:left="360" w:right="-216"/>
        <w:rPr>
          <w:b/>
          <w:snapToGrid w:val="0"/>
          <w:u w:val="single"/>
        </w:rPr>
      </w:pPr>
      <w:proofErr w:type="gramStart"/>
      <w:r w:rsidRPr="007741E1">
        <w:rPr>
          <w:b/>
        </w:rPr>
        <w:t>(Artigos 4</w:t>
      </w:r>
      <w:r w:rsidRPr="007741E1">
        <w:rPr>
          <w:b/>
          <w:u w:val="single"/>
          <w:vertAlign w:val="superscript"/>
        </w:rPr>
        <w:t>o</w:t>
      </w:r>
      <w:r w:rsidRPr="007741E1">
        <w:rPr>
          <w:b/>
        </w:rPr>
        <w:t>, VII, e 6</w:t>
      </w:r>
      <w:r w:rsidRPr="007741E1">
        <w:rPr>
          <w:b/>
          <w:vertAlign w:val="superscript"/>
        </w:rPr>
        <w:t xml:space="preserve">o </w:t>
      </w:r>
      <w:r w:rsidRPr="007741E1">
        <w:rPr>
          <w:b/>
        </w:rPr>
        <w:t>da Lei n</w:t>
      </w:r>
      <w:r w:rsidRPr="007741E1">
        <w:rPr>
          <w:b/>
          <w:u w:val="single"/>
          <w:vertAlign w:val="superscript"/>
        </w:rPr>
        <w:t>o</w:t>
      </w:r>
      <w:r w:rsidRPr="007741E1">
        <w:rPr>
          <w:b/>
        </w:rPr>
        <w:t xml:space="preserve"> 10.520/02.</w:t>
      </w:r>
      <w:proofErr w:type="gramEnd"/>
    </w:p>
    <w:p w:rsidR="00CE0FD0" w:rsidRPr="007741E1" w:rsidRDefault="00CE0FD0" w:rsidP="00CE0FD0">
      <w:pPr>
        <w:ind w:right="-216"/>
        <w:jc w:val="both"/>
        <w:rPr>
          <w:snapToGrid w:val="0"/>
        </w:rPr>
      </w:pPr>
      <w:r w:rsidRPr="007741E1">
        <w:rPr>
          <w:b/>
          <w:snapToGrid w:val="0"/>
        </w:rPr>
        <w:t>6.1.</w:t>
      </w:r>
      <w:r w:rsidRPr="007741E1">
        <w:rPr>
          <w:snapToGrid w:val="0"/>
        </w:rPr>
        <w:t xml:space="preserve"> </w:t>
      </w:r>
      <w:r w:rsidR="00DE6A08" w:rsidRPr="00B30C0D">
        <w:rPr>
          <w:snapToGrid w:val="0"/>
        </w:rPr>
        <w:t xml:space="preserve">A Proposta de Preços deverá ser apresentada em uma via impressa, </w:t>
      </w:r>
      <w:r w:rsidR="00DE6A08" w:rsidRPr="00B30C0D">
        <w:rPr>
          <w:bCs/>
          <w:snapToGrid w:val="0"/>
        </w:rPr>
        <w:t>preferencialmente</w:t>
      </w:r>
      <w:r w:rsidR="00DE6A08" w:rsidRPr="00B30C0D">
        <w:rPr>
          <w:b/>
          <w:snapToGrid w:val="0"/>
        </w:rPr>
        <w:t>,</w:t>
      </w:r>
      <w:r w:rsidR="00DE6A08" w:rsidRPr="00B30C0D">
        <w:rPr>
          <w:snapToGrid w:val="0"/>
        </w:rPr>
        <w:t xml:space="preserve"> redigida com clareza em língua portuguesa, salvo quanto a expressões técnicas de uso corrente, sem alternativas, sem emendas, sem rasuras ou entrelinhas devidamente datadas e assinadas na última folha e rubricadas nas demais pelo representante legal da licitante</w:t>
      </w:r>
      <w:r w:rsidRPr="007741E1">
        <w:rPr>
          <w:snapToGrid w:val="0"/>
        </w:rPr>
        <w:t>.</w:t>
      </w:r>
    </w:p>
    <w:p w:rsidR="00CE0FD0" w:rsidRPr="007741E1" w:rsidRDefault="00CE0FD0" w:rsidP="00CE0FD0">
      <w:pPr>
        <w:ind w:right="-216"/>
        <w:jc w:val="both"/>
        <w:rPr>
          <w:bCs/>
          <w:snapToGrid w:val="0"/>
        </w:rPr>
      </w:pPr>
      <w:r w:rsidRPr="007741E1">
        <w:rPr>
          <w:b/>
          <w:snapToGrid w:val="0"/>
        </w:rPr>
        <w:t>6.2.</w:t>
      </w:r>
      <w:r w:rsidRPr="007741E1">
        <w:rPr>
          <w:bCs/>
          <w:snapToGrid w:val="0"/>
        </w:rPr>
        <w:t xml:space="preserve"> A Proposta de Preços deverá ser no Formulário Padrão adotado pelo </w:t>
      </w:r>
      <w:r w:rsidR="0025252A">
        <w:rPr>
          <w:bCs/>
          <w:snapToGrid w:val="0"/>
        </w:rPr>
        <w:t>ANEXO</w:t>
      </w:r>
      <w:r w:rsidRPr="007741E1">
        <w:rPr>
          <w:bCs/>
          <w:snapToGrid w:val="0"/>
        </w:rPr>
        <w:t xml:space="preserve"> </w:t>
      </w:r>
      <w:proofErr w:type="gramStart"/>
      <w:r w:rsidRPr="007741E1">
        <w:rPr>
          <w:bCs/>
          <w:snapToGrid w:val="0"/>
        </w:rPr>
        <w:t>2</w:t>
      </w:r>
      <w:proofErr w:type="gramEnd"/>
      <w:r w:rsidR="00E803DD">
        <w:rPr>
          <w:bCs/>
          <w:snapToGrid w:val="0"/>
        </w:rPr>
        <w:t xml:space="preserve"> </w:t>
      </w:r>
      <w:r w:rsidR="00995787">
        <w:rPr>
          <w:bCs/>
          <w:snapToGrid w:val="0"/>
        </w:rPr>
        <w:t xml:space="preserve">e </w:t>
      </w:r>
      <w:r w:rsidRPr="007741E1">
        <w:rPr>
          <w:bCs/>
          <w:snapToGrid w:val="0"/>
        </w:rPr>
        <w:t xml:space="preserve"> deverá constar, sob pena de desclassificação:</w:t>
      </w:r>
    </w:p>
    <w:p w:rsidR="00CE0FD0" w:rsidRPr="007741E1" w:rsidRDefault="00CE0FD0" w:rsidP="00CE0FD0">
      <w:pPr>
        <w:ind w:right="-216"/>
        <w:jc w:val="both"/>
        <w:rPr>
          <w:snapToGrid w:val="0"/>
        </w:rPr>
      </w:pPr>
      <w:r w:rsidRPr="007741E1">
        <w:rPr>
          <w:b/>
          <w:snapToGrid w:val="0"/>
        </w:rPr>
        <w:t>6.2.1.</w:t>
      </w:r>
      <w:r w:rsidRPr="007741E1">
        <w:rPr>
          <w:snapToGrid w:val="0"/>
        </w:rPr>
        <w:t xml:space="preserve"> Razão social da licitante, n</w:t>
      </w:r>
      <w:r w:rsidRPr="007741E1">
        <w:rPr>
          <w:snapToGrid w:val="0"/>
          <w:u w:val="single"/>
          <w:vertAlign w:val="superscript"/>
        </w:rPr>
        <w:t>o</w:t>
      </w:r>
      <w:r w:rsidRPr="007741E1">
        <w:rPr>
          <w:snapToGrid w:val="0"/>
        </w:rPr>
        <w:t xml:space="preserve"> do CNPJ/MF, endereço completo, telefone para contato, n</w:t>
      </w:r>
      <w:r w:rsidRPr="007741E1">
        <w:rPr>
          <w:snapToGrid w:val="0"/>
          <w:u w:val="single"/>
          <w:vertAlign w:val="superscript"/>
        </w:rPr>
        <w:t>o</w:t>
      </w:r>
      <w:r w:rsidRPr="007741E1">
        <w:rPr>
          <w:snapToGrid w:val="0"/>
        </w:rPr>
        <w:t xml:space="preserve"> da conta corrente, agência e respectivo Banco e, se possível o endereço eletrônico (e-mail);</w:t>
      </w:r>
    </w:p>
    <w:p w:rsidR="00CE0FD0" w:rsidRPr="007741E1" w:rsidRDefault="00CE0FD0" w:rsidP="00CE0FD0">
      <w:pPr>
        <w:ind w:right="-216"/>
        <w:jc w:val="both"/>
        <w:rPr>
          <w:snapToGrid w:val="0"/>
        </w:rPr>
      </w:pPr>
      <w:r w:rsidRPr="007741E1">
        <w:rPr>
          <w:b/>
          <w:snapToGrid w:val="0"/>
        </w:rPr>
        <w:t>6.2.2.</w:t>
      </w:r>
      <w:r w:rsidRPr="007741E1">
        <w:rPr>
          <w:snapToGrid w:val="0"/>
        </w:rPr>
        <w:t xml:space="preserve"> Prazo de eficácia da proposta, o qual não poderá ser inferior a </w:t>
      </w:r>
      <w:r w:rsidR="00DE6A08">
        <w:rPr>
          <w:snapToGrid w:val="0"/>
        </w:rPr>
        <w:t>90</w:t>
      </w:r>
      <w:r w:rsidRPr="007741E1">
        <w:rPr>
          <w:snapToGrid w:val="0"/>
        </w:rPr>
        <w:t xml:space="preserve"> (</w:t>
      </w:r>
      <w:r w:rsidR="00DE6A08">
        <w:rPr>
          <w:snapToGrid w:val="0"/>
        </w:rPr>
        <w:t>noventa</w:t>
      </w:r>
      <w:r w:rsidRPr="007741E1">
        <w:rPr>
          <w:snapToGrid w:val="0"/>
        </w:rPr>
        <w:t>) dias corridos, a contar da data de sua apresentação;</w:t>
      </w:r>
    </w:p>
    <w:p w:rsidR="00607F64" w:rsidRDefault="00CE0FD0" w:rsidP="00CE0FD0">
      <w:pPr>
        <w:ind w:right="-216"/>
        <w:jc w:val="both"/>
        <w:rPr>
          <w:snapToGrid w:val="0"/>
        </w:rPr>
      </w:pPr>
      <w:r w:rsidRPr="007741E1">
        <w:rPr>
          <w:b/>
          <w:bCs/>
          <w:snapToGrid w:val="0"/>
        </w:rPr>
        <w:t xml:space="preserve">6.2.3. </w:t>
      </w:r>
      <w:r w:rsidRPr="007741E1">
        <w:rPr>
          <w:snapToGrid w:val="0"/>
        </w:rPr>
        <w:t>Uma única cotação, preço unitário e total para os itens com proposta no lote, em moeda corrente nacional, expressos em algarismos, sem previsão inflacionária. Em caso de divergência entre os valores unitários e totais, serão considerados os primeiros;</w:t>
      </w:r>
    </w:p>
    <w:p w:rsidR="00CE0FD0" w:rsidRPr="007741E1" w:rsidRDefault="00CE0FD0" w:rsidP="00CE0FD0">
      <w:pPr>
        <w:ind w:right="-216"/>
        <w:jc w:val="both"/>
        <w:rPr>
          <w:bCs/>
          <w:snapToGrid w:val="0"/>
        </w:rPr>
      </w:pPr>
      <w:r w:rsidRPr="007741E1">
        <w:rPr>
          <w:b/>
          <w:snapToGrid w:val="0"/>
        </w:rPr>
        <w:t xml:space="preserve">6.2.4. </w:t>
      </w:r>
      <w:r w:rsidRPr="007741E1">
        <w:rPr>
          <w:bCs/>
          <w:snapToGrid w:val="0"/>
        </w:rPr>
        <w:t xml:space="preserve">Prazo de entrega </w:t>
      </w:r>
      <w:r w:rsidR="00DD16AB" w:rsidRPr="007741E1">
        <w:rPr>
          <w:bCs/>
          <w:snapToGrid w:val="0"/>
        </w:rPr>
        <w:t xml:space="preserve">do(s) </w:t>
      </w:r>
      <w:proofErr w:type="gramStart"/>
      <w:r w:rsidR="00E84E63" w:rsidRPr="007741E1">
        <w:rPr>
          <w:bCs/>
          <w:snapToGrid w:val="0"/>
        </w:rPr>
        <w:t>MATERIAL(</w:t>
      </w:r>
      <w:proofErr w:type="gramEnd"/>
      <w:r w:rsidR="00E84E63" w:rsidRPr="007741E1">
        <w:rPr>
          <w:bCs/>
          <w:snapToGrid w:val="0"/>
        </w:rPr>
        <w:t>IS)</w:t>
      </w:r>
      <w:r w:rsidRPr="007741E1">
        <w:rPr>
          <w:bCs/>
          <w:snapToGrid w:val="0"/>
        </w:rPr>
        <w:t xml:space="preserve"> será de forma imediata</w:t>
      </w:r>
      <w:r w:rsidR="00CD2456" w:rsidRPr="007741E1">
        <w:rPr>
          <w:bCs/>
          <w:snapToGrid w:val="0"/>
        </w:rPr>
        <w:t xml:space="preserve"> e quantitativo</w:t>
      </w:r>
      <w:r w:rsidRPr="007741E1">
        <w:rPr>
          <w:bCs/>
          <w:snapToGrid w:val="0"/>
        </w:rPr>
        <w:t xml:space="preserve"> em conformidade com a </w:t>
      </w:r>
      <w:r w:rsidR="003468F5" w:rsidRPr="007741E1">
        <w:rPr>
          <w:bCs/>
          <w:snapToGrid w:val="0"/>
        </w:rPr>
        <w:t xml:space="preserve">Requisição de Compras </w:t>
      </w:r>
      <w:r w:rsidR="00674D8D" w:rsidRPr="007741E1">
        <w:rPr>
          <w:bCs/>
          <w:snapToGrid w:val="0"/>
        </w:rPr>
        <w:t>emitida pelo setor de compras do Município,</w:t>
      </w:r>
      <w:r w:rsidRPr="007741E1">
        <w:rPr>
          <w:bCs/>
          <w:snapToGrid w:val="0"/>
        </w:rPr>
        <w:t xml:space="preserve"> </w:t>
      </w:r>
      <w:r w:rsidR="003468F5" w:rsidRPr="007741E1">
        <w:rPr>
          <w:bCs/>
          <w:snapToGrid w:val="0"/>
        </w:rPr>
        <w:t>devidamente empenhado</w:t>
      </w:r>
      <w:r w:rsidR="006E1E83" w:rsidRPr="007741E1">
        <w:rPr>
          <w:bCs/>
          <w:snapToGrid w:val="0"/>
        </w:rPr>
        <w:t>.</w:t>
      </w:r>
    </w:p>
    <w:p w:rsidR="002D08CD" w:rsidRPr="007741E1" w:rsidRDefault="002D08CD" w:rsidP="002D08CD">
      <w:pPr>
        <w:ind w:right="-216"/>
        <w:jc w:val="both"/>
        <w:rPr>
          <w:bCs/>
          <w:snapToGrid w:val="0"/>
        </w:rPr>
      </w:pPr>
      <w:r w:rsidRPr="007741E1">
        <w:rPr>
          <w:b/>
          <w:snapToGrid w:val="0"/>
        </w:rPr>
        <w:t xml:space="preserve">6.2.4.1. </w:t>
      </w:r>
      <w:r w:rsidR="00EE22C3" w:rsidRPr="003A18FC">
        <w:rPr>
          <w:bCs/>
          <w:snapToGrid w:val="0"/>
        </w:rPr>
        <w:t>Compromete-se a manter um estoque mínimo de 10% (dez por cento) de cada item para entrega imediata atendendo as emergências das Secretarias Municipais deste Município, o não atendimento o sujeitará às penalidades constantes da Seção 14 deste Edital.</w:t>
      </w:r>
    </w:p>
    <w:p w:rsidR="00CE0FD0" w:rsidRPr="007741E1" w:rsidRDefault="00CE0FD0" w:rsidP="00CE0FD0">
      <w:pPr>
        <w:ind w:right="-216"/>
        <w:jc w:val="both"/>
        <w:rPr>
          <w:b/>
          <w:snapToGrid w:val="0"/>
        </w:rPr>
      </w:pPr>
    </w:p>
    <w:p w:rsidR="00CE0FD0" w:rsidRPr="007741E1" w:rsidRDefault="00CE0FD0" w:rsidP="00CE0FD0">
      <w:pPr>
        <w:ind w:right="-216"/>
        <w:jc w:val="both"/>
        <w:rPr>
          <w:snapToGrid w:val="0"/>
        </w:rPr>
      </w:pPr>
      <w:r w:rsidRPr="007741E1">
        <w:rPr>
          <w:b/>
          <w:snapToGrid w:val="0"/>
        </w:rPr>
        <w:lastRenderedPageBreak/>
        <w:t>6.3.</w:t>
      </w:r>
      <w:r w:rsidRPr="007741E1">
        <w:rPr>
          <w:snapToGrid w:val="0"/>
        </w:rPr>
        <w:t xml:space="preserve"> Os preços apresentados na proposta devem incluir todos os custos e despesas, tais como: custos diretos e indiretos, tributos incidentes, taxa de administração, </w:t>
      </w:r>
      <w:r w:rsidR="00F329B3" w:rsidRPr="007741E1">
        <w:rPr>
          <w:snapToGrid w:val="0"/>
        </w:rPr>
        <w:t>serviços</w:t>
      </w:r>
      <w:r w:rsidRPr="007741E1">
        <w:rPr>
          <w:snapToGrid w:val="0"/>
        </w:rPr>
        <w:t>, encargos sociais, trabalhistas, seguros, treinamento, lucro, transporte e outros necessários ao cumprimento integral do objeto deste Edital e seus Anexos;</w:t>
      </w:r>
    </w:p>
    <w:p w:rsidR="00CE0FD0" w:rsidRPr="007741E1" w:rsidRDefault="00CE0FD0" w:rsidP="00CE0FD0">
      <w:pPr>
        <w:ind w:right="-216"/>
        <w:jc w:val="both"/>
        <w:rPr>
          <w:snapToGrid w:val="0"/>
        </w:rPr>
      </w:pPr>
      <w:r w:rsidRPr="007741E1">
        <w:rPr>
          <w:b/>
          <w:snapToGrid w:val="0"/>
        </w:rPr>
        <w:t>6.4.</w:t>
      </w:r>
      <w:r w:rsidRPr="007741E1">
        <w:rPr>
          <w:snapToGrid w:val="0"/>
        </w:rPr>
        <w:t xml:space="preserve"> Quaisquer tributos, despesas e custos, diretos ou indiretos, omitidos da proposta ou incorretamente cotados que não tenham causado a desclassificação da mesma por caracterizar preço inexequível no julgamento das propostas, serão considerados como inclusos nos preços, não sendo considerados pleitos de acréscimos, a esse ou qualquer título, devendo </w:t>
      </w:r>
      <w:r w:rsidR="001839A9" w:rsidRPr="007741E1">
        <w:rPr>
          <w:bCs/>
          <w:snapToGrid w:val="0"/>
        </w:rPr>
        <w:t xml:space="preserve">o(s) </w:t>
      </w:r>
      <w:proofErr w:type="gramStart"/>
      <w:r w:rsidR="007877ED" w:rsidRPr="007741E1">
        <w:rPr>
          <w:bCs/>
          <w:snapToGrid w:val="0"/>
        </w:rPr>
        <w:t>MATERIAL(</w:t>
      </w:r>
      <w:proofErr w:type="gramEnd"/>
      <w:r w:rsidR="007877ED" w:rsidRPr="007741E1">
        <w:rPr>
          <w:bCs/>
          <w:snapToGrid w:val="0"/>
        </w:rPr>
        <w:t xml:space="preserve">IS) </w:t>
      </w:r>
      <w:r w:rsidRPr="007741E1">
        <w:rPr>
          <w:snapToGrid w:val="0"/>
        </w:rPr>
        <w:t>ser</w:t>
      </w:r>
      <w:r w:rsidR="001839A9" w:rsidRPr="007741E1">
        <w:rPr>
          <w:snapToGrid w:val="0"/>
        </w:rPr>
        <w:t>(em)</w:t>
      </w:r>
      <w:r w:rsidRPr="007741E1">
        <w:rPr>
          <w:snapToGrid w:val="0"/>
        </w:rPr>
        <w:t xml:space="preserve"> fornecido</w:t>
      </w:r>
      <w:r w:rsidR="001839A9" w:rsidRPr="007741E1">
        <w:rPr>
          <w:snapToGrid w:val="0"/>
        </w:rPr>
        <w:t>(</w:t>
      </w:r>
      <w:r w:rsidRPr="007741E1">
        <w:rPr>
          <w:snapToGrid w:val="0"/>
        </w:rPr>
        <w:t>s</w:t>
      </w:r>
      <w:r w:rsidR="001839A9" w:rsidRPr="007741E1">
        <w:rPr>
          <w:snapToGrid w:val="0"/>
        </w:rPr>
        <w:t>)</w:t>
      </w:r>
      <w:r w:rsidRPr="007741E1">
        <w:rPr>
          <w:snapToGrid w:val="0"/>
        </w:rPr>
        <w:t xml:space="preserve"> sem ônus adicionais;</w:t>
      </w:r>
    </w:p>
    <w:p w:rsidR="006862FB" w:rsidRPr="007741E1" w:rsidRDefault="006862FB" w:rsidP="006862FB">
      <w:pPr>
        <w:ind w:right="-216"/>
        <w:jc w:val="both"/>
        <w:rPr>
          <w:snapToGrid w:val="0"/>
        </w:rPr>
      </w:pPr>
      <w:r w:rsidRPr="007741E1">
        <w:rPr>
          <w:b/>
          <w:snapToGrid w:val="0"/>
        </w:rPr>
        <w:t xml:space="preserve">6.5. </w:t>
      </w:r>
      <w:r w:rsidRPr="007741E1">
        <w:rPr>
          <w:snapToGrid w:val="0"/>
          <w:u w:val="single"/>
        </w:rPr>
        <w:t>A apresentação das propostas implicará na plena aceitação</w:t>
      </w:r>
      <w:r w:rsidRPr="007741E1">
        <w:rPr>
          <w:snapToGrid w:val="0"/>
        </w:rPr>
        <w:t>, por parte do licitante, das condições estabelecidas neste Edital e seus Anexos, e, no pleno reconhecimento de que não se enquadra em nenhuma das situações impeditivas de participação a seguir enumeradas:</w:t>
      </w:r>
    </w:p>
    <w:p w:rsidR="006862FB" w:rsidRPr="007741E1" w:rsidRDefault="006862FB" w:rsidP="006862FB">
      <w:pPr>
        <w:ind w:right="-216"/>
        <w:jc w:val="both"/>
        <w:rPr>
          <w:snapToGrid w:val="0"/>
        </w:rPr>
      </w:pPr>
      <w:r w:rsidRPr="007741E1">
        <w:rPr>
          <w:b/>
          <w:bCs/>
          <w:snapToGrid w:val="0"/>
        </w:rPr>
        <w:t xml:space="preserve">6.5.1. </w:t>
      </w:r>
      <w:r w:rsidRPr="007741E1">
        <w:rPr>
          <w:snapToGrid w:val="0"/>
        </w:rPr>
        <w:t>Inadimplência com o fornecimento d</w:t>
      </w:r>
      <w:r w:rsidR="00AA1B46" w:rsidRPr="007741E1">
        <w:rPr>
          <w:snapToGrid w:val="0"/>
        </w:rPr>
        <w:t>o(s)</w:t>
      </w:r>
      <w:r w:rsidRPr="007741E1">
        <w:rPr>
          <w:snapToGrid w:val="0"/>
        </w:rPr>
        <w:t xml:space="preserve"> </w:t>
      </w:r>
      <w:proofErr w:type="gramStart"/>
      <w:r w:rsidR="00AA1B46" w:rsidRPr="007741E1">
        <w:rPr>
          <w:bCs/>
          <w:snapToGrid w:val="0"/>
        </w:rPr>
        <w:t>MATERIAL(</w:t>
      </w:r>
      <w:proofErr w:type="gramEnd"/>
      <w:r w:rsidR="00AA1B46" w:rsidRPr="007741E1">
        <w:rPr>
          <w:bCs/>
          <w:snapToGrid w:val="0"/>
        </w:rPr>
        <w:t xml:space="preserve">IS) </w:t>
      </w:r>
      <w:r w:rsidRPr="007741E1">
        <w:rPr>
          <w:snapToGrid w:val="0"/>
        </w:rPr>
        <w:t xml:space="preserve"> junto a</w:t>
      </w:r>
      <w:r w:rsidR="008D4743" w:rsidRPr="007741E1">
        <w:rPr>
          <w:snapToGrid w:val="0"/>
        </w:rPr>
        <w:t>o</w:t>
      </w:r>
      <w:r w:rsidRPr="007741E1">
        <w:rPr>
          <w:snapToGrid w:val="0"/>
        </w:rPr>
        <w:t xml:space="preserve"> </w:t>
      </w:r>
      <w:r w:rsidRPr="007741E1">
        <w:rPr>
          <w:bCs/>
          <w:snapToGrid w:val="0"/>
        </w:rPr>
        <w:t>Município</w:t>
      </w:r>
      <w:r w:rsidRPr="007741E1">
        <w:rPr>
          <w:snapToGrid w:val="0"/>
        </w:rPr>
        <w:t>, não configurando como tal as licitantes que solicitaram formalmente prorrogações de prazo e este foi devidamente acatado;</w:t>
      </w:r>
    </w:p>
    <w:p w:rsidR="006862FB" w:rsidRPr="007741E1" w:rsidRDefault="006862FB" w:rsidP="006862FB">
      <w:pPr>
        <w:ind w:right="-216"/>
        <w:jc w:val="both"/>
        <w:rPr>
          <w:snapToGrid w:val="0"/>
        </w:rPr>
      </w:pPr>
      <w:r w:rsidRPr="007741E1">
        <w:rPr>
          <w:b/>
          <w:bCs/>
          <w:snapToGrid w:val="0"/>
        </w:rPr>
        <w:t xml:space="preserve">6.5.2. </w:t>
      </w:r>
      <w:r w:rsidRPr="007741E1">
        <w:rPr>
          <w:snapToGrid w:val="0"/>
        </w:rPr>
        <w:t>Inexistência de fato superveniente impeditivo de habilitação, na forma do Art. 32, § 2º, da Lei nº 8.666/93 e alterações posteriores, salvo se declarado;</w:t>
      </w:r>
    </w:p>
    <w:p w:rsidR="006862FB" w:rsidRPr="007741E1" w:rsidRDefault="006862FB" w:rsidP="006862FB">
      <w:pPr>
        <w:ind w:right="-216"/>
        <w:jc w:val="both"/>
        <w:rPr>
          <w:snapToGrid w:val="0"/>
        </w:rPr>
      </w:pPr>
      <w:r w:rsidRPr="007741E1">
        <w:rPr>
          <w:b/>
          <w:bCs/>
          <w:snapToGrid w:val="0"/>
        </w:rPr>
        <w:t xml:space="preserve">6.5.3. </w:t>
      </w:r>
      <w:r w:rsidRPr="007741E1">
        <w:rPr>
          <w:snapToGrid w:val="0"/>
        </w:rPr>
        <w:t xml:space="preserve">Inexistência em seu quadro de pessoal, de empregado(s) </w:t>
      </w:r>
      <w:proofErr w:type="gramStart"/>
      <w:r w:rsidRPr="007741E1">
        <w:rPr>
          <w:snapToGrid w:val="0"/>
        </w:rPr>
        <w:t>menor(</w:t>
      </w:r>
      <w:proofErr w:type="gramEnd"/>
      <w:r w:rsidRPr="007741E1">
        <w:rPr>
          <w:snapToGrid w:val="0"/>
        </w:rPr>
        <w:t>es) de 18 (dezoito) anos, em trabalho noturno, perigoso ou insalubre e menores de 16 (dezesseis) anos, em qualquer trabalho, salvo na condição de aprendiz, a partir de 14 (catorze) anos, nos termos do Inciso XXXIII, do artigo 7º da Constituição Federal, inciso V, artigo 27 da Lei 8.666/93;</w:t>
      </w:r>
    </w:p>
    <w:p w:rsidR="006862FB" w:rsidRPr="007741E1" w:rsidRDefault="006862FB" w:rsidP="006862FB">
      <w:pPr>
        <w:ind w:right="-216"/>
        <w:jc w:val="both"/>
        <w:rPr>
          <w:snapToGrid w:val="0"/>
        </w:rPr>
      </w:pPr>
      <w:r w:rsidRPr="007741E1">
        <w:rPr>
          <w:b/>
          <w:bCs/>
          <w:snapToGrid w:val="0"/>
        </w:rPr>
        <w:t xml:space="preserve">6.5.4. </w:t>
      </w:r>
      <w:r w:rsidRPr="007741E1">
        <w:rPr>
          <w:snapToGrid w:val="0"/>
        </w:rPr>
        <w:t>Inexistência em seu quadro de empregados, servidores públicos exercendo funções de gerência, administração ou tomada de decisão;</w:t>
      </w:r>
    </w:p>
    <w:p w:rsidR="006862FB" w:rsidRPr="007741E1" w:rsidRDefault="006862FB" w:rsidP="006862FB">
      <w:pPr>
        <w:ind w:right="-216"/>
        <w:jc w:val="both"/>
        <w:rPr>
          <w:b/>
          <w:snapToGrid w:val="0"/>
        </w:rPr>
      </w:pPr>
    </w:p>
    <w:p w:rsidR="006862FB" w:rsidRPr="007741E1" w:rsidRDefault="006862FB" w:rsidP="006862FB">
      <w:pPr>
        <w:ind w:right="-216"/>
        <w:jc w:val="both"/>
        <w:rPr>
          <w:snapToGrid w:val="0"/>
        </w:rPr>
      </w:pPr>
      <w:r w:rsidRPr="007741E1">
        <w:rPr>
          <w:b/>
          <w:snapToGrid w:val="0"/>
        </w:rPr>
        <w:t>6.6.</w:t>
      </w:r>
      <w:r w:rsidRPr="007741E1">
        <w:rPr>
          <w:snapToGrid w:val="0"/>
        </w:rPr>
        <w:t xml:space="preserve"> Serão desclassificadas as propostas que não atenderem as especificações e exigências do presente Edital e de seus Anexos e que apresentem omissões, irregularidades ou defeitos capazes de dificultar o julgamento;</w:t>
      </w:r>
    </w:p>
    <w:p w:rsidR="006862FB" w:rsidRPr="007741E1" w:rsidRDefault="006862FB" w:rsidP="006862FB">
      <w:pPr>
        <w:ind w:right="-216"/>
        <w:jc w:val="both"/>
      </w:pPr>
      <w:r w:rsidRPr="007741E1">
        <w:rPr>
          <w:b/>
        </w:rPr>
        <w:t>6.7.</w:t>
      </w:r>
      <w:r w:rsidRPr="007741E1">
        <w:t xml:space="preserve"> Não serão aceitos preços cujos valores unitários sejam iguais a </w:t>
      </w:r>
      <w:proofErr w:type="gramStart"/>
      <w:r w:rsidRPr="007741E1">
        <w:t>0</w:t>
      </w:r>
      <w:proofErr w:type="gramEnd"/>
      <w:r w:rsidRPr="007741E1">
        <w:t xml:space="preserve"> (zero), inexequíveis ou excessivos, sendo entendidos como excessivos aqueles superiores ao praticado no mercado;</w:t>
      </w:r>
    </w:p>
    <w:p w:rsidR="006862FB" w:rsidRPr="007741E1" w:rsidRDefault="006862FB" w:rsidP="006862FB">
      <w:pPr>
        <w:pStyle w:val="Corpodetexto3"/>
        <w:ind w:right="-216"/>
        <w:rPr>
          <w:b w:val="0"/>
          <w:bCs/>
        </w:rPr>
      </w:pPr>
      <w:r w:rsidRPr="007741E1">
        <w:t>6.8</w:t>
      </w:r>
      <w:r w:rsidRPr="007741E1">
        <w:rPr>
          <w:b w:val="0"/>
        </w:rPr>
        <w:t>.</w:t>
      </w:r>
      <w:r w:rsidR="001370ED" w:rsidRPr="007741E1">
        <w:rPr>
          <w:b w:val="0"/>
        </w:rPr>
        <w:t xml:space="preserve"> </w:t>
      </w:r>
      <w:r w:rsidRPr="007741E1">
        <w:rPr>
          <w:b w:val="0"/>
        </w:rPr>
        <w:t xml:space="preserve">O Pregoeiro </w:t>
      </w:r>
      <w:r w:rsidRPr="007741E1">
        <w:rPr>
          <w:b w:val="0"/>
          <w:bCs/>
        </w:rPr>
        <w:t xml:space="preserve">considerará como formais erros de somatórios e outros aspectos que beneficiem a Administração Pública e não implique nulidade do procedimento. </w:t>
      </w:r>
    </w:p>
    <w:p w:rsidR="00B81DAE" w:rsidRDefault="00B81DAE" w:rsidP="00CE0FD0">
      <w:pPr>
        <w:ind w:right="-216"/>
        <w:jc w:val="both"/>
        <w:rPr>
          <w:b/>
          <w:snapToGrid w:val="0"/>
        </w:rPr>
      </w:pPr>
    </w:p>
    <w:p w:rsidR="00CE0FD0" w:rsidRPr="007741E1" w:rsidRDefault="00CE0FD0" w:rsidP="00CE0FD0">
      <w:pPr>
        <w:pStyle w:val="Ttulo4"/>
        <w:ind w:right="-216"/>
        <w:rPr>
          <w:u w:val="single"/>
        </w:rPr>
      </w:pPr>
      <w:r w:rsidRPr="007741E1">
        <w:t xml:space="preserve">7.   </w:t>
      </w:r>
      <w:r w:rsidRPr="007741E1">
        <w:rPr>
          <w:u w:val="single"/>
        </w:rPr>
        <w:t>DO JULGAMENTO DAS PROPOSTAS</w:t>
      </w:r>
    </w:p>
    <w:p w:rsidR="00CE0FD0" w:rsidRPr="007741E1" w:rsidRDefault="00CE0FD0" w:rsidP="00CE0FD0">
      <w:pPr>
        <w:ind w:right="-216"/>
        <w:rPr>
          <w:b/>
        </w:rPr>
      </w:pPr>
      <w:r w:rsidRPr="007741E1">
        <w:rPr>
          <w:b/>
        </w:rPr>
        <w:t xml:space="preserve">      (Artigo 4</w:t>
      </w:r>
      <w:r w:rsidRPr="007741E1">
        <w:rPr>
          <w:b/>
          <w:u w:val="single"/>
          <w:vertAlign w:val="superscript"/>
        </w:rPr>
        <w:t>o</w:t>
      </w:r>
      <w:r w:rsidRPr="007741E1">
        <w:rPr>
          <w:b/>
        </w:rPr>
        <w:t>, VIII, IX, X, XI, XII, XV, XVI, XVII e XXIII da Lei n</w:t>
      </w:r>
      <w:r w:rsidRPr="007741E1">
        <w:rPr>
          <w:b/>
          <w:u w:val="single"/>
          <w:vertAlign w:val="superscript"/>
        </w:rPr>
        <w:t>o</w:t>
      </w:r>
      <w:r w:rsidRPr="007741E1">
        <w:rPr>
          <w:b/>
        </w:rPr>
        <w:t xml:space="preserve"> 10.520/02</w:t>
      </w:r>
      <w:proofErr w:type="gramStart"/>
      <w:r w:rsidRPr="007741E1">
        <w:rPr>
          <w:b/>
        </w:rPr>
        <w:t>)</w:t>
      </w:r>
      <w:proofErr w:type="gramEnd"/>
    </w:p>
    <w:p w:rsidR="00CE0FD0" w:rsidRPr="007741E1" w:rsidRDefault="00CE0FD0" w:rsidP="00CE0FD0">
      <w:pPr>
        <w:pStyle w:val="Blockquote0"/>
        <w:spacing w:before="0" w:after="0"/>
        <w:ind w:left="0" w:right="-216"/>
        <w:jc w:val="both"/>
        <w:rPr>
          <w:szCs w:val="24"/>
        </w:rPr>
      </w:pPr>
      <w:r w:rsidRPr="007741E1">
        <w:rPr>
          <w:b/>
          <w:szCs w:val="24"/>
        </w:rPr>
        <w:t>7.1.</w:t>
      </w:r>
      <w:r w:rsidRPr="007741E1">
        <w:rPr>
          <w:szCs w:val="24"/>
        </w:rPr>
        <w:t xml:space="preserve"> No julgamento e classificação das propostas, será adotado o </w:t>
      </w:r>
      <w:r w:rsidRPr="007741E1">
        <w:rPr>
          <w:b/>
          <w:szCs w:val="24"/>
          <w:u w:val="single"/>
        </w:rPr>
        <w:t xml:space="preserve">CRITÉRIO DE </w:t>
      </w:r>
      <w:r w:rsidR="00091879">
        <w:rPr>
          <w:b/>
          <w:szCs w:val="24"/>
          <w:u w:val="single"/>
        </w:rPr>
        <w:t xml:space="preserve">MENOR PREÇO </w:t>
      </w:r>
      <w:r w:rsidR="00D17C08">
        <w:rPr>
          <w:b/>
          <w:szCs w:val="24"/>
          <w:u w:val="single"/>
        </w:rPr>
        <w:t>POR ITEM</w:t>
      </w:r>
      <w:r w:rsidRPr="007741E1">
        <w:rPr>
          <w:szCs w:val="24"/>
        </w:rPr>
        <w:t xml:space="preserve"> observado os demais requisitos técnicos e documentais estabelecidos neste edital;</w:t>
      </w:r>
    </w:p>
    <w:p w:rsidR="00FB4242" w:rsidRPr="007741E1" w:rsidRDefault="00FB4242" w:rsidP="00CE0FD0">
      <w:pPr>
        <w:pStyle w:val="Blockquote0"/>
        <w:spacing w:before="0" w:after="0"/>
        <w:ind w:left="0" w:right="-216"/>
        <w:jc w:val="both"/>
        <w:rPr>
          <w:b/>
          <w:bCs/>
          <w:szCs w:val="24"/>
        </w:rPr>
      </w:pPr>
    </w:p>
    <w:p w:rsidR="00CE0FD0" w:rsidRPr="007741E1" w:rsidRDefault="00CE0FD0" w:rsidP="00CE0FD0">
      <w:pPr>
        <w:pStyle w:val="Blockquote0"/>
        <w:spacing w:before="0" w:after="0"/>
        <w:ind w:left="0" w:right="-216"/>
        <w:jc w:val="both"/>
        <w:rPr>
          <w:szCs w:val="24"/>
        </w:rPr>
      </w:pPr>
      <w:r w:rsidRPr="007741E1">
        <w:rPr>
          <w:b/>
          <w:bCs/>
          <w:szCs w:val="24"/>
        </w:rPr>
        <w:t xml:space="preserve">7.2. </w:t>
      </w:r>
      <w:r w:rsidRPr="007741E1">
        <w:rPr>
          <w:szCs w:val="24"/>
        </w:rPr>
        <w:t xml:space="preserve">Aberta à sessão, os envelopes contendo a indicação do objeto e do preço oferecido, </w:t>
      </w:r>
      <w:r w:rsidR="001F7DB3">
        <w:rPr>
          <w:szCs w:val="24"/>
        </w:rPr>
        <w:t xml:space="preserve">após os vistos nos lacres serão abertos para </w:t>
      </w:r>
      <w:r w:rsidRPr="007741E1">
        <w:rPr>
          <w:szCs w:val="24"/>
        </w:rPr>
        <w:t>verificação da conformidade das propostas com os requisitos estabelecidos no Edital;</w:t>
      </w:r>
    </w:p>
    <w:p w:rsidR="00CE0FD0" w:rsidRPr="007741E1" w:rsidRDefault="00CE0FD0" w:rsidP="00CE0FD0">
      <w:pPr>
        <w:pStyle w:val="Blockquote0"/>
        <w:spacing w:before="0" w:after="0"/>
        <w:ind w:left="0" w:right="-216"/>
        <w:jc w:val="both"/>
        <w:rPr>
          <w:szCs w:val="24"/>
        </w:rPr>
      </w:pPr>
      <w:r w:rsidRPr="007741E1">
        <w:rPr>
          <w:b/>
          <w:szCs w:val="24"/>
        </w:rPr>
        <w:t xml:space="preserve">7.2.1. </w:t>
      </w:r>
      <w:r w:rsidRPr="007741E1">
        <w:rPr>
          <w:szCs w:val="24"/>
        </w:rPr>
        <w:t xml:space="preserve">A análise das propostas quanto às especificações </w:t>
      </w:r>
      <w:r w:rsidR="00E11C5E" w:rsidRPr="007741E1">
        <w:rPr>
          <w:bCs/>
          <w:snapToGrid w:val="0"/>
        </w:rPr>
        <w:t xml:space="preserve">do(s) </w:t>
      </w:r>
      <w:proofErr w:type="gramStart"/>
      <w:r w:rsidR="00751643" w:rsidRPr="007741E1">
        <w:rPr>
          <w:bCs/>
          <w:snapToGrid w:val="0"/>
        </w:rPr>
        <w:t>MATERIAL(</w:t>
      </w:r>
      <w:proofErr w:type="gramEnd"/>
      <w:r w:rsidR="00751643" w:rsidRPr="007741E1">
        <w:rPr>
          <w:bCs/>
          <w:snapToGrid w:val="0"/>
        </w:rPr>
        <w:t xml:space="preserve">IS) </w:t>
      </w:r>
      <w:r w:rsidRPr="007741E1">
        <w:rPr>
          <w:szCs w:val="24"/>
        </w:rPr>
        <w:t>ofertados será realizada pela equipe de pregão.</w:t>
      </w:r>
    </w:p>
    <w:p w:rsidR="00FB4242" w:rsidRPr="007741E1" w:rsidRDefault="00FB4242" w:rsidP="00CE0FD0">
      <w:pPr>
        <w:pStyle w:val="Blockquote0"/>
        <w:spacing w:before="0" w:after="0"/>
        <w:ind w:left="0" w:right="-216"/>
        <w:jc w:val="both"/>
        <w:rPr>
          <w:b/>
          <w:bCs/>
          <w:szCs w:val="24"/>
        </w:rPr>
      </w:pPr>
    </w:p>
    <w:p w:rsidR="00CE0FD0" w:rsidRPr="007741E1" w:rsidRDefault="00CE0FD0" w:rsidP="00CE0FD0">
      <w:pPr>
        <w:pStyle w:val="Blockquote0"/>
        <w:spacing w:before="0" w:after="0"/>
        <w:ind w:left="0" w:right="-216"/>
        <w:jc w:val="both"/>
        <w:rPr>
          <w:szCs w:val="24"/>
        </w:rPr>
      </w:pPr>
      <w:r w:rsidRPr="007741E1">
        <w:rPr>
          <w:b/>
          <w:bCs/>
          <w:szCs w:val="24"/>
        </w:rPr>
        <w:t xml:space="preserve">7.3. </w:t>
      </w:r>
      <w:r w:rsidRPr="007741E1">
        <w:rPr>
          <w:szCs w:val="24"/>
        </w:rPr>
        <w:t>Verificando-se, no curso da análise, o descumprimento de requisitos estabelecidos neste Edital e seus Anexos, a Proposta será desclassificada;</w:t>
      </w:r>
    </w:p>
    <w:p w:rsidR="00CE0FD0" w:rsidRPr="007741E1" w:rsidRDefault="00CE0FD0" w:rsidP="00CE0FD0">
      <w:pPr>
        <w:pStyle w:val="Blockquote0"/>
        <w:spacing w:before="0" w:after="0"/>
        <w:ind w:left="0" w:right="-216"/>
        <w:jc w:val="both"/>
        <w:rPr>
          <w:szCs w:val="24"/>
        </w:rPr>
      </w:pPr>
      <w:r w:rsidRPr="007741E1">
        <w:rPr>
          <w:b/>
          <w:bCs/>
          <w:szCs w:val="24"/>
        </w:rPr>
        <w:lastRenderedPageBreak/>
        <w:t xml:space="preserve">7.4. </w:t>
      </w:r>
      <w:r w:rsidRPr="007741E1">
        <w:rPr>
          <w:szCs w:val="24"/>
        </w:rPr>
        <w:t>Será classificada pelo Pregoeiro</w:t>
      </w:r>
      <w:r w:rsidR="00195EF3" w:rsidRPr="007741E1">
        <w:rPr>
          <w:szCs w:val="24"/>
        </w:rPr>
        <w:t>,</w:t>
      </w:r>
      <w:r w:rsidRPr="007741E1">
        <w:rPr>
          <w:szCs w:val="24"/>
        </w:rPr>
        <w:t xml:space="preserve"> a licitante que apresentar a proposta de </w:t>
      </w:r>
      <w:r w:rsidR="00091879">
        <w:rPr>
          <w:b/>
          <w:bCs/>
          <w:szCs w:val="24"/>
        </w:rPr>
        <w:t xml:space="preserve">MENOR PREÇO </w:t>
      </w:r>
      <w:r w:rsidR="00D17C08">
        <w:rPr>
          <w:b/>
          <w:bCs/>
          <w:szCs w:val="24"/>
        </w:rPr>
        <w:t>POR ITEM</w:t>
      </w:r>
      <w:r w:rsidRPr="007741E1">
        <w:rPr>
          <w:szCs w:val="24"/>
        </w:rPr>
        <w:t xml:space="preserve"> e aquelas que tenham apresentado propostas em valores sucessivos e superiores em até 10% (dez por cento), relativamente à de menor preço, conforme disposto na Lei 10.520 de 17/07/2002</w:t>
      </w:r>
      <w:r w:rsidR="00C63F89" w:rsidRPr="007741E1">
        <w:rPr>
          <w:szCs w:val="24"/>
        </w:rPr>
        <w:t>;</w:t>
      </w:r>
    </w:p>
    <w:p w:rsidR="00CE0FD0" w:rsidRPr="007741E1" w:rsidRDefault="00CE0FD0" w:rsidP="00CE0FD0">
      <w:pPr>
        <w:pStyle w:val="Blockquote0"/>
        <w:spacing w:before="0" w:after="0"/>
        <w:ind w:left="0" w:right="-216"/>
        <w:jc w:val="both"/>
        <w:rPr>
          <w:szCs w:val="24"/>
        </w:rPr>
      </w:pPr>
      <w:r w:rsidRPr="007741E1">
        <w:rPr>
          <w:b/>
          <w:bCs/>
          <w:szCs w:val="24"/>
        </w:rPr>
        <w:t xml:space="preserve">7.5. </w:t>
      </w:r>
      <w:r w:rsidR="0038113F" w:rsidRPr="007741E1">
        <w:rPr>
          <w:szCs w:val="24"/>
        </w:rPr>
        <w:t xml:space="preserve">Quando não forem verificadas, no mínimo, 03 (três) propostas escritas de preços nas condições definidas no subitem anterior, o Pregoeiro classificará as melhores propostas subsequentes, até o máximo de 03 (três), para que seus autores participem dos lances verbais quaisquer que sejam os preços oferecidos nas propostas escritas, </w:t>
      </w:r>
      <w:r w:rsidR="0038113F">
        <w:rPr>
          <w:szCs w:val="24"/>
        </w:rPr>
        <w:t>conforme disposto na L</w:t>
      </w:r>
      <w:r w:rsidR="0038113F" w:rsidRPr="007741E1">
        <w:rPr>
          <w:szCs w:val="24"/>
        </w:rPr>
        <w:t>ei 10.520 de 17/07/2002</w:t>
      </w:r>
      <w:r w:rsidRPr="007741E1">
        <w:rPr>
          <w:szCs w:val="24"/>
        </w:rPr>
        <w:t>;</w:t>
      </w:r>
    </w:p>
    <w:p w:rsidR="00157B08" w:rsidRPr="007741E1" w:rsidRDefault="009E14AA" w:rsidP="00157B08">
      <w:pPr>
        <w:ind w:right="-216"/>
        <w:jc w:val="both"/>
        <w:rPr>
          <w:snapToGrid w:val="0"/>
        </w:rPr>
      </w:pPr>
      <w:r w:rsidRPr="007741E1">
        <w:rPr>
          <w:b/>
          <w:snapToGrid w:val="0"/>
        </w:rPr>
        <w:t>7</w:t>
      </w:r>
      <w:r w:rsidR="00157B08" w:rsidRPr="007741E1">
        <w:rPr>
          <w:b/>
          <w:snapToGrid w:val="0"/>
        </w:rPr>
        <w:t>.6.</w:t>
      </w:r>
      <w:r w:rsidR="00157B08" w:rsidRPr="007741E1">
        <w:rPr>
          <w:snapToGrid w:val="0"/>
        </w:rPr>
        <w:t xml:space="preserve"> </w:t>
      </w:r>
      <w:r w:rsidR="00BF7F36" w:rsidRPr="007741E1">
        <w:t xml:space="preserve">As </w:t>
      </w:r>
      <w:r w:rsidR="00F75D0A" w:rsidRPr="007741E1">
        <w:t>licitantes classificadas</w:t>
      </w:r>
      <w:r w:rsidR="00BF7F36" w:rsidRPr="007741E1">
        <w:t xml:space="preserve"> serão dadas oportunidades para disputa, por meio de lances verbais e sucessivos, de valores distintos e decrescentes, através dos seus representantes legais;</w:t>
      </w:r>
    </w:p>
    <w:p w:rsidR="00FC17BE" w:rsidRPr="007741E1" w:rsidRDefault="00FC17BE" w:rsidP="00FC17BE">
      <w:pPr>
        <w:pStyle w:val="Blockquote0"/>
        <w:spacing w:before="0" w:after="0"/>
        <w:ind w:left="0" w:right="-216"/>
        <w:jc w:val="both"/>
        <w:rPr>
          <w:szCs w:val="24"/>
        </w:rPr>
      </w:pPr>
      <w:r w:rsidRPr="007741E1">
        <w:rPr>
          <w:b/>
          <w:bCs/>
          <w:szCs w:val="24"/>
        </w:rPr>
        <w:t xml:space="preserve">7.7. </w:t>
      </w:r>
      <w:r w:rsidRPr="007741E1">
        <w:rPr>
          <w:bCs/>
          <w:szCs w:val="24"/>
        </w:rPr>
        <w:t>O</w:t>
      </w:r>
      <w:r w:rsidRPr="007741E1">
        <w:rPr>
          <w:szCs w:val="24"/>
        </w:rPr>
        <w:t xml:space="preserve"> Pregoeiro convidará individualmente as licitantes classificadas, de forma sequencial, a apresentar lances verbais, a partir da proposta classificada de maior preço e, as demais, em ordem decrescente de valor;</w:t>
      </w:r>
    </w:p>
    <w:p w:rsidR="00FC17BE" w:rsidRPr="007741E1" w:rsidRDefault="00FC17BE" w:rsidP="00FC17BE">
      <w:pPr>
        <w:pStyle w:val="Blockquote0"/>
        <w:spacing w:before="0" w:after="0"/>
        <w:ind w:left="0" w:right="-216"/>
        <w:jc w:val="both"/>
        <w:rPr>
          <w:szCs w:val="24"/>
        </w:rPr>
      </w:pPr>
      <w:r w:rsidRPr="007741E1">
        <w:rPr>
          <w:b/>
          <w:bCs/>
          <w:szCs w:val="24"/>
        </w:rPr>
        <w:t xml:space="preserve">7.8.    </w:t>
      </w:r>
      <w:r w:rsidRPr="007741E1">
        <w:rPr>
          <w:szCs w:val="24"/>
        </w:rPr>
        <w:t>A seguir será iniciada a rodada de lances verbais entre as licitantes convocadas:</w:t>
      </w:r>
    </w:p>
    <w:p w:rsidR="00FC17BE" w:rsidRPr="007741E1" w:rsidRDefault="00FC17BE" w:rsidP="00FC17BE">
      <w:pPr>
        <w:pStyle w:val="Blockquote0"/>
        <w:numPr>
          <w:ilvl w:val="2"/>
          <w:numId w:val="16"/>
        </w:numPr>
        <w:tabs>
          <w:tab w:val="num" w:pos="709"/>
        </w:tabs>
        <w:spacing w:before="0" w:after="0"/>
        <w:ind w:left="0" w:right="-216" w:firstLine="0"/>
        <w:jc w:val="both"/>
        <w:rPr>
          <w:szCs w:val="24"/>
        </w:rPr>
      </w:pPr>
      <w:r w:rsidRPr="007741E1">
        <w:rPr>
          <w:szCs w:val="24"/>
        </w:rPr>
        <w:t>A rodada de lances verbais será repetida até que se esgotem as ofertas por parte das licitantes;</w:t>
      </w:r>
    </w:p>
    <w:p w:rsidR="00FC17BE" w:rsidRPr="007741E1" w:rsidRDefault="00FC17BE" w:rsidP="00FC17BE">
      <w:pPr>
        <w:pStyle w:val="Blockquote0"/>
        <w:numPr>
          <w:ilvl w:val="2"/>
          <w:numId w:val="16"/>
        </w:numPr>
        <w:tabs>
          <w:tab w:val="num" w:pos="709"/>
        </w:tabs>
        <w:spacing w:before="0" w:after="0"/>
        <w:ind w:left="0" w:right="-216" w:firstLine="0"/>
        <w:jc w:val="both"/>
        <w:rPr>
          <w:szCs w:val="24"/>
        </w:rPr>
      </w:pPr>
      <w:r w:rsidRPr="007741E1">
        <w:rPr>
          <w:szCs w:val="24"/>
        </w:rPr>
        <w:t>A convocação para oferta de lances pelo Pregoeiro terá como referencial os valores ofertados, iniciando-se com a licitante do maior preço e finalizando com a ofertante do menor preço, devendo o lance ofertado cobrir o de menor preço. A cada nova rodada será efetivada a classificação momentânea das propostas, o que definirá a sequência dos lances seguintes;</w:t>
      </w:r>
    </w:p>
    <w:p w:rsidR="00FC17BE" w:rsidRPr="007741E1" w:rsidRDefault="00FC17BE" w:rsidP="00FC17BE">
      <w:pPr>
        <w:pStyle w:val="Blockquote0"/>
        <w:numPr>
          <w:ilvl w:val="3"/>
          <w:numId w:val="16"/>
        </w:numPr>
        <w:tabs>
          <w:tab w:val="clear" w:pos="2142"/>
          <w:tab w:val="num" w:pos="0"/>
          <w:tab w:val="left" w:pos="851"/>
        </w:tabs>
        <w:spacing w:before="0" w:after="0"/>
        <w:ind w:left="0" w:right="-216" w:firstLine="0"/>
        <w:jc w:val="both"/>
        <w:rPr>
          <w:szCs w:val="24"/>
        </w:rPr>
      </w:pPr>
      <w:r w:rsidRPr="007741E1">
        <w:rPr>
          <w:szCs w:val="24"/>
        </w:rPr>
        <w:t>O primeiro lance verbal da sessão deverá ser de valor inferior ao da proposta escrita de menor preço e os demais lances deverão cobrir o lance de menor valor;</w:t>
      </w:r>
    </w:p>
    <w:p w:rsidR="00FC17BE" w:rsidRPr="007741E1" w:rsidRDefault="00FC17BE" w:rsidP="00FC17BE">
      <w:pPr>
        <w:pStyle w:val="Blockquote0"/>
        <w:tabs>
          <w:tab w:val="num" w:pos="0"/>
          <w:tab w:val="left" w:pos="1260"/>
        </w:tabs>
        <w:spacing w:before="0" w:after="0"/>
        <w:ind w:left="0" w:right="-216"/>
        <w:jc w:val="both"/>
        <w:rPr>
          <w:szCs w:val="24"/>
        </w:rPr>
      </w:pPr>
    </w:p>
    <w:p w:rsidR="00FC17BE" w:rsidRPr="007741E1" w:rsidRDefault="005007C7" w:rsidP="00FC17BE">
      <w:pPr>
        <w:pStyle w:val="Blockquote0"/>
        <w:numPr>
          <w:ilvl w:val="2"/>
          <w:numId w:val="16"/>
        </w:numPr>
        <w:tabs>
          <w:tab w:val="clear" w:pos="1980"/>
          <w:tab w:val="num" w:pos="0"/>
          <w:tab w:val="num" w:pos="567"/>
          <w:tab w:val="num" w:pos="851"/>
        </w:tabs>
        <w:spacing w:before="0" w:after="0"/>
        <w:ind w:left="0" w:right="-216" w:firstLine="0"/>
        <w:jc w:val="both"/>
        <w:rPr>
          <w:szCs w:val="24"/>
        </w:rPr>
      </w:pPr>
      <w:r w:rsidRPr="007741E1">
        <w:rPr>
          <w:szCs w:val="24"/>
        </w:rPr>
        <w:t xml:space="preserve"> </w:t>
      </w:r>
      <w:r w:rsidR="00FC17BE" w:rsidRPr="007741E1">
        <w:rPr>
          <w:szCs w:val="24"/>
        </w:rPr>
        <w:t>A licitante que não apresentar seu lance de forma indicada na alínea acima, quando convocada pelo Pregoeiro, será excluída das próximas rodadas de lances, salvo se as demais licitantes também não oferecerem; e,</w:t>
      </w:r>
    </w:p>
    <w:p w:rsidR="00FC17BE" w:rsidRPr="007741E1" w:rsidRDefault="00FC17BE" w:rsidP="00FC17BE">
      <w:pPr>
        <w:pStyle w:val="Blockquote0"/>
        <w:spacing w:before="0" w:after="0"/>
        <w:ind w:left="0" w:right="-216"/>
        <w:jc w:val="both"/>
        <w:rPr>
          <w:szCs w:val="24"/>
        </w:rPr>
      </w:pPr>
      <w:r w:rsidRPr="007741E1">
        <w:rPr>
          <w:b/>
          <w:szCs w:val="24"/>
        </w:rPr>
        <w:t>7.8.4.</w:t>
      </w:r>
      <w:r w:rsidRPr="007741E1">
        <w:rPr>
          <w:szCs w:val="24"/>
        </w:rPr>
        <w:t xml:space="preserve"> Declarada encerrada a etapa competitiva e ordenadas às propostas, </w:t>
      </w:r>
      <w:r w:rsidRPr="00525D90">
        <w:rPr>
          <w:szCs w:val="24"/>
        </w:rPr>
        <w:t>o Pregoeiro examinará</w:t>
      </w:r>
      <w:r w:rsidRPr="007741E1">
        <w:rPr>
          <w:szCs w:val="24"/>
        </w:rPr>
        <w:t xml:space="preserve"> a aceitabilidade da primeira classificada, quanto ao objeto e valor, decidindo motivadamente a respeito;</w:t>
      </w:r>
    </w:p>
    <w:p w:rsidR="00FC17BE" w:rsidRPr="007741E1" w:rsidRDefault="00FC17BE" w:rsidP="00FC17BE">
      <w:pPr>
        <w:pStyle w:val="Blockquote0"/>
        <w:spacing w:before="0" w:after="0"/>
        <w:ind w:left="0" w:right="-216"/>
        <w:jc w:val="both"/>
        <w:rPr>
          <w:szCs w:val="24"/>
        </w:rPr>
      </w:pPr>
      <w:r w:rsidRPr="007741E1">
        <w:rPr>
          <w:b/>
          <w:szCs w:val="24"/>
        </w:rPr>
        <w:t xml:space="preserve">7.8.4.1. </w:t>
      </w:r>
      <w:r w:rsidRPr="007741E1">
        <w:rPr>
          <w:szCs w:val="24"/>
        </w:rPr>
        <w:t>Serão aceitas cotações com até 02 (duas) casas após a vírgula.</w:t>
      </w:r>
    </w:p>
    <w:p w:rsidR="00157B08" w:rsidRPr="007741E1" w:rsidRDefault="00FC17BE" w:rsidP="00FC17BE">
      <w:pPr>
        <w:pStyle w:val="Blockquote0"/>
        <w:spacing w:before="0" w:after="0"/>
        <w:ind w:left="0" w:right="-216"/>
        <w:jc w:val="both"/>
        <w:rPr>
          <w:b/>
          <w:szCs w:val="24"/>
          <w:u w:val="single"/>
        </w:rPr>
      </w:pPr>
      <w:r w:rsidRPr="007741E1">
        <w:rPr>
          <w:b/>
          <w:szCs w:val="24"/>
        </w:rPr>
        <w:t xml:space="preserve">7.8.4.2. </w:t>
      </w:r>
      <w:r w:rsidRPr="007741E1">
        <w:rPr>
          <w:szCs w:val="24"/>
        </w:rPr>
        <w:t>Analisadas</w:t>
      </w:r>
      <w:r w:rsidR="006B030C" w:rsidRPr="007741E1">
        <w:rPr>
          <w:szCs w:val="24"/>
        </w:rPr>
        <w:t xml:space="preserve"> </w:t>
      </w:r>
      <w:r w:rsidRPr="007741E1">
        <w:rPr>
          <w:szCs w:val="24"/>
        </w:rPr>
        <w:t xml:space="preserve">as propostas apresentadas e concluída a etapa de lances verbais, a classificação final dar-se-á pela ordem crescente dos preços, observando-se, quando aplicável, a </w:t>
      </w:r>
      <w:r w:rsidRPr="007741E1">
        <w:rPr>
          <w:b/>
          <w:szCs w:val="24"/>
          <w:u w:val="single"/>
        </w:rPr>
        <w:t xml:space="preserve">Lei Complementar nº 123/2006 e </w:t>
      </w:r>
      <w:r w:rsidR="00232F7A" w:rsidRPr="007741E1">
        <w:rPr>
          <w:b/>
          <w:szCs w:val="24"/>
          <w:u w:val="single"/>
        </w:rPr>
        <w:t xml:space="preserve">suas </w:t>
      </w:r>
      <w:r w:rsidRPr="007741E1">
        <w:rPr>
          <w:b/>
          <w:szCs w:val="24"/>
          <w:u w:val="single"/>
        </w:rPr>
        <w:t>alterações.</w:t>
      </w:r>
    </w:p>
    <w:p w:rsidR="000E6BF4" w:rsidRPr="007741E1" w:rsidRDefault="000E6BF4" w:rsidP="00FC17BE">
      <w:pPr>
        <w:pStyle w:val="Blockquote0"/>
        <w:spacing w:before="0" w:after="0"/>
        <w:ind w:left="0" w:right="-216"/>
        <w:jc w:val="both"/>
        <w:rPr>
          <w:szCs w:val="24"/>
        </w:rPr>
      </w:pPr>
    </w:p>
    <w:p w:rsidR="00CE0FD0" w:rsidRPr="007741E1" w:rsidRDefault="00FC17BE" w:rsidP="00CE0FD0">
      <w:pPr>
        <w:pStyle w:val="Blockquote0"/>
        <w:spacing w:before="0" w:after="0"/>
        <w:ind w:left="0" w:right="-216"/>
        <w:jc w:val="both"/>
        <w:rPr>
          <w:szCs w:val="24"/>
        </w:rPr>
      </w:pPr>
      <w:r w:rsidRPr="007741E1">
        <w:rPr>
          <w:b/>
          <w:bCs/>
          <w:szCs w:val="24"/>
        </w:rPr>
        <w:t xml:space="preserve">7.9. </w:t>
      </w:r>
      <w:r w:rsidRPr="007741E1">
        <w:rPr>
          <w:b/>
          <w:szCs w:val="24"/>
          <w:u w:val="single"/>
        </w:rPr>
        <w:t>A desistência em apresentar lance verbal</w:t>
      </w:r>
      <w:r w:rsidRPr="007741E1">
        <w:rPr>
          <w:szCs w:val="24"/>
        </w:rPr>
        <w:t>, quando convocada pelo Pregoeiro, implicará a exclusão da licitante da etapa de lances verbais e na manutenção da sua última oferta, ou constante na sua proposta original ou do último lance oferecido, para efeito de ordenação das propostas;</w:t>
      </w:r>
    </w:p>
    <w:p w:rsidR="00FC17BE" w:rsidRPr="007741E1" w:rsidRDefault="00FC17BE" w:rsidP="00FC17BE">
      <w:pPr>
        <w:pStyle w:val="Blockquote0"/>
        <w:spacing w:before="0" w:after="0"/>
        <w:ind w:left="0" w:right="-216"/>
        <w:jc w:val="both"/>
        <w:rPr>
          <w:szCs w:val="24"/>
        </w:rPr>
      </w:pPr>
      <w:r w:rsidRPr="007741E1">
        <w:rPr>
          <w:b/>
          <w:bCs/>
          <w:szCs w:val="24"/>
        </w:rPr>
        <w:t xml:space="preserve">7.10. </w:t>
      </w:r>
      <w:r w:rsidRPr="007741E1">
        <w:rPr>
          <w:szCs w:val="24"/>
        </w:rPr>
        <w:t>Não poderá haver desistência dos lances ofertados, sujeitando-se a proponente desistente as penalidades constantes na legislação vigente;</w:t>
      </w:r>
    </w:p>
    <w:p w:rsidR="007B10C6" w:rsidRPr="007741E1" w:rsidRDefault="007B10C6" w:rsidP="007B10C6">
      <w:pPr>
        <w:pStyle w:val="Blockquote0"/>
        <w:spacing w:before="0" w:after="0"/>
        <w:ind w:left="0" w:right="-216"/>
        <w:jc w:val="both"/>
        <w:rPr>
          <w:szCs w:val="24"/>
        </w:rPr>
      </w:pPr>
      <w:r w:rsidRPr="007741E1">
        <w:rPr>
          <w:b/>
          <w:bCs/>
          <w:szCs w:val="24"/>
        </w:rPr>
        <w:t xml:space="preserve">7.11. </w:t>
      </w:r>
      <w:r w:rsidRPr="007741E1">
        <w:rPr>
          <w:szCs w:val="24"/>
        </w:rPr>
        <w:t>Caso não se realize lances verbais, serão verificados as conformidades entre a proposta escrita de menor preço e o valor estimado para a contratação;</w:t>
      </w:r>
    </w:p>
    <w:p w:rsidR="007B10C6" w:rsidRPr="007741E1" w:rsidRDefault="007B10C6" w:rsidP="007B10C6">
      <w:pPr>
        <w:pStyle w:val="Blockquote0"/>
        <w:spacing w:before="0" w:after="0"/>
        <w:ind w:left="0" w:right="-216"/>
        <w:jc w:val="both"/>
        <w:rPr>
          <w:szCs w:val="24"/>
        </w:rPr>
      </w:pPr>
      <w:r w:rsidRPr="007741E1">
        <w:rPr>
          <w:b/>
          <w:bCs/>
          <w:szCs w:val="24"/>
        </w:rPr>
        <w:t xml:space="preserve">7.12. </w:t>
      </w:r>
      <w:r w:rsidRPr="007741E1">
        <w:rPr>
          <w:bCs/>
          <w:szCs w:val="24"/>
        </w:rPr>
        <w:t>O</w:t>
      </w:r>
      <w:r w:rsidRPr="007741E1">
        <w:rPr>
          <w:szCs w:val="24"/>
        </w:rPr>
        <w:t xml:space="preserve"> Pregoeiro examinará a aceitabilidade, quanto ao objeto e os valores apresentados pela proposta classificada em primeiro lugar, decidindo motivadamente a respeito;</w:t>
      </w:r>
    </w:p>
    <w:p w:rsidR="007B10C6" w:rsidRPr="007741E1" w:rsidRDefault="007B10C6" w:rsidP="007B10C6">
      <w:pPr>
        <w:pStyle w:val="Blockquote0"/>
        <w:spacing w:before="0" w:after="0"/>
        <w:ind w:left="0" w:right="-216"/>
        <w:jc w:val="both"/>
        <w:rPr>
          <w:szCs w:val="24"/>
        </w:rPr>
      </w:pPr>
      <w:r w:rsidRPr="007741E1">
        <w:rPr>
          <w:b/>
          <w:bCs/>
          <w:szCs w:val="24"/>
        </w:rPr>
        <w:t xml:space="preserve">7.13. </w:t>
      </w:r>
      <w:r w:rsidRPr="007741E1">
        <w:rPr>
          <w:szCs w:val="24"/>
        </w:rPr>
        <w:t xml:space="preserve">Sendo </w:t>
      </w:r>
      <w:r w:rsidRPr="007741E1">
        <w:rPr>
          <w:szCs w:val="24"/>
          <w:u w:val="single"/>
        </w:rPr>
        <w:t>aceitável</w:t>
      </w:r>
      <w:r w:rsidRPr="007741E1">
        <w:rPr>
          <w:szCs w:val="24"/>
        </w:rPr>
        <w:t xml:space="preserve"> a proposta de </w:t>
      </w:r>
      <w:r w:rsidR="00091879">
        <w:rPr>
          <w:b/>
          <w:bCs/>
          <w:szCs w:val="24"/>
          <w:u w:val="single"/>
        </w:rPr>
        <w:t xml:space="preserve">MENOR PREÇO </w:t>
      </w:r>
      <w:r w:rsidR="00D17C08">
        <w:rPr>
          <w:b/>
          <w:bCs/>
          <w:szCs w:val="24"/>
          <w:u w:val="single"/>
        </w:rPr>
        <w:t>POR ITEM</w:t>
      </w:r>
      <w:r w:rsidRPr="007741E1">
        <w:rPr>
          <w:szCs w:val="24"/>
        </w:rPr>
        <w:t xml:space="preserve">, será aberto o envelope contendo a documentação da habilitação da licitante que a tiver formulado, </w:t>
      </w:r>
      <w:r w:rsidRPr="007741E1">
        <w:rPr>
          <w:b/>
          <w:szCs w:val="24"/>
          <w:u w:val="single"/>
        </w:rPr>
        <w:t xml:space="preserve">para confirmação das suas condições </w:t>
      </w:r>
      <w:proofErr w:type="spellStart"/>
      <w:r w:rsidRPr="007741E1">
        <w:rPr>
          <w:b/>
          <w:szCs w:val="24"/>
          <w:u w:val="single"/>
        </w:rPr>
        <w:t>habilitatórias</w:t>
      </w:r>
      <w:proofErr w:type="spellEnd"/>
      <w:r w:rsidRPr="007741E1">
        <w:rPr>
          <w:szCs w:val="24"/>
        </w:rPr>
        <w:t>;</w:t>
      </w:r>
    </w:p>
    <w:p w:rsidR="007B10C6" w:rsidRPr="007741E1" w:rsidRDefault="007B10C6" w:rsidP="007B10C6">
      <w:pPr>
        <w:pStyle w:val="Blockquote0"/>
        <w:spacing w:before="0" w:after="0"/>
        <w:ind w:left="0" w:right="-216"/>
        <w:jc w:val="both"/>
        <w:rPr>
          <w:szCs w:val="24"/>
        </w:rPr>
      </w:pPr>
      <w:r w:rsidRPr="007741E1">
        <w:rPr>
          <w:b/>
          <w:bCs/>
          <w:szCs w:val="24"/>
        </w:rPr>
        <w:lastRenderedPageBreak/>
        <w:t xml:space="preserve">7.14. </w:t>
      </w:r>
      <w:r w:rsidRPr="007741E1">
        <w:rPr>
          <w:szCs w:val="24"/>
        </w:rPr>
        <w:t xml:space="preserve">Constatado o atendimento pleno às exigências </w:t>
      </w:r>
      <w:proofErr w:type="spellStart"/>
      <w:r w:rsidRPr="007741E1">
        <w:rPr>
          <w:szCs w:val="24"/>
        </w:rPr>
        <w:t>editalícias</w:t>
      </w:r>
      <w:proofErr w:type="spellEnd"/>
      <w:r w:rsidRPr="007741E1">
        <w:rPr>
          <w:szCs w:val="24"/>
        </w:rPr>
        <w:t>, será declarada a licitante vencedora, sendo-lhe adjudicado o objeto deste Edital e seus Anexos, pelo Pregoeiro;</w:t>
      </w:r>
    </w:p>
    <w:p w:rsidR="00E50215" w:rsidRPr="007741E1" w:rsidRDefault="007B10C6" w:rsidP="00E50215">
      <w:pPr>
        <w:pStyle w:val="Blockquote0"/>
        <w:spacing w:before="0" w:after="0"/>
        <w:ind w:left="0" w:right="-216"/>
        <w:jc w:val="both"/>
        <w:rPr>
          <w:szCs w:val="24"/>
        </w:rPr>
      </w:pPr>
      <w:r w:rsidRPr="007741E1">
        <w:rPr>
          <w:b/>
          <w:bCs/>
          <w:szCs w:val="24"/>
        </w:rPr>
        <w:t xml:space="preserve">7.15. </w:t>
      </w:r>
      <w:r w:rsidR="00E50215" w:rsidRPr="007741E1">
        <w:rPr>
          <w:szCs w:val="24"/>
        </w:rPr>
        <w:t xml:space="preserve">Se a oferta não for aceitável ou se a licitante não atender às exigências </w:t>
      </w:r>
      <w:proofErr w:type="spellStart"/>
      <w:r w:rsidR="00E50215" w:rsidRPr="007741E1">
        <w:rPr>
          <w:szCs w:val="24"/>
        </w:rPr>
        <w:t>habilitatórias</w:t>
      </w:r>
      <w:proofErr w:type="spellEnd"/>
      <w:r w:rsidR="00E50215" w:rsidRPr="007741E1">
        <w:rPr>
          <w:szCs w:val="24"/>
        </w:rPr>
        <w:t xml:space="preserve">, o Pregoeiro examinará as ofertas subsequentes e a qualificação das licitantes, na ordem de classificação, e assim sucessivamente, até a apuração de uma proposta que atenda a todas as exigências, sendo a respectiva licitante declarada vencedora e a ela adjudicado o(s) </w:t>
      </w:r>
      <w:proofErr w:type="gramStart"/>
      <w:r w:rsidR="00F916AB" w:rsidRPr="007741E1">
        <w:rPr>
          <w:bCs/>
          <w:snapToGrid w:val="0"/>
        </w:rPr>
        <w:t>MATERIAL(</w:t>
      </w:r>
      <w:proofErr w:type="gramEnd"/>
      <w:r w:rsidR="00F916AB" w:rsidRPr="007741E1">
        <w:rPr>
          <w:bCs/>
          <w:snapToGrid w:val="0"/>
        </w:rPr>
        <w:t xml:space="preserve">IS) </w:t>
      </w:r>
      <w:r w:rsidR="00E50215" w:rsidRPr="007741E1">
        <w:rPr>
          <w:szCs w:val="24"/>
        </w:rPr>
        <w:t>definido(s) no Anexo 1 deste Edital.</w:t>
      </w:r>
    </w:p>
    <w:p w:rsidR="007B10C6" w:rsidRPr="007741E1" w:rsidRDefault="007B10C6" w:rsidP="007B10C6">
      <w:pPr>
        <w:pStyle w:val="Blockquote0"/>
        <w:spacing w:before="0" w:after="0"/>
        <w:ind w:left="0" w:right="-216"/>
        <w:jc w:val="both"/>
        <w:rPr>
          <w:szCs w:val="24"/>
        </w:rPr>
      </w:pPr>
      <w:r w:rsidRPr="007741E1">
        <w:rPr>
          <w:b/>
          <w:bCs/>
          <w:szCs w:val="24"/>
        </w:rPr>
        <w:t xml:space="preserve">7.16. </w:t>
      </w:r>
      <w:r w:rsidRPr="007741E1">
        <w:rPr>
          <w:bCs/>
          <w:szCs w:val="24"/>
        </w:rPr>
        <w:t>O</w:t>
      </w:r>
      <w:r w:rsidRPr="007741E1">
        <w:rPr>
          <w:szCs w:val="24"/>
        </w:rPr>
        <w:t xml:space="preserve"> Pregoeiro poderá negociar diretamente com a proponente para que seja obtido preço melhor;</w:t>
      </w:r>
    </w:p>
    <w:p w:rsidR="007B10C6" w:rsidRPr="007741E1" w:rsidRDefault="007B10C6" w:rsidP="007B10C6">
      <w:pPr>
        <w:pStyle w:val="Blockquote0"/>
        <w:spacing w:before="0" w:after="0"/>
        <w:ind w:left="0" w:right="-216"/>
        <w:jc w:val="both"/>
        <w:rPr>
          <w:szCs w:val="24"/>
        </w:rPr>
      </w:pPr>
      <w:r w:rsidRPr="007741E1">
        <w:rPr>
          <w:b/>
          <w:bCs/>
          <w:szCs w:val="24"/>
        </w:rPr>
        <w:t xml:space="preserve">7.17. </w:t>
      </w:r>
      <w:r w:rsidRPr="007741E1">
        <w:rPr>
          <w:szCs w:val="24"/>
        </w:rPr>
        <w:t>Caso ocorra a apresentação de duas ou mais propostas originais de preços iguais, observadas as especificações técnicas e parâmetros mínimos de desempenho e qualidade definidos no Edital, as licitantes classificadas se recusarem a dar lances e consequentemente persistindo a igualdade de preços será adotado o critério de desempate por sorteio na forma do art. 45, parágrafo 2º, da Lei nº 8.666/93 e alterações posteriores, na própria sessão;</w:t>
      </w:r>
    </w:p>
    <w:p w:rsidR="007B10C6" w:rsidRPr="007741E1" w:rsidRDefault="007B10C6" w:rsidP="007B10C6">
      <w:pPr>
        <w:pStyle w:val="Blockquote0"/>
        <w:spacing w:before="0" w:after="0"/>
        <w:ind w:left="0" w:right="-216"/>
        <w:jc w:val="both"/>
        <w:rPr>
          <w:szCs w:val="24"/>
        </w:rPr>
      </w:pPr>
      <w:r w:rsidRPr="007741E1">
        <w:rPr>
          <w:b/>
          <w:bCs/>
          <w:szCs w:val="24"/>
        </w:rPr>
        <w:t xml:space="preserve">7.18. </w:t>
      </w:r>
      <w:r w:rsidRPr="007741E1">
        <w:rPr>
          <w:szCs w:val="24"/>
        </w:rPr>
        <w:t>Não se considerará qualquer oferta de vantagem não prevista no objeto deste Edital e seus Anexos;</w:t>
      </w:r>
    </w:p>
    <w:p w:rsidR="007B10C6" w:rsidRPr="007741E1" w:rsidRDefault="007B10C6" w:rsidP="007B10C6">
      <w:pPr>
        <w:pStyle w:val="Blockquote0"/>
        <w:spacing w:before="0" w:after="0"/>
        <w:ind w:left="0" w:right="-216"/>
        <w:jc w:val="both"/>
        <w:rPr>
          <w:szCs w:val="24"/>
        </w:rPr>
      </w:pPr>
      <w:r w:rsidRPr="007741E1">
        <w:rPr>
          <w:b/>
          <w:bCs/>
          <w:szCs w:val="24"/>
        </w:rPr>
        <w:t xml:space="preserve">7.19. </w:t>
      </w:r>
      <w:r w:rsidRPr="007741E1">
        <w:rPr>
          <w:szCs w:val="24"/>
        </w:rPr>
        <w:t>Nesta fase o Pregoeiro poderá convocar sua equipe para auxiliá-lo na avaliação e obtenção do resultado e posterior divulgação do mesmo;</w:t>
      </w:r>
    </w:p>
    <w:p w:rsidR="007B10C6" w:rsidRPr="007741E1" w:rsidRDefault="007B10C6" w:rsidP="007B10C6">
      <w:pPr>
        <w:pStyle w:val="Blockquote0"/>
        <w:spacing w:before="0" w:after="0"/>
        <w:ind w:left="0" w:right="-216"/>
        <w:jc w:val="both"/>
        <w:rPr>
          <w:szCs w:val="24"/>
        </w:rPr>
      </w:pPr>
      <w:r w:rsidRPr="007741E1">
        <w:rPr>
          <w:b/>
          <w:bCs/>
          <w:szCs w:val="24"/>
        </w:rPr>
        <w:t xml:space="preserve">7.20. </w:t>
      </w:r>
      <w:r w:rsidRPr="007741E1">
        <w:rPr>
          <w:szCs w:val="24"/>
        </w:rPr>
        <w:t>No caso da sessão do Pregão, excepcionalmente, vir a ser suspensa antes de cumpridas todas as suas fases, os envelopes devidamente rubricados no fecho ficarão sob a guarda do Pregoeiro, e serão exibidos ainda lacrados e com as rubricas dos participantes na sessão marcada para o prosseguimento dos trabalhos;</w:t>
      </w:r>
    </w:p>
    <w:p w:rsidR="007B10C6" w:rsidRPr="007741E1" w:rsidRDefault="007B10C6" w:rsidP="007B10C6">
      <w:pPr>
        <w:pStyle w:val="Blockquote0"/>
        <w:spacing w:before="0" w:after="0"/>
        <w:ind w:left="0" w:right="-216"/>
        <w:jc w:val="both"/>
        <w:rPr>
          <w:szCs w:val="24"/>
        </w:rPr>
      </w:pPr>
      <w:r w:rsidRPr="007741E1">
        <w:rPr>
          <w:b/>
          <w:bCs/>
          <w:szCs w:val="24"/>
        </w:rPr>
        <w:t xml:space="preserve">7.21. </w:t>
      </w:r>
      <w:r w:rsidRPr="007741E1">
        <w:rPr>
          <w:szCs w:val="24"/>
        </w:rPr>
        <w:t>Se a licitante vencedora recusar-se a entregar o objeto licitado, as demais serão chamadas na ordem de classificação para fazê-lo, sujeitando-se a desistente às penalidades estabelecidas na Cláusula 14 deste Edital;</w:t>
      </w:r>
    </w:p>
    <w:p w:rsidR="007B10C6" w:rsidRPr="007741E1" w:rsidRDefault="007B10C6" w:rsidP="007B10C6">
      <w:pPr>
        <w:pStyle w:val="Blockquote0"/>
        <w:spacing w:before="0" w:after="0"/>
        <w:ind w:left="0" w:right="-216"/>
        <w:jc w:val="both"/>
        <w:rPr>
          <w:szCs w:val="24"/>
        </w:rPr>
      </w:pPr>
      <w:r w:rsidRPr="007741E1">
        <w:rPr>
          <w:b/>
          <w:bCs/>
          <w:szCs w:val="24"/>
        </w:rPr>
        <w:t xml:space="preserve">7.22. </w:t>
      </w:r>
      <w:r w:rsidRPr="007741E1">
        <w:rPr>
          <w:szCs w:val="24"/>
        </w:rPr>
        <w:t xml:space="preserve">Caso a empresa apresente </w:t>
      </w:r>
      <w:proofErr w:type="gramStart"/>
      <w:r w:rsidR="00DC2A0A" w:rsidRPr="007741E1">
        <w:rPr>
          <w:bCs/>
          <w:snapToGrid w:val="0"/>
        </w:rPr>
        <w:t>MATERIAL(</w:t>
      </w:r>
      <w:proofErr w:type="gramEnd"/>
      <w:r w:rsidR="00DC2A0A" w:rsidRPr="007741E1">
        <w:rPr>
          <w:bCs/>
          <w:snapToGrid w:val="0"/>
        </w:rPr>
        <w:t xml:space="preserve">IS) </w:t>
      </w:r>
      <w:r w:rsidRPr="007741E1">
        <w:rPr>
          <w:szCs w:val="24"/>
        </w:rPr>
        <w:t xml:space="preserve">diferente do especificado no Termo de Referência, para o mesmo fim, </w:t>
      </w:r>
      <w:r w:rsidRPr="00525D90">
        <w:rPr>
          <w:szCs w:val="24"/>
        </w:rPr>
        <w:t>o Pregoeiro se reserva</w:t>
      </w:r>
      <w:r w:rsidRPr="007741E1">
        <w:rPr>
          <w:szCs w:val="24"/>
        </w:rPr>
        <w:t xml:space="preserve"> no direito de solicitar documentação comprobatória (Estudo de Caso) ou amostra do material no prazo Máximo de 48 (quarenta e oito) horas, para conhecê-lo e submetê-lo a testes de proficiência. Sendo que na hipótese de parecer desfavorável, será classificado a 2ª (segunda) colocada, para fazê-lo nas condições de sua respectiva oferta, observando que o Pregoeiro examinará quanto ao objeto e valor, sem prejuízo das sanções cabíveis. </w:t>
      </w:r>
    </w:p>
    <w:p w:rsidR="007B10C6" w:rsidRPr="007741E1" w:rsidRDefault="007B10C6" w:rsidP="007B10C6">
      <w:pPr>
        <w:pStyle w:val="Blockquote0"/>
        <w:spacing w:before="0" w:after="0"/>
        <w:ind w:left="0" w:right="-216"/>
        <w:jc w:val="both"/>
        <w:rPr>
          <w:szCs w:val="24"/>
        </w:rPr>
      </w:pPr>
    </w:p>
    <w:p w:rsidR="00CE0FD0" w:rsidRPr="007741E1" w:rsidRDefault="007B10C6" w:rsidP="007B10C6">
      <w:pPr>
        <w:pStyle w:val="Blockquote0"/>
        <w:spacing w:before="0" w:after="0"/>
        <w:ind w:left="0" w:right="-216"/>
        <w:jc w:val="both"/>
        <w:rPr>
          <w:szCs w:val="24"/>
        </w:rPr>
      </w:pPr>
      <w:r w:rsidRPr="007741E1">
        <w:rPr>
          <w:b/>
          <w:szCs w:val="24"/>
        </w:rPr>
        <w:t>7.23.</w:t>
      </w:r>
      <w:r w:rsidRPr="007741E1">
        <w:rPr>
          <w:szCs w:val="24"/>
        </w:rPr>
        <w:t xml:space="preserve"> Da reunião, lavrar-se-á ata circunstanciada, na qual serão registradas as ocorrências relevantes, devendo a mesma, ao final, ser assinada pelo </w:t>
      </w:r>
      <w:r w:rsidRPr="007741E1">
        <w:rPr>
          <w:b/>
          <w:szCs w:val="24"/>
        </w:rPr>
        <w:t>Pregoeiro</w:t>
      </w:r>
      <w:r w:rsidRPr="007741E1">
        <w:rPr>
          <w:szCs w:val="24"/>
        </w:rPr>
        <w:t xml:space="preserve"> e os licitantes presentes, ressaltando-se que poderá constar à assinatura da equipe de apoio, sendo-lhes facultado esse direito.</w:t>
      </w:r>
    </w:p>
    <w:p w:rsidR="008D364A" w:rsidRDefault="008D364A" w:rsidP="00CE0FD0">
      <w:pPr>
        <w:pStyle w:val="Blockquote0"/>
        <w:spacing w:before="0" w:after="0"/>
        <w:ind w:left="0" w:right="-216"/>
        <w:jc w:val="both"/>
        <w:rPr>
          <w:szCs w:val="24"/>
        </w:rPr>
      </w:pPr>
    </w:p>
    <w:p w:rsidR="00CE0FD0" w:rsidRPr="007741E1" w:rsidRDefault="00CE0FD0" w:rsidP="00CE0FD0">
      <w:pPr>
        <w:ind w:right="-216"/>
        <w:rPr>
          <w:b/>
        </w:rPr>
      </w:pPr>
      <w:r w:rsidRPr="007741E1">
        <w:rPr>
          <w:b/>
        </w:rPr>
        <w:t xml:space="preserve">8. </w:t>
      </w:r>
      <w:r w:rsidRPr="007741E1">
        <w:rPr>
          <w:b/>
          <w:u w:val="single"/>
        </w:rPr>
        <w:t>DA DOCUMENTAÇÃO PARA FINS DE HABILITAÇÃO (envelope nº 02)</w:t>
      </w:r>
    </w:p>
    <w:p w:rsidR="00CE0FD0" w:rsidRDefault="00FE5374" w:rsidP="00CE0FD0">
      <w:pPr>
        <w:autoSpaceDE w:val="0"/>
        <w:autoSpaceDN w:val="0"/>
        <w:adjustRightInd w:val="0"/>
        <w:jc w:val="both"/>
      </w:pPr>
      <w:r w:rsidRPr="007741E1">
        <w:rPr>
          <w:b/>
        </w:rPr>
        <w:t>8.1.</w:t>
      </w:r>
      <w:r w:rsidRPr="007741E1">
        <w:t xml:space="preserve"> </w:t>
      </w:r>
      <w:r w:rsidR="00392311" w:rsidRPr="00864621">
        <w:t xml:space="preserve">No envelope </w:t>
      </w:r>
      <w:r w:rsidR="00392311" w:rsidRPr="00864621">
        <w:rPr>
          <w:b/>
          <w:bCs/>
        </w:rPr>
        <w:t xml:space="preserve">nº 02 “DOCUMENTOS DE HABILITAÇÃO” </w:t>
      </w:r>
      <w:r w:rsidR="00392311" w:rsidRPr="00864621">
        <w:t xml:space="preserve">deverão ser apresentados os documentos a seguir discriminados, </w:t>
      </w:r>
      <w:r w:rsidR="00392311" w:rsidRPr="00864621">
        <w:rPr>
          <w:b/>
          <w:bCs/>
        </w:rPr>
        <w:t>COM VALIDADE NA DATA DA LICITAÇÃO</w:t>
      </w:r>
      <w:r w:rsidR="00392311" w:rsidRPr="00864621">
        <w:t xml:space="preserve">, </w:t>
      </w:r>
      <w:r w:rsidR="00392311">
        <w:t xml:space="preserve">em cópia autenticada ou </w:t>
      </w:r>
      <w:r w:rsidR="00392311" w:rsidRPr="00DB6F56">
        <w:t>por qualquer processo de cópia, com a apresentação dos originais para conferência e autenticação por servidor do Departamento de Licitações do MUNICÍPIO DE PEIXOTO DE AZEVEDO-MT, representado pela PREFEITURA MUNICIPAL, conforme determina o art. 32 da Lei 8.666/93, e se possível, encadernados e com suas folhas numeradas sequencialmente, identificando-se cada fase da habilitação de modo a facilitar sua análise, relativos a:</w:t>
      </w:r>
    </w:p>
    <w:p w:rsidR="00C22118" w:rsidRDefault="00C22118" w:rsidP="00CE0FD0">
      <w:pPr>
        <w:autoSpaceDE w:val="0"/>
        <w:autoSpaceDN w:val="0"/>
        <w:adjustRightInd w:val="0"/>
        <w:jc w:val="both"/>
      </w:pPr>
    </w:p>
    <w:p w:rsidR="000D6290" w:rsidRPr="007741E1" w:rsidRDefault="000D6290" w:rsidP="00CE0FD0">
      <w:pPr>
        <w:autoSpaceDE w:val="0"/>
        <w:autoSpaceDN w:val="0"/>
        <w:adjustRightInd w:val="0"/>
        <w:jc w:val="both"/>
      </w:pPr>
    </w:p>
    <w:p w:rsidR="00CE0FD0" w:rsidRPr="007741E1" w:rsidRDefault="00CE0FD0" w:rsidP="00CE0FD0">
      <w:pPr>
        <w:autoSpaceDE w:val="0"/>
        <w:autoSpaceDN w:val="0"/>
        <w:adjustRightInd w:val="0"/>
        <w:ind w:right="-1"/>
        <w:jc w:val="both"/>
        <w:rPr>
          <w:b/>
        </w:rPr>
      </w:pPr>
      <w:r w:rsidRPr="007741E1">
        <w:rPr>
          <w:b/>
          <w:bCs/>
          <w:u w:val="single"/>
        </w:rPr>
        <w:lastRenderedPageBreak/>
        <w:t xml:space="preserve">8.1.1. </w:t>
      </w:r>
      <w:r w:rsidRPr="007741E1">
        <w:rPr>
          <w:b/>
          <w:u w:val="single"/>
        </w:rPr>
        <w:t>Relativos à Habilitação Jurídica</w:t>
      </w:r>
      <w:r w:rsidRPr="007741E1">
        <w:rPr>
          <w:b/>
        </w:rPr>
        <w:t>:</w:t>
      </w:r>
    </w:p>
    <w:p w:rsidR="00CE0FD0" w:rsidRPr="007741E1" w:rsidRDefault="00CE0FD0" w:rsidP="00CE0FD0">
      <w:pPr>
        <w:autoSpaceDE w:val="0"/>
        <w:autoSpaceDN w:val="0"/>
        <w:adjustRightInd w:val="0"/>
        <w:ind w:right="-1" w:firstLine="567"/>
        <w:jc w:val="both"/>
      </w:pPr>
      <w:r w:rsidRPr="007741E1">
        <w:rPr>
          <w:b/>
        </w:rPr>
        <w:t>a)</w:t>
      </w:r>
      <w:r w:rsidRPr="007741E1">
        <w:t xml:space="preserve"> </w:t>
      </w:r>
      <w:r w:rsidR="00D02111" w:rsidRPr="007741E1">
        <w:t xml:space="preserve">Cópia do documento de identidade RG </w:t>
      </w:r>
      <w:proofErr w:type="gramStart"/>
      <w:r w:rsidR="00D02111" w:rsidRPr="007741E1">
        <w:t>do(</w:t>
      </w:r>
      <w:proofErr w:type="gramEnd"/>
      <w:r w:rsidR="00D02111" w:rsidRPr="007741E1">
        <w:t>s) sócio(s) da empresa proponente</w:t>
      </w:r>
      <w:r w:rsidRPr="007741E1">
        <w:t>;</w:t>
      </w:r>
    </w:p>
    <w:p w:rsidR="00CE0FD0" w:rsidRPr="007741E1" w:rsidRDefault="00CE0FD0" w:rsidP="00CE0FD0">
      <w:pPr>
        <w:autoSpaceDE w:val="0"/>
        <w:autoSpaceDN w:val="0"/>
        <w:adjustRightInd w:val="0"/>
        <w:ind w:right="-1" w:firstLine="567"/>
        <w:jc w:val="both"/>
      </w:pPr>
      <w:r w:rsidRPr="007741E1">
        <w:rPr>
          <w:b/>
        </w:rPr>
        <w:t>b)</w:t>
      </w:r>
      <w:r w:rsidRPr="007741E1">
        <w:t xml:space="preserve"> Cópia do Registro comercial, no caso de empresa individual;</w:t>
      </w:r>
    </w:p>
    <w:p w:rsidR="00CE0FD0" w:rsidRPr="007741E1" w:rsidRDefault="00CE0FD0" w:rsidP="00CE0FD0">
      <w:pPr>
        <w:autoSpaceDE w:val="0"/>
        <w:autoSpaceDN w:val="0"/>
        <w:adjustRightInd w:val="0"/>
        <w:ind w:right="-1" w:firstLine="567"/>
        <w:jc w:val="both"/>
      </w:pPr>
      <w:r w:rsidRPr="007741E1">
        <w:rPr>
          <w:b/>
        </w:rPr>
        <w:t>c)</w:t>
      </w:r>
      <w:r w:rsidRPr="007741E1">
        <w:t xml:space="preserve"> Ato constitutivo, estatuto ou contrato social em vigor devidamente registrado, em se tratando de sociedades comerciais e, no caso de sociedades por ações, acompanhado de documentos de eleição de seus administradores;</w:t>
      </w:r>
    </w:p>
    <w:p w:rsidR="00CE0FD0" w:rsidRPr="007741E1" w:rsidRDefault="00CE0FD0" w:rsidP="00CE0FD0">
      <w:pPr>
        <w:autoSpaceDE w:val="0"/>
        <w:autoSpaceDN w:val="0"/>
        <w:adjustRightInd w:val="0"/>
        <w:ind w:right="-1" w:firstLine="567"/>
        <w:jc w:val="both"/>
      </w:pPr>
      <w:proofErr w:type="gramStart"/>
      <w:r w:rsidRPr="007741E1">
        <w:rPr>
          <w:b/>
        </w:rPr>
        <w:t>c.</w:t>
      </w:r>
      <w:proofErr w:type="gramEnd"/>
      <w:r w:rsidRPr="007741E1">
        <w:rPr>
          <w:b/>
        </w:rPr>
        <w:t>1)</w:t>
      </w:r>
      <w:r w:rsidRPr="007741E1">
        <w:t xml:space="preserve"> Os documentos em apreço deverão estar acompanhados de todas as alterações ou da consolidação respectiva;</w:t>
      </w:r>
    </w:p>
    <w:p w:rsidR="00CE0FD0" w:rsidRPr="007741E1" w:rsidRDefault="00CE0FD0" w:rsidP="00CE0FD0">
      <w:pPr>
        <w:autoSpaceDE w:val="0"/>
        <w:autoSpaceDN w:val="0"/>
        <w:adjustRightInd w:val="0"/>
        <w:ind w:right="-1" w:firstLine="567"/>
        <w:jc w:val="both"/>
      </w:pPr>
      <w:r w:rsidRPr="007741E1">
        <w:rPr>
          <w:b/>
        </w:rPr>
        <w:t>d)</w:t>
      </w:r>
      <w:r w:rsidRPr="007741E1">
        <w:t xml:space="preserve"> Inscrição do ato constitutivo, no caso de sociedades civis, acompanhada de prova de diretoria em exercício; </w:t>
      </w:r>
      <w:proofErr w:type="gramStart"/>
      <w:r w:rsidRPr="007741E1">
        <w:t>e</w:t>
      </w:r>
      <w:proofErr w:type="gramEnd"/>
    </w:p>
    <w:p w:rsidR="00CE0FD0" w:rsidRPr="007741E1" w:rsidRDefault="00CE0FD0" w:rsidP="00CE0FD0">
      <w:pPr>
        <w:autoSpaceDE w:val="0"/>
        <w:autoSpaceDN w:val="0"/>
        <w:adjustRightInd w:val="0"/>
        <w:ind w:right="-1" w:firstLine="567"/>
        <w:jc w:val="both"/>
      </w:pPr>
      <w:r w:rsidRPr="007741E1">
        <w:rPr>
          <w:b/>
        </w:rPr>
        <w:t>e)</w:t>
      </w:r>
      <w:r w:rsidRPr="007741E1">
        <w:t xml:space="preserve"> Decreto de autorização, em se tratando de empresa ou sociedade estrangeira em funcionamento no País, e ato de registro ou autorização para funcionamento expedido pelo Órgão competente, quando a atividade assim o exigir.</w:t>
      </w:r>
    </w:p>
    <w:p w:rsidR="00CE0FD0" w:rsidRPr="007741E1" w:rsidRDefault="00CE0FD0" w:rsidP="00CE0FD0">
      <w:pPr>
        <w:autoSpaceDE w:val="0"/>
        <w:autoSpaceDN w:val="0"/>
        <w:adjustRightInd w:val="0"/>
        <w:ind w:right="-1"/>
        <w:jc w:val="both"/>
        <w:rPr>
          <w:b/>
        </w:rPr>
      </w:pPr>
    </w:p>
    <w:p w:rsidR="00CE0FD0" w:rsidRPr="007741E1" w:rsidRDefault="00CE0FD0" w:rsidP="00CE0FD0">
      <w:pPr>
        <w:autoSpaceDE w:val="0"/>
        <w:autoSpaceDN w:val="0"/>
        <w:adjustRightInd w:val="0"/>
        <w:ind w:right="-1"/>
        <w:jc w:val="both"/>
      </w:pPr>
      <w:r w:rsidRPr="007741E1">
        <w:rPr>
          <w:b/>
        </w:rPr>
        <w:t>8.1.1.1.</w:t>
      </w:r>
      <w:r w:rsidRPr="007741E1">
        <w:t xml:space="preserve"> No caso de sociedade Anônima fica dispensado o quesito da letra “</w:t>
      </w:r>
      <w:r w:rsidR="007304BC">
        <w:t>a</w:t>
      </w:r>
      <w:r w:rsidRPr="007741E1">
        <w:t>”.</w:t>
      </w:r>
    </w:p>
    <w:p w:rsidR="00926012" w:rsidRPr="007741E1" w:rsidRDefault="00926012" w:rsidP="00CE0FD0">
      <w:pPr>
        <w:autoSpaceDE w:val="0"/>
        <w:autoSpaceDN w:val="0"/>
        <w:adjustRightInd w:val="0"/>
        <w:ind w:right="-1"/>
        <w:jc w:val="both"/>
      </w:pPr>
    </w:p>
    <w:p w:rsidR="00CE0FD0" w:rsidRPr="007741E1" w:rsidRDefault="00CE0FD0" w:rsidP="00CE0FD0">
      <w:pPr>
        <w:autoSpaceDE w:val="0"/>
        <w:autoSpaceDN w:val="0"/>
        <w:adjustRightInd w:val="0"/>
        <w:ind w:right="-1"/>
        <w:jc w:val="both"/>
        <w:rPr>
          <w:b/>
          <w:bCs/>
          <w:u w:val="single"/>
        </w:rPr>
      </w:pPr>
      <w:r w:rsidRPr="007741E1">
        <w:rPr>
          <w:b/>
          <w:bCs/>
          <w:u w:val="single"/>
        </w:rPr>
        <w:t>8.1.2. Relativos à Regularidade Fiscal e Trabalhista:</w:t>
      </w:r>
    </w:p>
    <w:p w:rsidR="004C6049" w:rsidRPr="007741E1" w:rsidRDefault="004C6049" w:rsidP="004C6049">
      <w:pPr>
        <w:pStyle w:val="SemEspaamento"/>
        <w:ind w:firstLine="567"/>
        <w:jc w:val="both"/>
        <w:rPr>
          <w:rFonts w:ascii="Times New Roman" w:hAnsi="Times New Roman"/>
          <w:sz w:val="24"/>
          <w:szCs w:val="24"/>
        </w:rPr>
      </w:pPr>
      <w:r w:rsidRPr="007741E1">
        <w:rPr>
          <w:rFonts w:ascii="Times New Roman" w:hAnsi="Times New Roman"/>
          <w:b/>
          <w:sz w:val="24"/>
          <w:szCs w:val="24"/>
        </w:rPr>
        <w:t>a</w:t>
      </w:r>
      <w:r w:rsidRPr="007741E1">
        <w:rPr>
          <w:rFonts w:ascii="Times New Roman" w:hAnsi="Times New Roman"/>
          <w:sz w:val="24"/>
          <w:szCs w:val="24"/>
        </w:rPr>
        <w:t>) Prova de inscrição no Cadastro Nacional de Pessoa Jurídica (CNPJ), todos os documentos apresentados deverão referir-se ao mesmo CNPJ constante na proposta de preços;</w:t>
      </w:r>
    </w:p>
    <w:p w:rsidR="004C6049" w:rsidRPr="007741E1" w:rsidRDefault="004C6049" w:rsidP="004C6049">
      <w:pPr>
        <w:ind w:firstLine="567"/>
        <w:jc w:val="both"/>
      </w:pPr>
      <w:r w:rsidRPr="007741E1">
        <w:rPr>
          <w:b/>
          <w:bCs/>
        </w:rPr>
        <w:t xml:space="preserve">b) </w:t>
      </w:r>
      <w:r w:rsidRPr="007741E1">
        <w:t xml:space="preserve">Prova de regularidade para com a </w:t>
      </w:r>
      <w:r w:rsidRPr="007741E1">
        <w:rPr>
          <w:b/>
          <w:u w:val="single"/>
        </w:rPr>
        <w:t>Fazenda Federal</w:t>
      </w:r>
      <w:r w:rsidRPr="007741E1">
        <w:t xml:space="preserve"> e a </w:t>
      </w:r>
      <w:r w:rsidRPr="007741E1">
        <w:rPr>
          <w:b/>
          <w:u w:val="single"/>
        </w:rPr>
        <w:t>Seguridade Social</w:t>
      </w:r>
      <w:r w:rsidRPr="007741E1">
        <w:t>;</w:t>
      </w:r>
    </w:p>
    <w:p w:rsidR="004C6049" w:rsidRPr="007741E1" w:rsidRDefault="004C6049" w:rsidP="004C6049">
      <w:pPr>
        <w:pStyle w:val="SemEspaamento"/>
        <w:ind w:firstLine="567"/>
        <w:jc w:val="both"/>
        <w:rPr>
          <w:rFonts w:ascii="Times New Roman" w:hAnsi="Times New Roman"/>
          <w:bCs/>
          <w:sz w:val="24"/>
          <w:szCs w:val="24"/>
        </w:rPr>
      </w:pPr>
      <w:r w:rsidRPr="007741E1">
        <w:rPr>
          <w:rFonts w:ascii="Times New Roman" w:hAnsi="Times New Roman"/>
          <w:b/>
          <w:sz w:val="24"/>
          <w:szCs w:val="24"/>
        </w:rPr>
        <w:t xml:space="preserve">c) </w:t>
      </w:r>
      <w:r w:rsidRPr="007741E1">
        <w:rPr>
          <w:rFonts w:ascii="Times New Roman" w:hAnsi="Times New Roman"/>
          <w:sz w:val="24"/>
          <w:szCs w:val="24"/>
        </w:rPr>
        <w:t>Prova de Regularidade</w:t>
      </w:r>
      <w:r w:rsidRPr="007741E1">
        <w:rPr>
          <w:rFonts w:ascii="Times New Roman" w:hAnsi="Times New Roman"/>
          <w:bCs/>
          <w:sz w:val="24"/>
          <w:szCs w:val="24"/>
        </w:rPr>
        <w:t xml:space="preserve"> para com a </w:t>
      </w:r>
      <w:r w:rsidRPr="007741E1">
        <w:rPr>
          <w:rFonts w:ascii="Times New Roman" w:hAnsi="Times New Roman"/>
          <w:b/>
          <w:sz w:val="24"/>
          <w:szCs w:val="24"/>
          <w:u w:val="single"/>
        </w:rPr>
        <w:t>Fazenda Estadual</w:t>
      </w:r>
      <w:r w:rsidRPr="007741E1">
        <w:rPr>
          <w:rFonts w:ascii="Times New Roman" w:hAnsi="Times New Roman"/>
          <w:bCs/>
          <w:sz w:val="24"/>
          <w:szCs w:val="24"/>
        </w:rPr>
        <w:t xml:space="preserve"> </w:t>
      </w:r>
      <w:r w:rsidR="00392311" w:rsidRPr="00EB02CE">
        <w:rPr>
          <w:rFonts w:ascii="Times New Roman" w:hAnsi="Times New Roman"/>
          <w:color w:val="000000"/>
          <w:sz w:val="24"/>
          <w:szCs w:val="24"/>
        </w:rPr>
        <w:t>do domicílio sede da licitante;</w:t>
      </w:r>
    </w:p>
    <w:p w:rsidR="004C6049" w:rsidRPr="007741E1" w:rsidRDefault="004C6049" w:rsidP="004C6049">
      <w:pPr>
        <w:pStyle w:val="SemEspaamento"/>
        <w:ind w:firstLine="567"/>
        <w:jc w:val="both"/>
        <w:rPr>
          <w:rFonts w:ascii="Times New Roman" w:hAnsi="Times New Roman"/>
          <w:sz w:val="24"/>
          <w:szCs w:val="24"/>
        </w:rPr>
      </w:pPr>
      <w:r w:rsidRPr="007741E1">
        <w:rPr>
          <w:rFonts w:ascii="Times New Roman" w:hAnsi="Times New Roman"/>
          <w:b/>
          <w:sz w:val="24"/>
          <w:szCs w:val="24"/>
        </w:rPr>
        <w:t xml:space="preserve">d) </w:t>
      </w:r>
      <w:r w:rsidRPr="007741E1">
        <w:rPr>
          <w:rFonts w:ascii="Times New Roman" w:hAnsi="Times New Roman"/>
          <w:sz w:val="24"/>
          <w:szCs w:val="24"/>
        </w:rPr>
        <w:t xml:space="preserve">Prova de Regularidade para com a </w:t>
      </w:r>
      <w:r w:rsidRPr="007741E1">
        <w:rPr>
          <w:rFonts w:ascii="Times New Roman" w:hAnsi="Times New Roman"/>
          <w:b/>
          <w:bCs/>
          <w:sz w:val="24"/>
          <w:szCs w:val="24"/>
          <w:u w:val="single"/>
        </w:rPr>
        <w:t>Fazenda Municipal</w:t>
      </w:r>
      <w:r w:rsidRPr="007741E1">
        <w:rPr>
          <w:rFonts w:ascii="Times New Roman" w:hAnsi="Times New Roman"/>
          <w:sz w:val="24"/>
          <w:szCs w:val="24"/>
        </w:rPr>
        <w:t xml:space="preserve"> do domicílio sede da licitante; </w:t>
      </w:r>
    </w:p>
    <w:p w:rsidR="004C6049" w:rsidRPr="007741E1" w:rsidRDefault="004C6049" w:rsidP="004C6049">
      <w:pPr>
        <w:pStyle w:val="SemEspaamento"/>
        <w:ind w:firstLine="567"/>
        <w:jc w:val="both"/>
        <w:rPr>
          <w:rFonts w:ascii="Times New Roman" w:hAnsi="Times New Roman"/>
          <w:sz w:val="24"/>
          <w:szCs w:val="24"/>
        </w:rPr>
      </w:pPr>
      <w:r w:rsidRPr="007741E1">
        <w:rPr>
          <w:rFonts w:ascii="Times New Roman" w:hAnsi="Times New Roman"/>
          <w:b/>
          <w:bCs/>
          <w:sz w:val="24"/>
          <w:szCs w:val="24"/>
        </w:rPr>
        <w:t xml:space="preserve">e) </w:t>
      </w:r>
      <w:r w:rsidR="00D77413" w:rsidRPr="00EB02CE">
        <w:rPr>
          <w:rFonts w:ascii="Times New Roman" w:hAnsi="Times New Roman"/>
          <w:color w:val="000000"/>
          <w:sz w:val="24"/>
          <w:szCs w:val="24"/>
        </w:rPr>
        <w:t xml:space="preserve">Prova de Regularidade </w:t>
      </w:r>
      <w:r w:rsidR="00D77413" w:rsidRPr="00597B8E">
        <w:rPr>
          <w:rFonts w:ascii="Times New Roman" w:hAnsi="Times New Roman"/>
          <w:color w:val="000000"/>
          <w:sz w:val="24"/>
          <w:szCs w:val="24"/>
        </w:rPr>
        <w:t>relativa ao Fundo de Garantia por Tempo de Serviço</w:t>
      </w:r>
      <w:r w:rsidR="00D77413" w:rsidRPr="00EB02CE">
        <w:rPr>
          <w:rFonts w:ascii="Times New Roman" w:hAnsi="Times New Roman"/>
          <w:color w:val="000000"/>
          <w:sz w:val="24"/>
          <w:szCs w:val="24"/>
        </w:rPr>
        <w:t xml:space="preserve"> </w:t>
      </w:r>
      <w:r w:rsidR="00D77413" w:rsidRPr="00597B8E">
        <w:rPr>
          <w:rFonts w:ascii="Times New Roman" w:hAnsi="Times New Roman"/>
          <w:b/>
          <w:color w:val="000000"/>
          <w:sz w:val="24"/>
          <w:szCs w:val="24"/>
        </w:rPr>
        <w:t>(</w:t>
      </w:r>
      <w:r w:rsidR="00D77413" w:rsidRPr="00EB02CE">
        <w:rPr>
          <w:rFonts w:ascii="Times New Roman" w:hAnsi="Times New Roman"/>
          <w:b/>
          <w:color w:val="000000"/>
          <w:sz w:val="24"/>
          <w:szCs w:val="24"/>
        </w:rPr>
        <w:t>FGTS</w:t>
      </w:r>
      <w:r w:rsidR="00D77413">
        <w:rPr>
          <w:rFonts w:ascii="Times New Roman" w:hAnsi="Times New Roman"/>
          <w:b/>
          <w:color w:val="000000"/>
          <w:sz w:val="24"/>
          <w:szCs w:val="24"/>
        </w:rPr>
        <w:t>)</w:t>
      </w:r>
      <w:r w:rsidR="00D77413" w:rsidRPr="00EB02CE">
        <w:rPr>
          <w:rFonts w:ascii="Times New Roman" w:hAnsi="Times New Roman"/>
          <w:color w:val="000000"/>
          <w:sz w:val="24"/>
          <w:szCs w:val="24"/>
        </w:rPr>
        <w:t>;</w:t>
      </w:r>
      <w:r w:rsidR="00591BF5" w:rsidRPr="007741E1">
        <w:rPr>
          <w:rFonts w:ascii="Times New Roman" w:hAnsi="Times New Roman"/>
          <w:sz w:val="24"/>
          <w:szCs w:val="24"/>
        </w:rPr>
        <w:t xml:space="preserve"> </w:t>
      </w:r>
      <w:proofErr w:type="gramStart"/>
      <w:r w:rsidR="00591BF5" w:rsidRPr="007741E1">
        <w:rPr>
          <w:rFonts w:ascii="Times New Roman" w:hAnsi="Times New Roman"/>
          <w:sz w:val="24"/>
          <w:szCs w:val="24"/>
        </w:rPr>
        <w:t>e</w:t>
      </w:r>
      <w:proofErr w:type="gramEnd"/>
    </w:p>
    <w:p w:rsidR="00CE0FD0" w:rsidRPr="007741E1" w:rsidRDefault="004C6049" w:rsidP="004C6049">
      <w:pPr>
        <w:pStyle w:val="SemEspaamento"/>
        <w:ind w:right="-1" w:firstLine="567"/>
        <w:jc w:val="both"/>
        <w:rPr>
          <w:rFonts w:ascii="Times New Roman" w:hAnsi="Times New Roman"/>
          <w:sz w:val="24"/>
          <w:szCs w:val="24"/>
        </w:rPr>
      </w:pPr>
      <w:r w:rsidRPr="007741E1">
        <w:rPr>
          <w:rFonts w:ascii="Times New Roman" w:hAnsi="Times New Roman"/>
          <w:b/>
          <w:sz w:val="24"/>
          <w:szCs w:val="24"/>
        </w:rPr>
        <w:t>f</w:t>
      </w:r>
      <w:r w:rsidRPr="007741E1">
        <w:rPr>
          <w:rFonts w:ascii="Times New Roman" w:hAnsi="Times New Roman"/>
          <w:sz w:val="24"/>
          <w:szCs w:val="24"/>
        </w:rPr>
        <w:t>) Prova de Inexistência de Débitos Inadimplidos perante a Justiça do Trabalho, nos termos do Título VII-A da Consolidação das Leis do Trabalho, aprovada pelo Decreto Lei nº 5.452, de 1º de maio de 1943.</w:t>
      </w:r>
      <w:r w:rsidR="00CE0FD0" w:rsidRPr="007741E1">
        <w:rPr>
          <w:rFonts w:ascii="Times New Roman" w:hAnsi="Times New Roman"/>
          <w:sz w:val="24"/>
          <w:szCs w:val="24"/>
        </w:rPr>
        <w:t xml:space="preserve"> </w:t>
      </w:r>
    </w:p>
    <w:p w:rsidR="00CE0FD0" w:rsidRPr="007741E1" w:rsidRDefault="00CE0FD0" w:rsidP="00CE0FD0">
      <w:pPr>
        <w:autoSpaceDE w:val="0"/>
        <w:autoSpaceDN w:val="0"/>
        <w:adjustRightInd w:val="0"/>
        <w:ind w:right="-1"/>
        <w:jc w:val="both"/>
        <w:rPr>
          <w:b/>
          <w:bCs/>
        </w:rPr>
      </w:pPr>
    </w:p>
    <w:p w:rsidR="00CE0FD0" w:rsidRPr="007741E1" w:rsidRDefault="00341B8C" w:rsidP="00CE0FD0">
      <w:pPr>
        <w:autoSpaceDE w:val="0"/>
        <w:autoSpaceDN w:val="0"/>
        <w:adjustRightInd w:val="0"/>
        <w:ind w:right="-1"/>
        <w:jc w:val="both"/>
      </w:pPr>
      <w:r w:rsidRPr="007741E1">
        <w:rPr>
          <w:b/>
          <w:bCs/>
        </w:rPr>
        <w:t>8.1.2</w:t>
      </w:r>
      <w:r w:rsidRPr="007741E1">
        <w:t>.</w:t>
      </w:r>
      <w:r w:rsidRPr="007741E1">
        <w:rPr>
          <w:b/>
          <w:bCs/>
        </w:rPr>
        <w:t xml:space="preserve">1. PARA A REGULARIDADE FISCAL </w:t>
      </w:r>
      <w:r w:rsidRPr="007741E1">
        <w:t>serão aceitas provas de regularidades com efeito de negativa e provas de regularidades positiva que noticiem que os débitos certificados estão garantidos ou com sua exigibilidade suspensa.</w:t>
      </w:r>
    </w:p>
    <w:p w:rsidR="00CE0FD0" w:rsidRPr="007741E1" w:rsidRDefault="00CE0FD0" w:rsidP="00CE0FD0">
      <w:pPr>
        <w:autoSpaceDE w:val="0"/>
        <w:autoSpaceDN w:val="0"/>
        <w:adjustRightInd w:val="0"/>
        <w:ind w:right="-1"/>
        <w:jc w:val="both"/>
      </w:pPr>
    </w:p>
    <w:p w:rsidR="00CE0FD0" w:rsidRDefault="00CE0FD0" w:rsidP="00CE0FD0">
      <w:pPr>
        <w:autoSpaceDE w:val="0"/>
        <w:autoSpaceDN w:val="0"/>
        <w:adjustRightInd w:val="0"/>
        <w:ind w:right="-1"/>
        <w:jc w:val="both"/>
      </w:pPr>
      <w:r w:rsidRPr="007741E1">
        <w:rPr>
          <w:b/>
          <w:bCs/>
        </w:rPr>
        <w:t xml:space="preserve">8.1.2.2. </w:t>
      </w:r>
      <w:r w:rsidRPr="007741E1">
        <w:t xml:space="preserve">Os empresários, microempresas ou empresas de pequeno porte, deverão apresentar toda a documentação exigida nos subitens acima, mesmo que esta apresente alguma restrição (conforme art. 43 da LC </w:t>
      </w:r>
      <w:r w:rsidR="002D7605" w:rsidRPr="007741E1">
        <w:t>1</w:t>
      </w:r>
      <w:r w:rsidR="00AD7EBC" w:rsidRPr="007741E1">
        <w:t>2</w:t>
      </w:r>
      <w:r w:rsidRPr="007741E1">
        <w:t>3/2006).</w:t>
      </w:r>
    </w:p>
    <w:p w:rsidR="00977482" w:rsidRPr="007741E1" w:rsidRDefault="00977482" w:rsidP="00CE0FD0">
      <w:pPr>
        <w:autoSpaceDE w:val="0"/>
        <w:autoSpaceDN w:val="0"/>
        <w:adjustRightInd w:val="0"/>
        <w:ind w:right="-1"/>
        <w:jc w:val="both"/>
      </w:pPr>
    </w:p>
    <w:p w:rsidR="00CE0FD0" w:rsidRPr="007741E1" w:rsidRDefault="00CE0FD0" w:rsidP="00CE0FD0">
      <w:pPr>
        <w:pStyle w:val="Recuodecorpodetexto"/>
        <w:tabs>
          <w:tab w:val="num" w:pos="-360"/>
          <w:tab w:val="left" w:pos="0"/>
        </w:tabs>
        <w:ind w:right="-81" w:firstLine="0"/>
        <w:outlineLvl w:val="0"/>
        <w:rPr>
          <w:rFonts w:ascii="Times New Roman" w:hAnsi="Times New Roman" w:cs="Times New Roman"/>
          <w:b/>
          <w:bCs/>
          <w:color w:val="auto"/>
          <w:u w:val="single"/>
        </w:rPr>
      </w:pPr>
      <w:proofErr w:type="gramStart"/>
      <w:r w:rsidRPr="007741E1">
        <w:rPr>
          <w:rFonts w:ascii="Times New Roman" w:hAnsi="Times New Roman" w:cs="Times New Roman"/>
          <w:b/>
          <w:color w:val="auto"/>
          <w:u w:val="single"/>
        </w:rPr>
        <w:t>8.2</w:t>
      </w:r>
      <w:r w:rsidRPr="007741E1">
        <w:rPr>
          <w:rFonts w:ascii="Times New Roman" w:hAnsi="Times New Roman" w:cs="Times New Roman"/>
          <w:b/>
          <w:bCs/>
          <w:color w:val="auto"/>
          <w:u w:val="single"/>
        </w:rPr>
        <w:t xml:space="preserve"> </w:t>
      </w:r>
      <w:r w:rsidRPr="007741E1">
        <w:rPr>
          <w:rFonts w:ascii="Times New Roman" w:hAnsi="Times New Roman" w:cs="Times New Roman"/>
          <w:b/>
          <w:color w:val="auto"/>
          <w:u w:val="single"/>
        </w:rPr>
        <w:t>Qualificação</w:t>
      </w:r>
      <w:proofErr w:type="gramEnd"/>
      <w:r w:rsidRPr="007741E1">
        <w:rPr>
          <w:rFonts w:ascii="Times New Roman" w:hAnsi="Times New Roman" w:cs="Times New Roman"/>
          <w:b/>
          <w:color w:val="auto"/>
          <w:u w:val="single"/>
        </w:rPr>
        <w:t xml:space="preserve"> Técnica Pessoa Jurídica:</w:t>
      </w:r>
    </w:p>
    <w:p w:rsidR="00CE0FD0" w:rsidRPr="007741E1" w:rsidRDefault="00CE0FD0" w:rsidP="00CE0FD0">
      <w:pPr>
        <w:numPr>
          <w:ilvl w:val="0"/>
          <w:numId w:val="20"/>
        </w:numPr>
        <w:jc w:val="both"/>
        <w:rPr>
          <w:b/>
          <w:bCs/>
        </w:rPr>
      </w:pPr>
      <w:r w:rsidRPr="007D21E1">
        <w:rPr>
          <w:b/>
          <w:bCs/>
        </w:rPr>
        <w:t>Atestado de Capacidade Técnica</w:t>
      </w:r>
      <w:r w:rsidRPr="00933A00">
        <w:rPr>
          <w:bCs/>
        </w:rPr>
        <w:t>, fornecido por pessoa jurídica de direito público ou privado que forneça ou tenha fornecido objetos iguais ou similares deste Edital.</w:t>
      </w:r>
      <w:r w:rsidRPr="007741E1">
        <w:rPr>
          <w:bCs/>
        </w:rPr>
        <w:t xml:space="preserve"> (MODELO – ANEXO </w:t>
      </w:r>
      <w:proofErr w:type="gramStart"/>
      <w:r w:rsidRPr="007741E1">
        <w:rPr>
          <w:bCs/>
        </w:rPr>
        <w:t>3</w:t>
      </w:r>
      <w:proofErr w:type="gramEnd"/>
      <w:r w:rsidRPr="007741E1">
        <w:rPr>
          <w:bCs/>
        </w:rPr>
        <w:t>)</w:t>
      </w:r>
      <w:r w:rsidR="008954DE" w:rsidRPr="007741E1">
        <w:rPr>
          <w:b/>
          <w:bCs/>
        </w:rPr>
        <w:t>.</w:t>
      </w:r>
    </w:p>
    <w:p w:rsidR="00CE0FD0" w:rsidRPr="007741E1" w:rsidRDefault="00CE0FD0" w:rsidP="00CE0FD0">
      <w:pPr>
        <w:numPr>
          <w:ilvl w:val="0"/>
          <w:numId w:val="20"/>
        </w:numPr>
        <w:tabs>
          <w:tab w:val="left" w:pos="0"/>
          <w:tab w:val="left" w:pos="284"/>
          <w:tab w:val="left" w:pos="426"/>
          <w:tab w:val="left" w:pos="567"/>
        </w:tabs>
        <w:jc w:val="both"/>
        <w:rPr>
          <w:bCs/>
          <w:snapToGrid w:val="0"/>
          <w:lang w:val="pt-PT"/>
        </w:rPr>
      </w:pPr>
      <w:r w:rsidRPr="007741E1">
        <w:rPr>
          <w:bCs/>
          <w:lang w:val="pt-PT"/>
        </w:rPr>
        <w:t xml:space="preserve">Declaração de cumprimento do disposto no inciso XXXIII, do Art. 7º da Constituição e na Lei nº 9.854, de 27 de outubro de 1999 </w:t>
      </w:r>
      <w:r w:rsidRPr="007741E1">
        <w:rPr>
          <w:bCs/>
        </w:rPr>
        <w:t>(MODELO - ANEXO 4);</w:t>
      </w:r>
    </w:p>
    <w:p w:rsidR="00CE0FD0" w:rsidRPr="007741E1" w:rsidRDefault="00CE0FD0" w:rsidP="00CE0FD0">
      <w:pPr>
        <w:numPr>
          <w:ilvl w:val="0"/>
          <w:numId w:val="20"/>
        </w:numPr>
        <w:jc w:val="both"/>
        <w:rPr>
          <w:bCs/>
        </w:rPr>
      </w:pPr>
      <w:r w:rsidRPr="007741E1">
        <w:rPr>
          <w:bCs/>
        </w:rPr>
        <w:t xml:space="preserve"> Declaração de inexistência de fato superveniente impeditivo de habilitação, na forma do Art. 32, § 2</w:t>
      </w:r>
      <w:r w:rsidRPr="007741E1">
        <w:rPr>
          <w:bCs/>
          <w:u w:val="single"/>
          <w:vertAlign w:val="superscript"/>
        </w:rPr>
        <w:t>o</w:t>
      </w:r>
      <w:r w:rsidRPr="007741E1">
        <w:rPr>
          <w:bCs/>
        </w:rPr>
        <w:t xml:space="preserve">, da Lei 8.666/93 (MODELO – ANEXO </w:t>
      </w:r>
      <w:proofErr w:type="gramStart"/>
      <w:r w:rsidRPr="007741E1">
        <w:rPr>
          <w:bCs/>
        </w:rPr>
        <w:t>4</w:t>
      </w:r>
      <w:proofErr w:type="gramEnd"/>
      <w:r w:rsidRPr="007741E1">
        <w:rPr>
          <w:bCs/>
        </w:rPr>
        <w:t>);</w:t>
      </w:r>
    </w:p>
    <w:p w:rsidR="00CE0FD0" w:rsidRPr="007741E1" w:rsidRDefault="00CE0FD0" w:rsidP="006432C9">
      <w:pPr>
        <w:numPr>
          <w:ilvl w:val="0"/>
          <w:numId w:val="20"/>
        </w:numPr>
        <w:ind w:right="-2"/>
        <w:jc w:val="both"/>
        <w:rPr>
          <w:bCs/>
        </w:rPr>
      </w:pPr>
      <w:r w:rsidRPr="007741E1">
        <w:rPr>
          <w:bCs/>
        </w:rPr>
        <w:lastRenderedPageBreak/>
        <w:t>Declaração da licitante, sob as penas do Artigo 299 do Código Penal, de que terá a disponibilidade, caso venha a vencer o certame, do</w:t>
      </w:r>
      <w:r w:rsidR="00ED020F" w:rsidRPr="007741E1">
        <w:rPr>
          <w:bCs/>
        </w:rPr>
        <w:t xml:space="preserve"> fornecimento do</w:t>
      </w:r>
      <w:r w:rsidR="0098373D" w:rsidRPr="007741E1">
        <w:rPr>
          <w:bCs/>
        </w:rPr>
        <w:t>(</w:t>
      </w:r>
      <w:r w:rsidRPr="007741E1">
        <w:rPr>
          <w:bCs/>
        </w:rPr>
        <w:t>s</w:t>
      </w:r>
      <w:r w:rsidR="0098373D" w:rsidRPr="007741E1">
        <w:rPr>
          <w:bCs/>
        </w:rPr>
        <w:t>)</w:t>
      </w:r>
      <w:r w:rsidRPr="007741E1">
        <w:rPr>
          <w:bCs/>
        </w:rPr>
        <w:t xml:space="preserve"> </w:t>
      </w:r>
      <w:r w:rsidR="00712997" w:rsidRPr="007741E1">
        <w:rPr>
          <w:bCs/>
        </w:rPr>
        <w:t>PRODUTO</w:t>
      </w:r>
      <w:r w:rsidR="0098373D" w:rsidRPr="007741E1">
        <w:rPr>
          <w:bCs/>
        </w:rPr>
        <w:t>(</w:t>
      </w:r>
      <w:r w:rsidR="00712997" w:rsidRPr="007741E1">
        <w:rPr>
          <w:bCs/>
        </w:rPr>
        <w:t>S</w:t>
      </w:r>
      <w:r w:rsidR="0098373D" w:rsidRPr="007741E1">
        <w:rPr>
          <w:bCs/>
        </w:rPr>
        <w:t xml:space="preserve">) </w:t>
      </w:r>
      <w:r w:rsidRPr="007741E1">
        <w:rPr>
          <w:bCs/>
        </w:rPr>
        <w:t>licitado</w:t>
      </w:r>
      <w:r w:rsidR="0098373D" w:rsidRPr="007741E1">
        <w:rPr>
          <w:bCs/>
        </w:rPr>
        <w:t>(</w:t>
      </w:r>
      <w:r w:rsidRPr="007741E1">
        <w:rPr>
          <w:bCs/>
        </w:rPr>
        <w:t>s</w:t>
      </w:r>
      <w:r w:rsidR="0098373D" w:rsidRPr="007741E1">
        <w:rPr>
          <w:bCs/>
        </w:rPr>
        <w:t>)</w:t>
      </w:r>
      <w:r w:rsidRPr="007741E1">
        <w:rPr>
          <w:bCs/>
        </w:rPr>
        <w:t xml:space="preserve"> para realizar a entrega nos prazos e condições previstas. (MODELO – ANEXO </w:t>
      </w:r>
      <w:proofErr w:type="gramStart"/>
      <w:r w:rsidRPr="007741E1">
        <w:rPr>
          <w:bCs/>
        </w:rPr>
        <w:t>4</w:t>
      </w:r>
      <w:proofErr w:type="gramEnd"/>
      <w:r w:rsidRPr="007741E1">
        <w:rPr>
          <w:bCs/>
        </w:rPr>
        <w:t>);</w:t>
      </w:r>
    </w:p>
    <w:p w:rsidR="00CE0FD0" w:rsidRDefault="00CE0FD0" w:rsidP="00CE0FD0">
      <w:pPr>
        <w:numPr>
          <w:ilvl w:val="0"/>
          <w:numId w:val="20"/>
        </w:numPr>
        <w:ind w:right="-216"/>
        <w:jc w:val="both"/>
        <w:rPr>
          <w:bCs/>
        </w:rPr>
      </w:pPr>
      <w:r w:rsidRPr="007741E1">
        <w:rPr>
          <w:bCs/>
        </w:rPr>
        <w:t xml:space="preserve">Declaração de Idoneidade da empresa licitante. (MODELO – ANEXO </w:t>
      </w:r>
      <w:proofErr w:type="gramStart"/>
      <w:r w:rsidRPr="007741E1">
        <w:rPr>
          <w:bCs/>
        </w:rPr>
        <w:t>4</w:t>
      </w:r>
      <w:proofErr w:type="gramEnd"/>
      <w:r w:rsidRPr="007741E1">
        <w:rPr>
          <w:bCs/>
        </w:rPr>
        <w:t>);</w:t>
      </w:r>
    </w:p>
    <w:p w:rsidR="0068036A" w:rsidRDefault="0068036A" w:rsidP="0068036A">
      <w:pPr>
        <w:ind w:left="862" w:right="-216"/>
        <w:jc w:val="both"/>
        <w:rPr>
          <w:bCs/>
        </w:rPr>
      </w:pPr>
    </w:p>
    <w:p w:rsidR="006A2D47" w:rsidRPr="007741E1" w:rsidRDefault="006A2D47" w:rsidP="004871AC">
      <w:pPr>
        <w:ind w:right="-2"/>
        <w:jc w:val="both"/>
        <w:rPr>
          <w:bCs/>
        </w:rPr>
      </w:pPr>
      <w:r w:rsidRPr="007741E1">
        <w:rPr>
          <w:b/>
        </w:rPr>
        <w:t>8.2.</w:t>
      </w:r>
      <w:r w:rsidR="00827D5B">
        <w:rPr>
          <w:b/>
        </w:rPr>
        <w:t>1</w:t>
      </w:r>
      <w:r w:rsidRPr="007741E1">
        <w:rPr>
          <w:b/>
        </w:rPr>
        <w:t xml:space="preserve">. </w:t>
      </w:r>
      <w:r w:rsidRPr="007741E1">
        <w:t xml:space="preserve">A eventual não apresentação do Anexo </w:t>
      </w:r>
      <w:proofErr w:type="gramStart"/>
      <w:r w:rsidRPr="007741E1">
        <w:t>4</w:t>
      </w:r>
      <w:proofErr w:type="gramEnd"/>
      <w:r w:rsidRPr="007741E1">
        <w:t>, não ensejará na inabilitação da Licitante no certame, considerando não estar inserida no rol taxativo dos artigos 28 a 31 da lei de regência, porém serão exigidos no ato da contratação.</w:t>
      </w:r>
    </w:p>
    <w:p w:rsidR="006A2D47" w:rsidRPr="007741E1" w:rsidRDefault="006A2D47" w:rsidP="004871AC">
      <w:pPr>
        <w:ind w:left="142" w:right="-2"/>
        <w:jc w:val="both"/>
        <w:rPr>
          <w:bCs/>
        </w:rPr>
      </w:pPr>
    </w:p>
    <w:p w:rsidR="00CE0FD0" w:rsidRPr="007741E1" w:rsidRDefault="00CE0FD0" w:rsidP="004871AC">
      <w:pPr>
        <w:ind w:right="-2"/>
        <w:jc w:val="both"/>
      </w:pPr>
      <w:r w:rsidRPr="007741E1">
        <w:rPr>
          <w:b/>
          <w:bCs/>
        </w:rPr>
        <w:t xml:space="preserve">8.3. </w:t>
      </w:r>
      <w:r w:rsidRPr="007741E1">
        <w:t>Todas as licitantes deverão apresentar dentro do Envelope nº 02, os documentos específicos para a participação nesta licitação, se possível, numerados e, de preferência, sequencialmente, a fim de permitir celeridade na conferência e exame correspondentes;</w:t>
      </w:r>
    </w:p>
    <w:p w:rsidR="00CE0FD0" w:rsidRPr="007741E1" w:rsidRDefault="00CE0FD0" w:rsidP="004871AC">
      <w:pPr>
        <w:ind w:right="-2"/>
        <w:jc w:val="both"/>
      </w:pPr>
      <w:r w:rsidRPr="007741E1">
        <w:rPr>
          <w:b/>
          <w:bCs/>
        </w:rPr>
        <w:t xml:space="preserve">8.4. </w:t>
      </w:r>
      <w:proofErr w:type="gramStart"/>
      <w:r w:rsidRPr="007741E1">
        <w:t>Sob pena</w:t>
      </w:r>
      <w:proofErr w:type="gramEnd"/>
      <w:r w:rsidRPr="007741E1">
        <w:t xml:space="preserve"> de inabilitação, todos os documentos apresentados para habilitação deverão estar:</w:t>
      </w:r>
    </w:p>
    <w:p w:rsidR="00CE0FD0" w:rsidRPr="007741E1" w:rsidRDefault="00CE0FD0" w:rsidP="004871AC">
      <w:pPr>
        <w:numPr>
          <w:ilvl w:val="0"/>
          <w:numId w:val="12"/>
        </w:numPr>
        <w:tabs>
          <w:tab w:val="clear" w:pos="360"/>
          <w:tab w:val="num" w:pos="0"/>
          <w:tab w:val="left" w:pos="567"/>
        </w:tabs>
        <w:ind w:left="0" w:right="-2" w:firstLine="0"/>
        <w:jc w:val="both"/>
      </w:pPr>
      <w:r w:rsidRPr="007741E1">
        <w:t xml:space="preserve">Se a licitante for a matriz, todos os documentos deverão estar em nome da matriz; </w:t>
      </w:r>
      <w:proofErr w:type="gramStart"/>
      <w:r w:rsidRPr="007741E1">
        <w:t>ou</w:t>
      </w:r>
      <w:proofErr w:type="gramEnd"/>
    </w:p>
    <w:p w:rsidR="00CE0FD0" w:rsidRPr="007741E1" w:rsidRDefault="00CE0FD0" w:rsidP="004871AC">
      <w:pPr>
        <w:numPr>
          <w:ilvl w:val="0"/>
          <w:numId w:val="12"/>
        </w:numPr>
        <w:tabs>
          <w:tab w:val="clear" w:pos="360"/>
          <w:tab w:val="num" w:pos="0"/>
          <w:tab w:val="left" w:pos="567"/>
          <w:tab w:val="left" w:pos="720"/>
        </w:tabs>
        <w:ind w:left="0" w:right="-2" w:firstLine="0"/>
        <w:jc w:val="both"/>
      </w:pPr>
      <w:r w:rsidRPr="007741E1">
        <w:t>Se a licitante for a filial, todos os documentos deverão estar em nome da filial, exceto aqueles documentos que, pela própria natureza, comprovadamente, forem emitidos somente em nome da matriz;</w:t>
      </w:r>
    </w:p>
    <w:p w:rsidR="00CE0FD0" w:rsidRPr="007741E1" w:rsidRDefault="00CE0FD0" w:rsidP="004871AC">
      <w:pPr>
        <w:numPr>
          <w:ilvl w:val="0"/>
          <w:numId w:val="12"/>
        </w:numPr>
        <w:tabs>
          <w:tab w:val="clear" w:pos="360"/>
          <w:tab w:val="num" w:pos="0"/>
          <w:tab w:val="left" w:pos="567"/>
        </w:tabs>
        <w:ind w:left="0" w:right="-2" w:firstLine="0"/>
        <w:jc w:val="both"/>
      </w:pPr>
      <w:r w:rsidRPr="007741E1">
        <w:t xml:space="preserve">O atestado de capacidade técnica/responsabilidade técnica poderá ser apresentado em nome e com CNPJ da matriz e/ou da(s) </w:t>
      </w:r>
      <w:proofErr w:type="gramStart"/>
      <w:r w:rsidRPr="007741E1">
        <w:t>filial(</w:t>
      </w:r>
      <w:proofErr w:type="gramEnd"/>
      <w:r w:rsidRPr="007741E1">
        <w:t>ais) da licitante.</w:t>
      </w:r>
    </w:p>
    <w:p w:rsidR="005B52A2" w:rsidRPr="007741E1" w:rsidRDefault="005B52A2" w:rsidP="004871AC">
      <w:pPr>
        <w:ind w:right="-2"/>
        <w:jc w:val="both"/>
        <w:rPr>
          <w:b/>
          <w:bCs/>
        </w:rPr>
      </w:pPr>
    </w:p>
    <w:p w:rsidR="00CE0FD0" w:rsidRPr="007741E1" w:rsidRDefault="002E63EB" w:rsidP="004871AC">
      <w:pPr>
        <w:ind w:right="-2"/>
        <w:jc w:val="both"/>
      </w:pPr>
      <w:r w:rsidRPr="007741E1">
        <w:rPr>
          <w:b/>
          <w:bCs/>
        </w:rPr>
        <w:t xml:space="preserve">8.5. </w:t>
      </w:r>
      <w:r w:rsidRPr="007741E1">
        <w:t xml:space="preserve">Os documentos necessários à habilitação poderão ser apresentados cópias simples, desde que apresentadas na sessão </w:t>
      </w:r>
      <w:r w:rsidR="00E03E91" w:rsidRPr="007741E1">
        <w:t>os originais</w:t>
      </w:r>
      <w:r w:rsidRPr="007741E1">
        <w:t xml:space="preserve"> para conferência pelo Pregoeiro, sendo que estas não deverão estar no interior do envelope, ressalvada as hipóteses da apresentação de documentos expedidos pela internet (desde que possibilite a averiguação completa pelo Pregoeiro);</w:t>
      </w:r>
    </w:p>
    <w:p w:rsidR="00CE0FD0" w:rsidRPr="007741E1" w:rsidRDefault="00CE0FD0" w:rsidP="004871AC">
      <w:pPr>
        <w:ind w:right="-2"/>
        <w:jc w:val="both"/>
      </w:pPr>
      <w:r w:rsidRPr="007741E1">
        <w:rPr>
          <w:b/>
          <w:bCs/>
        </w:rPr>
        <w:t xml:space="preserve">8.6. </w:t>
      </w:r>
      <w:r w:rsidRPr="007741E1">
        <w:rPr>
          <w:bCs/>
        </w:rPr>
        <w:t>O</w:t>
      </w:r>
      <w:r w:rsidRPr="007741E1">
        <w:t xml:space="preserve"> Pregoeiro reserva-se o direito de solicitar o original de qualquer documento, sempre que tiver dúvida e julgar necessário;</w:t>
      </w:r>
    </w:p>
    <w:p w:rsidR="00CE0FD0" w:rsidRPr="007741E1" w:rsidRDefault="00CE0FD0" w:rsidP="004871AC">
      <w:pPr>
        <w:ind w:right="-2"/>
        <w:jc w:val="both"/>
      </w:pPr>
      <w:r w:rsidRPr="007741E1">
        <w:rPr>
          <w:b/>
          <w:bCs/>
        </w:rPr>
        <w:t xml:space="preserve">8.7. </w:t>
      </w:r>
      <w:r w:rsidRPr="007741E1">
        <w:t xml:space="preserve">Não serão </w:t>
      </w:r>
      <w:r w:rsidRPr="0072174B">
        <w:t>aceitos protocolos de entrega ou soli</w:t>
      </w:r>
      <w:r w:rsidRPr="007741E1">
        <w:t>citações de documentos em substituição aos documentos requeridos no presente Edital e seus Anexos;</w:t>
      </w:r>
    </w:p>
    <w:p w:rsidR="00CE0FD0" w:rsidRPr="007741E1" w:rsidRDefault="00CE0FD0" w:rsidP="004871AC">
      <w:pPr>
        <w:ind w:right="-2"/>
        <w:jc w:val="both"/>
      </w:pPr>
      <w:r w:rsidRPr="007741E1">
        <w:rPr>
          <w:b/>
          <w:bCs/>
        </w:rPr>
        <w:t xml:space="preserve">8.8. </w:t>
      </w:r>
      <w:r w:rsidRPr="007741E1">
        <w:t>Se a documentação de habilitação não estiver completa e correta ou contrariar qualquer dispositivo deste Edital e seus Anexos, o Pregoeiro considerará a proponente inabilitada;</w:t>
      </w:r>
    </w:p>
    <w:p w:rsidR="00CE0FD0" w:rsidRPr="007741E1" w:rsidRDefault="00CE0FD0" w:rsidP="004871AC">
      <w:pPr>
        <w:ind w:right="-2"/>
        <w:jc w:val="both"/>
      </w:pPr>
      <w:r w:rsidRPr="007741E1">
        <w:rPr>
          <w:b/>
          <w:bCs/>
        </w:rPr>
        <w:t xml:space="preserve">8.9. </w:t>
      </w:r>
      <w:r w:rsidRPr="007741E1">
        <w:t>Poderá o Pregoeiro declarar qualquer fato formal, desde que não implique desobediência à legislação e for evidente a vantagem para a Administração, devendo também, se necessário, promover diligência para dirimir a dúvida, cabendo, inclusive, estabelecer um prazo máximo de 02 (dois) dias corridos para a solução;</w:t>
      </w:r>
    </w:p>
    <w:p w:rsidR="00CE0FD0" w:rsidRPr="007741E1" w:rsidRDefault="00CE0FD0" w:rsidP="004871AC">
      <w:pPr>
        <w:ind w:right="-2"/>
        <w:jc w:val="both"/>
      </w:pPr>
      <w:r w:rsidRPr="007741E1">
        <w:rPr>
          <w:b/>
          <w:bCs/>
        </w:rPr>
        <w:t xml:space="preserve">8.10. </w:t>
      </w:r>
      <w:r w:rsidRPr="007741E1">
        <w:t>Constatando através da diligência o não atendimento ao estabelecido, o Pregoeiro considerará a proponente inabilitada e prosseguirá a sessão;</w:t>
      </w:r>
    </w:p>
    <w:p w:rsidR="00CE0FD0" w:rsidRDefault="00CE0FD0" w:rsidP="004871AC">
      <w:pPr>
        <w:ind w:right="-2"/>
        <w:jc w:val="both"/>
        <w:rPr>
          <w:bCs/>
        </w:rPr>
      </w:pPr>
      <w:r w:rsidRPr="007741E1">
        <w:rPr>
          <w:b/>
          <w:bCs/>
        </w:rPr>
        <w:t xml:space="preserve">8.11. </w:t>
      </w:r>
      <w:r w:rsidRPr="007741E1">
        <w:rPr>
          <w:bCs/>
        </w:rPr>
        <w:t>Na hipótese de não constar prazo de validade nas certidões apresentadas, o Pregoeiro aceitará como válidas as expedidas até 90 (noventa) dias imediatamente anteriores à data de apresentação das propostas.</w:t>
      </w:r>
    </w:p>
    <w:p w:rsidR="00AB58AE" w:rsidRPr="007741E1" w:rsidRDefault="00AB58AE" w:rsidP="004871AC">
      <w:pPr>
        <w:ind w:right="-2"/>
        <w:jc w:val="both"/>
      </w:pPr>
    </w:p>
    <w:p w:rsidR="00CE0FD0" w:rsidRPr="007741E1" w:rsidRDefault="00CE0FD0" w:rsidP="004871AC">
      <w:pPr>
        <w:ind w:right="-2"/>
        <w:rPr>
          <w:b/>
          <w:u w:val="single"/>
        </w:rPr>
      </w:pPr>
      <w:r w:rsidRPr="007741E1">
        <w:rPr>
          <w:b/>
        </w:rPr>
        <w:t xml:space="preserve">9. </w:t>
      </w:r>
      <w:r w:rsidRPr="007741E1">
        <w:rPr>
          <w:b/>
          <w:u w:val="single"/>
        </w:rPr>
        <w:t>DA IMPUGNAÇÃO DO ATO CONVOCATÓRIO</w:t>
      </w:r>
    </w:p>
    <w:p w:rsidR="00CE0FD0" w:rsidRPr="007741E1" w:rsidRDefault="00CE0FD0" w:rsidP="004871AC">
      <w:pPr>
        <w:pStyle w:val="BodyText21"/>
        <w:widowControl w:val="0"/>
        <w:numPr>
          <w:ilvl w:val="0"/>
          <w:numId w:val="0"/>
        </w:numPr>
        <w:tabs>
          <w:tab w:val="clear" w:pos="426"/>
          <w:tab w:val="clear" w:pos="1134"/>
        </w:tabs>
        <w:suppressAutoHyphens/>
        <w:spacing w:before="0"/>
        <w:ind w:right="-2"/>
        <w:rPr>
          <w:rFonts w:ascii="Times New Roman" w:hAnsi="Times New Roman"/>
          <w:szCs w:val="24"/>
        </w:rPr>
      </w:pPr>
      <w:r w:rsidRPr="007741E1">
        <w:rPr>
          <w:rFonts w:ascii="Times New Roman" w:hAnsi="Times New Roman"/>
          <w:b/>
          <w:bCs/>
          <w:szCs w:val="24"/>
        </w:rPr>
        <w:t>9.1.</w:t>
      </w:r>
      <w:r w:rsidRPr="007741E1">
        <w:rPr>
          <w:rFonts w:ascii="Times New Roman" w:hAnsi="Times New Roman"/>
          <w:szCs w:val="24"/>
        </w:rPr>
        <w:t xml:space="preserve"> </w:t>
      </w:r>
      <w:r w:rsidR="00512334">
        <w:rPr>
          <w:rFonts w:ascii="Times New Roman" w:hAnsi="Times New Roman"/>
          <w:szCs w:val="24"/>
        </w:rPr>
        <w:t>Até</w:t>
      </w:r>
      <w:r w:rsidRPr="007741E1">
        <w:rPr>
          <w:rFonts w:ascii="Times New Roman" w:hAnsi="Times New Roman"/>
          <w:szCs w:val="24"/>
        </w:rPr>
        <w:t xml:space="preserve"> 0</w:t>
      </w:r>
      <w:r w:rsidR="00E37061" w:rsidRPr="007741E1">
        <w:rPr>
          <w:rFonts w:ascii="Times New Roman" w:hAnsi="Times New Roman"/>
          <w:szCs w:val="24"/>
        </w:rPr>
        <w:t>2</w:t>
      </w:r>
      <w:r w:rsidRPr="007741E1">
        <w:rPr>
          <w:rFonts w:ascii="Times New Roman" w:hAnsi="Times New Roman"/>
          <w:szCs w:val="24"/>
        </w:rPr>
        <w:t xml:space="preserve"> (</w:t>
      </w:r>
      <w:r w:rsidR="00E37061" w:rsidRPr="007741E1">
        <w:rPr>
          <w:rFonts w:ascii="Times New Roman" w:hAnsi="Times New Roman"/>
          <w:szCs w:val="24"/>
        </w:rPr>
        <w:t>dois</w:t>
      </w:r>
      <w:r w:rsidRPr="007741E1">
        <w:rPr>
          <w:rFonts w:ascii="Times New Roman" w:hAnsi="Times New Roman"/>
          <w:szCs w:val="24"/>
        </w:rPr>
        <w:t xml:space="preserve">) dias </w:t>
      </w:r>
      <w:r w:rsidR="00E70121">
        <w:rPr>
          <w:rFonts w:ascii="Times New Roman" w:hAnsi="Times New Roman"/>
          <w:szCs w:val="24"/>
        </w:rPr>
        <w:t xml:space="preserve">úteis </w:t>
      </w:r>
      <w:r w:rsidRPr="007741E1">
        <w:rPr>
          <w:rFonts w:ascii="Times New Roman" w:hAnsi="Times New Roman"/>
          <w:szCs w:val="24"/>
        </w:rPr>
        <w:t>ante</w:t>
      </w:r>
      <w:r w:rsidR="001B13A8">
        <w:rPr>
          <w:rFonts w:ascii="Times New Roman" w:hAnsi="Times New Roman"/>
          <w:szCs w:val="24"/>
        </w:rPr>
        <w:t>s da</w:t>
      </w:r>
      <w:r w:rsidRPr="007741E1">
        <w:rPr>
          <w:rFonts w:ascii="Times New Roman" w:hAnsi="Times New Roman"/>
          <w:szCs w:val="24"/>
        </w:rPr>
        <w:t xml:space="preserve"> data fixada para recebimento das propostas, qualquer pessoa poderá solicitar esclarecimentos, providências ou impugnar o presente edital; </w:t>
      </w:r>
    </w:p>
    <w:p w:rsidR="00CE0FD0" w:rsidRPr="007741E1" w:rsidRDefault="00CE0FD0" w:rsidP="004871AC">
      <w:pPr>
        <w:pStyle w:val="BodyText21"/>
        <w:widowControl w:val="0"/>
        <w:numPr>
          <w:ilvl w:val="0"/>
          <w:numId w:val="0"/>
        </w:numPr>
        <w:tabs>
          <w:tab w:val="clear" w:pos="426"/>
          <w:tab w:val="clear" w:pos="1134"/>
        </w:tabs>
        <w:suppressAutoHyphens/>
        <w:spacing w:before="0"/>
        <w:ind w:right="-2"/>
        <w:rPr>
          <w:rFonts w:ascii="Times New Roman" w:hAnsi="Times New Roman"/>
          <w:szCs w:val="24"/>
        </w:rPr>
      </w:pPr>
      <w:r w:rsidRPr="007741E1">
        <w:rPr>
          <w:rFonts w:ascii="Times New Roman" w:hAnsi="Times New Roman"/>
          <w:b/>
          <w:bCs/>
          <w:szCs w:val="24"/>
        </w:rPr>
        <w:t>9.2</w:t>
      </w:r>
      <w:r w:rsidRPr="007741E1">
        <w:rPr>
          <w:rFonts w:ascii="Times New Roman" w:hAnsi="Times New Roman"/>
          <w:b/>
          <w:szCs w:val="24"/>
        </w:rPr>
        <w:t>.</w:t>
      </w:r>
      <w:r w:rsidRPr="007741E1">
        <w:rPr>
          <w:rFonts w:ascii="Times New Roman" w:hAnsi="Times New Roman"/>
          <w:szCs w:val="24"/>
        </w:rPr>
        <w:t xml:space="preserve"> </w:t>
      </w:r>
      <w:r w:rsidRPr="0072174B">
        <w:rPr>
          <w:rFonts w:ascii="Times New Roman" w:hAnsi="Times New Roman"/>
          <w:szCs w:val="24"/>
        </w:rPr>
        <w:t>Caberá ao Pregoeiro decidir sobre</w:t>
      </w:r>
      <w:r w:rsidRPr="007741E1">
        <w:rPr>
          <w:rFonts w:ascii="Times New Roman" w:hAnsi="Times New Roman"/>
          <w:szCs w:val="24"/>
        </w:rPr>
        <w:t xml:space="preserve"> a petição no prazo de </w:t>
      </w:r>
      <w:proofErr w:type="gramStart"/>
      <w:r w:rsidRPr="007741E1">
        <w:rPr>
          <w:rFonts w:ascii="Times New Roman" w:hAnsi="Times New Roman"/>
          <w:szCs w:val="24"/>
        </w:rPr>
        <w:t>24:00</w:t>
      </w:r>
      <w:proofErr w:type="gramEnd"/>
      <w:r w:rsidRPr="007741E1">
        <w:rPr>
          <w:rFonts w:ascii="Times New Roman" w:hAnsi="Times New Roman"/>
          <w:szCs w:val="24"/>
        </w:rPr>
        <w:t>h (vinte e quatro horas);</w:t>
      </w:r>
    </w:p>
    <w:p w:rsidR="00CE0FD0" w:rsidRPr="007741E1" w:rsidRDefault="00CE0FD0" w:rsidP="004871AC">
      <w:pPr>
        <w:ind w:right="-2"/>
        <w:jc w:val="both"/>
      </w:pPr>
      <w:r w:rsidRPr="007741E1">
        <w:rPr>
          <w:b/>
        </w:rPr>
        <w:lastRenderedPageBreak/>
        <w:t>9.3.</w:t>
      </w:r>
      <w:r w:rsidRPr="007741E1">
        <w:t xml:space="preserve"> Acolhida à petição contra o ato convocatório, será designada nova data para a realização do certame;</w:t>
      </w:r>
    </w:p>
    <w:p w:rsidR="00CE0FD0" w:rsidRPr="007741E1" w:rsidRDefault="00CE0FD0" w:rsidP="004871AC">
      <w:pPr>
        <w:pStyle w:val="P30"/>
        <w:ind w:right="-2"/>
        <w:rPr>
          <w:b w:val="0"/>
          <w:bCs/>
          <w:snapToGrid/>
          <w:szCs w:val="24"/>
        </w:rPr>
      </w:pPr>
      <w:r w:rsidRPr="007741E1">
        <w:rPr>
          <w:snapToGrid/>
          <w:szCs w:val="24"/>
        </w:rPr>
        <w:t xml:space="preserve">9.4. </w:t>
      </w:r>
      <w:r w:rsidRPr="007741E1">
        <w:rPr>
          <w:b w:val="0"/>
          <w:bCs/>
          <w:snapToGrid/>
          <w:szCs w:val="24"/>
        </w:rPr>
        <w:t>A ocorrência de impugnação de caráter meramente protelatório, ensejando assim o retardamento da execução do certame, a autoridade competente poderá assegurado o contraditório e a ampla defesa, aplicar a pena estabelecida no artigo 7º da Lei nº 10.520/2002; e,</w:t>
      </w:r>
    </w:p>
    <w:p w:rsidR="00CE0FD0" w:rsidRPr="007741E1" w:rsidRDefault="00CE0FD0" w:rsidP="004871AC">
      <w:pPr>
        <w:ind w:right="-2"/>
        <w:jc w:val="both"/>
        <w:rPr>
          <w:b/>
        </w:rPr>
      </w:pPr>
      <w:r w:rsidRPr="007741E1">
        <w:rPr>
          <w:b/>
        </w:rPr>
        <w:t xml:space="preserve">9.5. </w:t>
      </w:r>
      <w:r w:rsidRPr="007741E1">
        <w:rPr>
          <w:bCs/>
        </w:rPr>
        <w:t>Quem impedir, perturbar ou fraudar, assegurado o contraditório e a ampla defesa, a realização de qualquer ato do procedimento licitatório, incorrerá em pena de detenção de 06 (seis) meses a 02 (dois) anos, e multa, nos termos do artigo 93 da lei 8.666/93</w:t>
      </w:r>
      <w:r w:rsidRPr="007741E1">
        <w:rPr>
          <w:b/>
        </w:rPr>
        <w:t>.</w:t>
      </w:r>
    </w:p>
    <w:p w:rsidR="00AE3037" w:rsidRPr="007741E1" w:rsidRDefault="00AE3037" w:rsidP="004871AC">
      <w:pPr>
        <w:ind w:right="-2"/>
        <w:rPr>
          <w:b/>
        </w:rPr>
      </w:pPr>
    </w:p>
    <w:p w:rsidR="00CE0FD0" w:rsidRPr="007741E1" w:rsidRDefault="00CE0FD0" w:rsidP="004871AC">
      <w:pPr>
        <w:ind w:right="-2"/>
        <w:rPr>
          <w:b/>
          <w:u w:val="single"/>
        </w:rPr>
      </w:pPr>
      <w:r w:rsidRPr="007741E1">
        <w:rPr>
          <w:b/>
        </w:rPr>
        <w:t xml:space="preserve">10. </w:t>
      </w:r>
      <w:r w:rsidRPr="007741E1">
        <w:rPr>
          <w:b/>
          <w:u w:val="single"/>
        </w:rPr>
        <w:t>DOS RECURSOS</w:t>
      </w:r>
    </w:p>
    <w:p w:rsidR="00CE0FD0" w:rsidRPr="007741E1" w:rsidRDefault="00CE0FD0" w:rsidP="004871AC">
      <w:pPr>
        <w:ind w:right="-2"/>
        <w:rPr>
          <w:b/>
        </w:rPr>
      </w:pPr>
      <w:r w:rsidRPr="007741E1">
        <w:rPr>
          <w:b/>
        </w:rPr>
        <w:t xml:space="preserve">      (Artigo 4</w:t>
      </w:r>
      <w:r w:rsidRPr="007741E1">
        <w:rPr>
          <w:b/>
          <w:u w:val="single"/>
          <w:vertAlign w:val="superscript"/>
        </w:rPr>
        <w:t>o</w:t>
      </w:r>
      <w:r w:rsidRPr="007741E1">
        <w:rPr>
          <w:b/>
        </w:rPr>
        <w:t>, XVIII, XIX, XX e XXI da Lei n</w:t>
      </w:r>
      <w:r w:rsidRPr="007741E1">
        <w:rPr>
          <w:b/>
          <w:u w:val="single"/>
          <w:vertAlign w:val="superscript"/>
        </w:rPr>
        <w:t>o</w:t>
      </w:r>
      <w:r w:rsidRPr="007741E1">
        <w:rPr>
          <w:b/>
        </w:rPr>
        <w:t xml:space="preserve"> 10.520/</w:t>
      </w:r>
      <w:proofErr w:type="gramStart"/>
      <w:r w:rsidRPr="007741E1">
        <w:rPr>
          <w:b/>
        </w:rPr>
        <w:t>2002</w:t>
      </w:r>
      <w:proofErr w:type="gramEnd"/>
    </w:p>
    <w:p w:rsidR="00CE0FD0" w:rsidRPr="007741E1" w:rsidRDefault="00CE0FD0" w:rsidP="004871AC">
      <w:pPr>
        <w:ind w:right="-2"/>
        <w:jc w:val="both"/>
      </w:pPr>
      <w:r w:rsidRPr="007741E1">
        <w:rPr>
          <w:b/>
        </w:rPr>
        <w:t>10.1.</w:t>
      </w:r>
      <w:r w:rsidRPr="007741E1">
        <w:t xml:space="preserve"> Declarado o vencedor, </w:t>
      </w:r>
      <w:r w:rsidRPr="007741E1">
        <w:rPr>
          <w:u w:val="single"/>
        </w:rPr>
        <w:t>qualquer licitante poderá manifestar imediata e motivadamente a intenção de recorrer, quando lhe será concedido o prazo de 03 (três) dias para apresentação das razões do recurso</w:t>
      </w:r>
      <w:r w:rsidRPr="007741E1">
        <w:t>, ficando os demais licitantes desde logo intimados para apresentar contrarrazões em igual número de dias, que começarão a correr do término do prazo do recorrente, sendo-lhes assegurada vista imediata dos autos.</w:t>
      </w:r>
    </w:p>
    <w:p w:rsidR="00CE0FD0" w:rsidRPr="007741E1" w:rsidRDefault="00CE0FD0" w:rsidP="004871AC">
      <w:pPr>
        <w:ind w:right="-2"/>
        <w:jc w:val="both"/>
      </w:pPr>
      <w:r w:rsidRPr="007741E1">
        <w:rPr>
          <w:b/>
        </w:rPr>
        <w:t>10.2.</w:t>
      </w:r>
      <w:r w:rsidRPr="007741E1">
        <w:t xml:space="preserve"> A alegação de preço inexequível por parte de uma das licitantes com relação à proposta de preços de outra licitante deverá ser devidamente comprovada </w:t>
      </w:r>
      <w:proofErr w:type="gramStart"/>
      <w:r w:rsidRPr="007741E1">
        <w:t>sob pena</w:t>
      </w:r>
      <w:proofErr w:type="gramEnd"/>
      <w:r w:rsidRPr="007741E1">
        <w:t xml:space="preserve"> de não conhecimento do recurso interposto;</w:t>
      </w:r>
    </w:p>
    <w:p w:rsidR="00CE0FD0" w:rsidRDefault="00CE0FD0" w:rsidP="004871AC">
      <w:pPr>
        <w:ind w:right="-2"/>
        <w:jc w:val="both"/>
      </w:pPr>
      <w:r w:rsidRPr="007741E1">
        <w:rPr>
          <w:b/>
        </w:rPr>
        <w:t xml:space="preserve">10.3. </w:t>
      </w:r>
      <w:r w:rsidRPr="007741E1">
        <w:t>A falta de manifestação imediata e motivada do licitante importará a decadência do direito de recurso e a adjudicação do objeto da licitação pelo Pregoeiro ao vencedor.</w:t>
      </w:r>
    </w:p>
    <w:p w:rsidR="00CE0FD0" w:rsidRPr="007741E1" w:rsidRDefault="00CE0FD0" w:rsidP="004871AC">
      <w:pPr>
        <w:ind w:right="-2"/>
        <w:jc w:val="both"/>
      </w:pPr>
      <w:r w:rsidRPr="007741E1">
        <w:rPr>
          <w:b/>
        </w:rPr>
        <w:t>10.4.</w:t>
      </w:r>
      <w:r w:rsidRPr="007741E1">
        <w:t xml:space="preserve"> O recurso contra </w:t>
      </w:r>
      <w:r w:rsidRPr="00B84CAB">
        <w:t>decisão do Pregoeiro não terá</w:t>
      </w:r>
      <w:r w:rsidRPr="007741E1">
        <w:t xml:space="preserve"> efeito suspensivo.</w:t>
      </w:r>
    </w:p>
    <w:p w:rsidR="00CE0FD0" w:rsidRDefault="00CE0FD0" w:rsidP="004871AC">
      <w:pPr>
        <w:ind w:right="-2"/>
        <w:jc w:val="both"/>
      </w:pPr>
      <w:r w:rsidRPr="007741E1">
        <w:rPr>
          <w:b/>
        </w:rPr>
        <w:t xml:space="preserve">10.5. </w:t>
      </w:r>
      <w:r w:rsidRPr="007741E1">
        <w:t>O acolhimento de recurso importará a invalidação apenas dos atos insuscetíveis de aproveitamento.</w:t>
      </w:r>
    </w:p>
    <w:p w:rsidR="00CE0FD0" w:rsidRPr="007741E1" w:rsidRDefault="00CE0FD0" w:rsidP="004871AC">
      <w:pPr>
        <w:ind w:right="-2"/>
        <w:jc w:val="both"/>
      </w:pPr>
      <w:r w:rsidRPr="007741E1">
        <w:rPr>
          <w:b/>
        </w:rPr>
        <w:t>10.6.</w:t>
      </w:r>
      <w:r w:rsidRPr="007741E1">
        <w:t xml:space="preserve"> Decididos os recursos, a autoridade competente fará a adjudicação do objeto da licitação ao licitante vencedor.</w:t>
      </w:r>
    </w:p>
    <w:p w:rsidR="00CE0FD0" w:rsidRPr="007741E1" w:rsidRDefault="00CE0FD0" w:rsidP="00CE0FD0">
      <w:pPr>
        <w:ind w:right="-216"/>
        <w:rPr>
          <w:b/>
        </w:rPr>
      </w:pPr>
    </w:p>
    <w:p w:rsidR="001C4F49" w:rsidRPr="007741E1" w:rsidRDefault="001C4F49" w:rsidP="001C4F49">
      <w:pPr>
        <w:autoSpaceDE w:val="0"/>
        <w:autoSpaceDN w:val="0"/>
        <w:adjustRightInd w:val="0"/>
        <w:jc w:val="both"/>
        <w:rPr>
          <w:b/>
          <w:u w:val="single"/>
        </w:rPr>
      </w:pPr>
      <w:r w:rsidRPr="007741E1">
        <w:rPr>
          <w:b/>
        </w:rPr>
        <w:t xml:space="preserve">11. </w:t>
      </w:r>
      <w:r w:rsidRPr="007741E1">
        <w:rPr>
          <w:b/>
          <w:u w:val="single"/>
        </w:rPr>
        <w:t>DA ADMINISTRAÇÃO DA ARP E SUA UTILIZAÇÃO POR ÓRGÃOS NÃO PARTICIPANTES</w:t>
      </w:r>
    </w:p>
    <w:p w:rsidR="001C4F49" w:rsidRPr="007741E1" w:rsidRDefault="001C4F49" w:rsidP="00B84CAB">
      <w:pPr>
        <w:ind w:right="-2"/>
        <w:jc w:val="both"/>
        <w:rPr>
          <w:bCs/>
        </w:rPr>
      </w:pPr>
      <w:r w:rsidRPr="007741E1">
        <w:rPr>
          <w:b/>
        </w:rPr>
        <w:t xml:space="preserve">11.1. </w:t>
      </w:r>
      <w:r w:rsidRPr="007741E1">
        <w:rPr>
          <w:bCs/>
        </w:rPr>
        <w:t xml:space="preserve">Homologado o processo licitatório pela autoridade competente, que convocará o licitante vencedor para, no prazo de 03 (três) dias úteis, assinar a ARP ou Contrato de Fornecimento, </w:t>
      </w:r>
      <w:proofErr w:type="gramStart"/>
      <w:r w:rsidRPr="007741E1">
        <w:rPr>
          <w:bCs/>
        </w:rPr>
        <w:t>sob pena</w:t>
      </w:r>
      <w:proofErr w:type="gramEnd"/>
      <w:r w:rsidRPr="007741E1">
        <w:rPr>
          <w:bCs/>
        </w:rPr>
        <w:t xml:space="preserve"> de decair do direito de Registro.</w:t>
      </w:r>
    </w:p>
    <w:p w:rsidR="001C4F49" w:rsidRPr="007741E1" w:rsidRDefault="001C4F49" w:rsidP="00B84CAB">
      <w:pPr>
        <w:ind w:right="-2"/>
        <w:jc w:val="both"/>
        <w:rPr>
          <w:bCs/>
        </w:rPr>
      </w:pPr>
      <w:r w:rsidRPr="007741E1">
        <w:rPr>
          <w:b/>
        </w:rPr>
        <w:t>11.2</w:t>
      </w:r>
      <w:r w:rsidRPr="007741E1">
        <w:rPr>
          <w:bCs/>
        </w:rPr>
        <w:t xml:space="preserve">. O prazo de </w:t>
      </w:r>
      <w:r w:rsidRPr="00B84CAB">
        <w:rPr>
          <w:bCs/>
        </w:rPr>
        <w:t xml:space="preserve">validade da </w:t>
      </w:r>
      <w:r w:rsidRPr="00B84CAB">
        <w:t xml:space="preserve">ARP será de 12 (doze) meses, </w:t>
      </w:r>
      <w:r w:rsidRPr="00B84CAB">
        <w:rPr>
          <w:bCs/>
        </w:rPr>
        <w:t>sendo que</w:t>
      </w:r>
      <w:r w:rsidRPr="007741E1">
        <w:rPr>
          <w:bCs/>
        </w:rPr>
        <w:t xml:space="preserve"> durante este período o licitante vencedor deverá manter as condições de habilitação exigidas na licitação.</w:t>
      </w:r>
    </w:p>
    <w:p w:rsidR="001C4F49" w:rsidRPr="00651F40" w:rsidRDefault="001C4F49" w:rsidP="00B84CAB">
      <w:pPr>
        <w:ind w:right="-2"/>
        <w:jc w:val="both"/>
        <w:rPr>
          <w:bCs/>
        </w:rPr>
      </w:pPr>
      <w:r w:rsidRPr="007741E1">
        <w:rPr>
          <w:b/>
        </w:rPr>
        <w:t>11.3.</w:t>
      </w:r>
      <w:r w:rsidRPr="007741E1">
        <w:rPr>
          <w:bCs/>
        </w:rPr>
        <w:t xml:space="preserve"> A ARP não obriga outros Órgãos/Entidades, a firmarem contratações nas quantidades estimadas, podendo ocorrer licitações específicas para aquisição do(s) objeto(s), obedecida à legislação pertinente, sendo assegurado ao detentor </w:t>
      </w:r>
      <w:r w:rsidRPr="00651F40">
        <w:rPr>
          <w:bCs/>
        </w:rPr>
        <w:t xml:space="preserve">do </w:t>
      </w:r>
      <w:r w:rsidRPr="00651F40">
        <w:t>registro à preferência de fornecimento, em igualdade de condições</w:t>
      </w:r>
      <w:r w:rsidRPr="00651F40">
        <w:rPr>
          <w:bCs/>
        </w:rPr>
        <w:t>.</w:t>
      </w:r>
    </w:p>
    <w:p w:rsidR="001C4F49" w:rsidRPr="007741E1" w:rsidRDefault="001C4F49" w:rsidP="00B84CAB">
      <w:pPr>
        <w:ind w:right="-2"/>
        <w:jc w:val="both"/>
        <w:rPr>
          <w:bCs/>
        </w:rPr>
      </w:pPr>
      <w:r w:rsidRPr="007741E1">
        <w:rPr>
          <w:b/>
        </w:rPr>
        <w:t>11.4.</w:t>
      </w:r>
      <w:r w:rsidRPr="007741E1">
        <w:rPr>
          <w:bCs/>
        </w:rPr>
        <w:t xml:space="preserve"> O preço registrado e os respectivos fornecedores serão divulgados no Diário Oficial de Contas – TCE/MT e ficarão disponibilizados durante a vigência da ARP.</w:t>
      </w:r>
    </w:p>
    <w:p w:rsidR="001C4F49" w:rsidRPr="007741E1" w:rsidRDefault="001C4F49" w:rsidP="00B84CAB">
      <w:pPr>
        <w:ind w:right="-2"/>
        <w:jc w:val="both"/>
        <w:rPr>
          <w:bCs/>
        </w:rPr>
      </w:pPr>
      <w:r w:rsidRPr="007741E1">
        <w:rPr>
          <w:b/>
        </w:rPr>
        <w:t>11.5.</w:t>
      </w:r>
      <w:r w:rsidRPr="007741E1">
        <w:rPr>
          <w:bCs/>
        </w:rPr>
        <w:t xml:space="preserve"> O Gestor Público convocará o fornecedor para negociar o preço registrado e adequá-lo ao preço de mercado, sempre que verificar que o preço registrado estiver acima do preço de mercado.</w:t>
      </w:r>
    </w:p>
    <w:p w:rsidR="001C4F49" w:rsidRPr="007741E1" w:rsidRDefault="001C4F49" w:rsidP="00B84CAB">
      <w:pPr>
        <w:ind w:right="-2"/>
        <w:jc w:val="both"/>
        <w:rPr>
          <w:bCs/>
        </w:rPr>
      </w:pPr>
      <w:r w:rsidRPr="007741E1">
        <w:rPr>
          <w:b/>
        </w:rPr>
        <w:t>11.5.1.</w:t>
      </w:r>
      <w:r w:rsidRPr="007741E1">
        <w:rPr>
          <w:bCs/>
        </w:rPr>
        <w:t xml:space="preserve"> Caso seja frustrada a negociação, o fornecedor será liberado do compromisso assumido.</w:t>
      </w:r>
    </w:p>
    <w:p w:rsidR="001C4F49" w:rsidRPr="007741E1" w:rsidRDefault="001C4F49" w:rsidP="00B84CAB">
      <w:pPr>
        <w:ind w:right="-2"/>
        <w:jc w:val="both"/>
        <w:rPr>
          <w:bCs/>
        </w:rPr>
      </w:pPr>
      <w:r w:rsidRPr="007741E1">
        <w:rPr>
          <w:b/>
        </w:rPr>
        <w:t xml:space="preserve">11.5.2. </w:t>
      </w:r>
      <w:r w:rsidRPr="007741E1">
        <w:rPr>
          <w:bCs/>
        </w:rPr>
        <w:t xml:space="preserve">Em qualquer hipótese os preços decorrentes da revisão não poderão ultrapassar aos praticados no mercado, mantendo-se a diferença percentual apurada entre o valor originalmente constante da </w:t>
      </w:r>
      <w:r w:rsidRPr="007741E1">
        <w:rPr>
          <w:bCs/>
        </w:rPr>
        <w:lastRenderedPageBreak/>
        <w:t>proposta do fornecedor e aquele vigente no mercado à época do registro – equação econômico-financeira.</w:t>
      </w:r>
    </w:p>
    <w:p w:rsidR="001C4F49" w:rsidRPr="007741E1" w:rsidRDefault="001C4F49" w:rsidP="00B84CAB">
      <w:pPr>
        <w:ind w:right="-2"/>
        <w:jc w:val="both"/>
        <w:rPr>
          <w:bCs/>
        </w:rPr>
      </w:pPr>
      <w:r w:rsidRPr="007741E1">
        <w:rPr>
          <w:b/>
        </w:rPr>
        <w:t>11.5.2.1.</w:t>
      </w:r>
      <w:r w:rsidRPr="007741E1">
        <w:rPr>
          <w:bCs/>
        </w:rPr>
        <w:t xml:space="preserve"> Será considerado preço de mercado, os preços que forem iguais ou inferiores a média daqueles apurados pela Administração.</w:t>
      </w:r>
    </w:p>
    <w:p w:rsidR="001C4F49" w:rsidRPr="007741E1" w:rsidRDefault="001C4F49" w:rsidP="00B84CAB">
      <w:pPr>
        <w:ind w:left="-540" w:right="-2"/>
        <w:jc w:val="both"/>
        <w:rPr>
          <w:bCs/>
        </w:rPr>
      </w:pPr>
    </w:p>
    <w:p w:rsidR="001C4F49" w:rsidRPr="007741E1" w:rsidRDefault="001C4F49" w:rsidP="00B84CAB">
      <w:pPr>
        <w:ind w:right="-2"/>
        <w:jc w:val="both"/>
        <w:rPr>
          <w:bCs/>
        </w:rPr>
      </w:pPr>
      <w:r w:rsidRPr="007741E1">
        <w:rPr>
          <w:b/>
        </w:rPr>
        <w:t>11.6.</w:t>
      </w:r>
      <w:r w:rsidRPr="007741E1">
        <w:rPr>
          <w:bCs/>
        </w:rPr>
        <w:t xml:space="preserve"> Não havendo êxito nas negociações com o primeiro colocado, a administração, poderá convocar os demais fornecedores classificados, nas mesmas condições ou revogar a ARP ou parte dela.</w:t>
      </w:r>
    </w:p>
    <w:p w:rsidR="001C4F49" w:rsidRPr="007741E1" w:rsidRDefault="001C4F49" w:rsidP="00B84CAB">
      <w:pPr>
        <w:ind w:right="-2"/>
        <w:jc w:val="both"/>
        <w:rPr>
          <w:bCs/>
        </w:rPr>
      </w:pPr>
      <w:r w:rsidRPr="007741E1">
        <w:rPr>
          <w:b/>
        </w:rPr>
        <w:t>11.7.</w:t>
      </w:r>
      <w:r w:rsidRPr="007741E1">
        <w:rPr>
          <w:bCs/>
        </w:rPr>
        <w:t xml:space="preserve"> As alterações de preços oriundas da revisão dos mesmos, no caso de desequilíbrio da equação econômico-financeira, serão publicadas no Diário Oficial de Contas – TCE/MT.</w:t>
      </w:r>
    </w:p>
    <w:p w:rsidR="001C4F49" w:rsidRPr="007741E1" w:rsidRDefault="001C4F49" w:rsidP="001C4F49">
      <w:pPr>
        <w:autoSpaceDE w:val="0"/>
        <w:autoSpaceDN w:val="0"/>
        <w:adjustRightInd w:val="0"/>
        <w:jc w:val="both"/>
      </w:pPr>
      <w:r w:rsidRPr="007741E1">
        <w:rPr>
          <w:b/>
        </w:rPr>
        <w:t>11.8.</w:t>
      </w:r>
      <w:r w:rsidRPr="007741E1">
        <w:t xml:space="preserve"> Poderão utilizar-se da ARP órgãos ou entidades da Administração que não tenham participado do certame, desde que previamente autorizada pelo órgão gerenciador.</w:t>
      </w:r>
    </w:p>
    <w:p w:rsidR="001C4F49" w:rsidRPr="007741E1" w:rsidRDefault="001C4F49" w:rsidP="001C4F49">
      <w:pPr>
        <w:autoSpaceDE w:val="0"/>
        <w:autoSpaceDN w:val="0"/>
        <w:adjustRightInd w:val="0"/>
        <w:jc w:val="both"/>
      </w:pPr>
      <w:r w:rsidRPr="007741E1">
        <w:rPr>
          <w:b/>
        </w:rPr>
        <w:t>11.9.</w:t>
      </w:r>
      <w:r w:rsidRPr="007741E1">
        <w:t xml:space="preserve"> Caberá ao fornecedor detentor do registro na ARP, observadas as condições nela estabelecidas, optar pela aceitação ou não do fornecimento, desde que não seja prejudicial às obrigações anteriormente assumidas.</w:t>
      </w:r>
    </w:p>
    <w:p w:rsidR="001C4F49" w:rsidRPr="007741E1" w:rsidRDefault="001C4F49" w:rsidP="001C4F49">
      <w:pPr>
        <w:autoSpaceDE w:val="0"/>
        <w:autoSpaceDN w:val="0"/>
        <w:adjustRightInd w:val="0"/>
        <w:jc w:val="both"/>
      </w:pPr>
      <w:r w:rsidRPr="007741E1">
        <w:rPr>
          <w:b/>
        </w:rPr>
        <w:t>11.10.</w:t>
      </w:r>
      <w:r w:rsidRPr="007741E1">
        <w:t xml:space="preserve"> Os órgão ou entidades interessados na utilização da ARP deverão encaminhar solicitação previa ao órgão gerenciador/Departamento Administrativo da Prefeitura Municipal de Peixoto de Azevedo-MT.</w:t>
      </w:r>
    </w:p>
    <w:p w:rsidR="001C4F49" w:rsidRPr="007741E1" w:rsidRDefault="001C4F49" w:rsidP="001C4F49">
      <w:pPr>
        <w:autoSpaceDE w:val="0"/>
        <w:autoSpaceDN w:val="0"/>
        <w:adjustRightInd w:val="0"/>
        <w:jc w:val="both"/>
      </w:pPr>
      <w:r w:rsidRPr="007741E1">
        <w:rPr>
          <w:b/>
        </w:rPr>
        <w:t>11.11</w:t>
      </w:r>
      <w:r w:rsidRPr="007741E1">
        <w:t xml:space="preserve"> A utilização desta ARP por outro órgão ou entidade fica condicionada aos seguintes pressupostos:</w:t>
      </w:r>
    </w:p>
    <w:p w:rsidR="001C4F49" w:rsidRPr="007741E1" w:rsidRDefault="001C4F49" w:rsidP="001C4F49">
      <w:pPr>
        <w:autoSpaceDE w:val="0"/>
        <w:autoSpaceDN w:val="0"/>
        <w:adjustRightInd w:val="0"/>
        <w:jc w:val="both"/>
      </w:pPr>
      <w:r w:rsidRPr="007741E1">
        <w:rPr>
          <w:b/>
        </w:rPr>
        <w:t>a)</w:t>
      </w:r>
      <w:r w:rsidRPr="007741E1">
        <w:t xml:space="preserve"> Não comprometimento da capacidade operacional do fornecedor;</w:t>
      </w:r>
    </w:p>
    <w:p w:rsidR="001C4F49" w:rsidRDefault="001C4F49" w:rsidP="001C4F49">
      <w:pPr>
        <w:autoSpaceDE w:val="0"/>
        <w:autoSpaceDN w:val="0"/>
        <w:adjustRightInd w:val="0"/>
        <w:jc w:val="both"/>
      </w:pPr>
      <w:r w:rsidRPr="007741E1">
        <w:rPr>
          <w:b/>
        </w:rPr>
        <w:t>b)</w:t>
      </w:r>
      <w:r w:rsidRPr="007741E1">
        <w:t xml:space="preserve"> Anuência expressa do fornecedor.</w:t>
      </w:r>
    </w:p>
    <w:p w:rsidR="005A1066" w:rsidRPr="007741E1" w:rsidRDefault="005A1066" w:rsidP="001C4F49">
      <w:pPr>
        <w:autoSpaceDE w:val="0"/>
        <w:autoSpaceDN w:val="0"/>
        <w:adjustRightInd w:val="0"/>
        <w:jc w:val="both"/>
      </w:pPr>
    </w:p>
    <w:p w:rsidR="001C4F49" w:rsidRPr="007741E1" w:rsidRDefault="001C4F49" w:rsidP="001C4F49">
      <w:pPr>
        <w:autoSpaceDE w:val="0"/>
        <w:autoSpaceDN w:val="0"/>
        <w:adjustRightInd w:val="0"/>
        <w:jc w:val="both"/>
      </w:pPr>
      <w:r w:rsidRPr="007741E1">
        <w:rPr>
          <w:b/>
        </w:rPr>
        <w:t>11.12.</w:t>
      </w:r>
      <w:r w:rsidRPr="007741E1">
        <w:t xml:space="preserve"> Os Órgãos ou Entidades não participantes poderão utilizar até </w:t>
      </w:r>
      <w:r w:rsidR="008720EE">
        <w:t>50</w:t>
      </w:r>
      <w:r w:rsidRPr="007741E1">
        <w:t>% dos quantitativos registrados na Ata de Registro de Preços decorrentes deste certame, nos termos do §</w:t>
      </w:r>
      <w:r w:rsidR="004D73D2">
        <w:t xml:space="preserve"> </w:t>
      </w:r>
      <w:r w:rsidRPr="007741E1">
        <w:t xml:space="preserve">3º do art. </w:t>
      </w:r>
      <w:r w:rsidR="004D73D2">
        <w:t>22</w:t>
      </w:r>
      <w:r w:rsidR="00241BFB">
        <w:t>º</w:t>
      </w:r>
      <w:r w:rsidRPr="007741E1">
        <w:t xml:space="preserve"> do Decreto </w:t>
      </w:r>
      <w:r w:rsidR="005B105D">
        <w:t xml:space="preserve">Federal </w:t>
      </w:r>
      <w:r w:rsidRPr="007741E1">
        <w:t xml:space="preserve">nº </w:t>
      </w:r>
      <w:r w:rsidR="005B105D">
        <w:t>7892/2013</w:t>
      </w:r>
      <w:r w:rsidRPr="007741E1">
        <w:t>.</w:t>
      </w:r>
    </w:p>
    <w:p w:rsidR="001C4F49" w:rsidRPr="007741E1" w:rsidRDefault="001C4F49" w:rsidP="001C4F49">
      <w:pPr>
        <w:autoSpaceDE w:val="0"/>
        <w:autoSpaceDN w:val="0"/>
        <w:adjustRightInd w:val="0"/>
        <w:jc w:val="both"/>
      </w:pPr>
      <w:r w:rsidRPr="007741E1">
        <w:rPr>
          <w:b/>
        </w:rPr>
        <w:t>11.13.</w:t>
      </w:r>
      <w:r w:rsidR="009000AD">
        <w:t xml:space="preserve"> O</w:t>
      </w:r>
      <w:r w:rsidRPr="007741E1">
        <w:t xml:space="preserve"> quantitativo decorrente das adesões à Ata de Registro de Preços, não poder</w:t>
      </w:r>
      <w:r w:rsidR="009000AD">
        <w:t>á</w:t>
      </w:r>
      <w:r w:rsidRPr="007741E1">
        <w:t xml:space="preserve"> exceder, na totalidade, ao </w:t>
      </w:r>
      <w:r w:rsidR="001428AE">
        <w:t>dobro</w:t>
      </w:r>
      <w:r w:rsidRPr="007741E1">
        <w:t xml:space="preserve"> do quantitativo de cada item registrado na Ata de Registro de Preços </w:t>
      </w:r>
      <w:r w:rsidR="001428AE">
        <w:t xml:space="preserve">para </w:t>
      </w:r>
      <w:r w:rsidR="003E715A">
        <w:t xml:space="preserve">órgãos ou Entidades </w:t>
      </w:r>
      <w:r w:rsidR="004D73D2">
        <w:t>não participantes</w:t>
      </w:r>
      <w:r w:rsidR="00AB7B05">
        <w:t xml:space="preserve">, nos termos do </w:t>
      </w:r>
      <w:r w:rsidR="00AB7B05" w:rsidRPr="007741E1">
        <w:t>§</w:t>
      </w:r>
      <w:r w:rsidR="00AB7B05">
        <w:t xml:space="preserve"> 4</w:t>
      </w:r>
      <w:r w:rsidR="00AB7B05" w:rsidRPr="007741E1">
        <w:t xml:space="preserve">º do </w:t>
      </w:r>
      <w:r w:rsidR="005B105D" w:rsidRPr="007741E1">
        <w:t xml:space="preserve">art. </w:t>
      </w:r>
      <w:r w:rsidR="005B105D">
        <w:t>22º</w:t>
      </w:r>
      <w:r w:rsidR="005B105D" w:rsidRPr="007741E1">
        <w:t xml:space="preserve"> do Decreto </w:t>
      </w:r>
      <w:r w:rsidR="005B105D">
        <w:t xml:space="preserve">Federal </w:t>
      </w:r>
      <w:r w:rsidR="005B105D" w:rsidRPr="007741E1">
        <w:t xml:space="preserve">nº </w:t>
      </w:r>
      <w:r w:rsidR="005B105D">
        <w:t>7892/2013</w:t>
      </w:r>
      <w:r w:rsidR="00674B12">
        <w:t>.</w:t>
      </w:r>
    </w:p>
    <w:p w:rsidR="00292D3A" w:rsidRPr="007741E1" w:rsidRDefault="00292D3A" w:rsidP="00CE0FD0">
      <w:pPr>
        <w:ind w:right="-216"/>
        <w:jc w:val="center"/>
        <w:rPr>
          <w:b/>
          <w:u w:val="single"/>
        </w:rPr>
      </w:pPr>
    </w:p>
    <w:p w:rsidR="00405079" w:rsidRPr="007741E1" w:rsidRDefault="00405079" w:rsidP="00405079">
      <w:pPr>
        <w:ind w:right="-216"/>
        <w:rPr>
          <w:b/>
          <w:u w:val="single"/>
        </w:rPr>
      </w:pPr>
      <w:r w:rsidRPr="007741E1">
        <w:rPr>
          <w:b/>
        </w:rPr>
        <w:t xml:space="preserve">12. </w:t>
      </w:r>
      <w:r w:rsidRPr="007741E1">
        <w:rPr>
          <w:b/>
          <w:u w:val="single"/>
        </w:rPr>
        <w:t xml:space="preserve">DA ADJUDICAÇÃO E HOMOLOGAÇÃO </w:t>
      </w:r>
    </w:p>
    <w:p w:rsidR="00405079" w:rsidRPr="007741E1" w:rsidRDefault="00405079" w:rsidP="00651F40">
      <w:pPr>
        <w:ind w:right="-2"/>
        <w:jc w:val="both"/>
        <w:rPr>
          <w:bCs/>
        </w:rPr>
      </w:pPr>
      <w:r w:rsidRPr="007741E1">
        <w:rPr>
          <w:b/>
        </w:rPr>
        <w:t xml:space="preserve">12.1. </w:t>
      </w:r>
      <w:r w:rsidRPr="007741E1">
        <w:rPr>
          <w:bCs/>
        </w:rPr>
        <w:t>A adjudicação do objeto ao licitante vencedor, feita pelo Pregoeiro, ficará sujeita à homologação do Chefe do Executivo do Município de Peixoto de Azevedo</w:t>
      </w:r>
      <w:r w:rsidR="00F5090B" w:rsidRPr="007741E1">
        <w:rPr>
          <w:bCs/>
        </w:rPr>
        <w:t>-</w:t>
      </w:r>
      <w:r w:rsidRPr="007741E1">
        <w:rPr>
          <w:bCs/>
        </w:rPr>
        <w:t>MT.</w:t>
      </w:r>
    </w:p>
    <w:p w:rsidR="00405079" w:rsidRPr="007741E1" w:rsidRDefault="00405079" w:rsidP="00651F40">
      <w:pPr>
        <w:ind w:right="-2"/>
        <w:jc w:val="both"/>
      </w:pPr>
      <w:r w:rsidRPr="007741E1">
        <w:rPr>
          <w:b/>
        </w:rPr>
        <w:t>12.2.</w:t>
      </w:r>
      <w:r w:rsidRPr="007741E1">
        <w:rPr>
          <w:bCs/>
        </w:rPr>
        <w:t xml:space="preserve"> Para fins de homologação, </w:t>
      </w:r>
      <w:r w:rsidRPr="007741E1">
        <w:t xml:space="preserve">o proponente vencedor fica obrigado a apresentar proposta adequada ao preço ofertado na etapa de lances verbais, no prazo de </w:t>
      </w:r>
      <w:proofErr w:type="gramStart"/>
      <w:r w:rsidRPr="007741E1">
        <w:t>48:00</w:t>
      </w:r>
      <w:proofErr w:type="gramEnd"/>
      <w:r w:rsidRPr="007741E1">
        <w:t>h (quarenta e oito horas)</w:t>
      </w:r>
      <w:r w:rsidRPr="007741E1">
        <w:rPr>
          <w:bCs/>
        </w:rPr>
        <w:t xml:space="preserve">, contados da notificação realizada na audiência pública do Pregão; </w:t>
      </w:r>
      <w:r w:rsidRPr="007741E1">
        <w:t xml:space="preserve"> </w:t>
      </w:r>
    </w:p>
    <w:p w:rsidR="00405079" w:rsidRPr="007741E1" w:rsidRDefault="00405079" w:rsidP="00651F40">
      <w:pPr>
        <w:ind w:right="-2"/>
        <w:jc w:val="both"/>
      </w:pPr>
      <w:r w:rsidRPr="007741E1">
        <w:rPr>
          <w:b/>
        </w:rPr>
        <w:t>12.3.</w:t>
      </w:r>
      <w:r w:rsidRPr="007741E1">
        <w:t xml:space="preserve"> O Contrato, no caso do presente PREGÃO, poderá substituído pela Nota de Empenho de Despesa na forma do artigo 62, “caput” e parágrafo 4º, da Lei nº 8.666/93.</w:t>
      </w:r>
    </w:p>
    <w:p w:rsidR="00405079" w:rsidRPr="007741E1" w:rsidRDefault="00405079" w:rsidP="00651F40">
      <w:pPr>
        <w:ind w:right="-2"/>
        <w:jc w:val="both"/>
      </w:pPr>
      <w:r w:rsidRPr="007741E1">
        <w:rPr>
          <w:b/>
        </w:rPr>
        <w:t xml:space="preserve">12.4. </w:t>
      </w:r>
      <w:r w:rsidRPr="007741E1">
        <w:t>Como condição para emissão da Nota de Empenho, o licitante vencedor deverá estar com a documentação obrigatória com validade perante, à Seguridade Social (INSS) e ao Fundo de Garantia por Tempo de Serviço (FGTS).</w:t>
      </w:r>
    </w:p>
    <w:p w:rsidR="00CE0FD0" w:rsidRPr="007741E1" w:rsidRDefault="00405079" w:rsidP="00651F40">
      <w:pPr>
        <w:ind w:right="-2"/>
        <w:jc w:val="both"/>
      </w:pPr>
      <w:r w:rsidRPr="007741E1">
        <w:rPr>
          <w:b/>
        </w:rPr>
        <w:t xml:space="preserve">12.5. </w:t>
      </w:r>
      <w:r w:rsidRPr="007741E1">
        <w:t xml:space="preserve">Se as certidões referidas no item anterior não comprovarem a situação regular do licitante, os demais poderão </w:t>
      </w:r>
      <w:proofErr w:type="gramStart"/>
      <w:r w:rsidRPr="007741E1">
        <w:t>ser</w:t>
      </w:r>
      <w:proofErr w:type="gramEnd"/>
      <w:r w:rsidRPr="007741E1">
        <w:t xml:space="preserve"> chamados ao fornecimento, na ordem de classificação, para fazê-lo nas condições da proposta vencedora, observado que </w:t>
      </w:r>
      <w:r w:rsidRPr="00651F40">
        <w:t>o Pregoeiro examinará</w:t>
      </w:r>
      <w:r w:rsidRPr="007741E1">
        <w:t xml:space="preserve"> a aceitabilidade, quanto ao objeto e valor, sem prejuízo da aplicação das sanções cabíveis.</w:t>
      </w:r>
    </w:p>
    <w:p w:rsidR="00CE0FD0" w:rsidRPr="007741E1" w:rsidRDefault="00CE0FD0" w:rsidP="00651F40">
      <w:pPr>
        <w:ind w:right="-2"/>
        <w:jc w:val="both"/>
        <w:rPr>
          <w:b/>
          <w:u w:val="single"/>
        </w:rPr>
      </w:pPr>
      <w:r w:rsidRPr="007741E1">
        <w:rPr>
          <w:b/>
        </w:rPr>
        <w:lastRenderedPageBreak/>
        <w:t>13.</w:t>
      </w:r>
      <w:r w:rsidRPr="007741E1">
        <w:t xml:space="preserve"> </w:t>
      </w:r>
      <w:r w:rsidRPr="007741E1">
        <w:rPr>
          <w:b/>
          <w:u w:val="single"/>
        </w:rPr>
        <w:t>DAS</w:t>
      </w:r>
      <w:r w:rsidRPr="007741E1">
        <w:rPr>
          <w:u w:val="single"/>
        </w:rPr>
        <w:t xml:space="preserve"> </w:t>
      </w:r>
      <w:r w:rsidRPr="007741E1">
        <w:rPr>
          <w:b/>
          <w:u w:val="single"/>
        </w:rPr>
        <w:t>OBRIGAÇÕES DAS PARTES</w:t>
      </w:r>
    </w:p>
    <w:p w:rsidR="00CE0FD0" w:rsidRPr="007741E1" w:rsidRDefault="00CE0FD0" w:rsidP="00651F40">
      <w:pPr>
        <w:ind w:right="-2"/>
        <w:jc w:val="both"/>
      </w:pPr>
      <w:r w:rsidRPr="007741E1">
        <w:rPr>
          <w:b/>
        </w:rPr>
        <w:t>13.1.</w:t>
      </w:r>
      <w:r w:rsidRPr="007741E1">
        <w:t xml:space="preserve"> A </w:t>
      </w:r>
      <w:r w:rsidRPr="007741E1">
        <w:rPr>
          <w:b/>
        </w:rPr>
        <w:t>ADJUDICATÁRIA SE OBRIGA,</w:t>
      </w:r>
      <w:r w:rsidRPr="007741E1">
        <w:t xml:space="preserve"> nos termos deste Edital, a:</w:t>
      </w:r>
    </w:p>
    <w:p w:rsidR="00CE0FD0" w:rsidRPr="007741E1" w:rsidRDefault="00CE0FD0" w:rsidP="00651F40">
      <w:pPr>
        <w:ind w:right="-2"/>
        <w:jc w:val="both"/>
      </w:pPr>
      <w:r w:rsidRPr="007741E1">
        <w:rPr>
          <w:b/>
        </w:rPr>
        <w:t>13.</w:t>
      </w:r>
      <w:r w:rsidR="00F80804" w:rsidRPr="007741E1">
        <w:rPr>
          <w:b/>
        </w:rPr>
        <w:t>1.</w:t>
      </w:r>
      <w:r w:rsidRPr="007741E1">
        <w:rPr>
          <w:b/>
        </w:rPr>
        <w:t>2.</w:t>
      </w:r>
      <w:r w:rsidRPr="007741E1">
        <w:t xml:space="preserve"> </w:t>
      </w:r>
      <w:r w:rsidR="00C86B16" w:rsidRPr="007741E1">
        <w:t>Fornecer</w:t>
      </w:r>
      <w:r w:rsidRPr="007741E1">
        <w:t xml:space="preserve"> o</w:t>
      </w:r>
      <w:r w:rsidR="00025B82" w:rsidRPr="007741E1">
        <w:t>(</w:t>
      </w:r>
      <w:r w:rsidRPr="007741E1">
        <w:t>s</w:t>
      </w:r>
      <w:r w:rsidR="00025B82" w:rsidRPr="007741E1">
        <w:t>)</w:t>
      </w:r>
      <w:r w:rsidRPr="007741E1">
        <w:t xml:space="preserve"> </w:t>
      </w:r>
      <w:proofErr w:type="gramStart"/>
      <w:r w:rsidR="00430492" w:rsidRPr="007741E1">
        <w:t>MATERIAL(</w:t>
      </w:r>
      <w:proofErr w:type="gramEnd"/>
      <w:r w:rsidR="00430492" w:rsidRPr="007741E1">
        <w:t>IS)</w:t>
      </w:r>
      <w:r w:rsidRPr="007741E1">
        <w:rPr>
          <w:b/>
          <w:bCs/>
        </w:rPr>
        <w:t xml:space="preserve"> </w:t>
      </w:r>
      <w:r w:rsidRPr="007741E1">
        <w:t>adjudicado</w:t>
      </w:r>
      <w:r w:rsidR="00025B82" w:rsidRPr="007741E1">
        <w:t>(s)</w:t>
      </w:r>
      <w:r w:rsidRPr="007741E1">
        <w:t xml:space="preserve"> </w:t>
      </w:r>
      <w:r w:rsidR="00380FDF" w:rsidRPr="007741E1">
        <w:rPr>
          <w:b/>
          <w:u w:val="single"/>
        </w:rPr>
        <w:t>imediatamente,</w:t>
      </w:r>
      <w:r w:rsidR="00380FDF" w:rsidRPr="007741E1">
        <w:rPr>
          <w:u w:val="single"/>
        </w:rPr>
        <w:t xml:space="preserve"> </w:t>
      </w:r>
      <w:r w:rsidR="00380FDF" w:rsidRPr="007741E1">
        <w:rPr>
          <w:b/>
          <w:u w:val="single"/>
        </w:rPr>
        <w:t xml:space="preserve">após o recebimento da </w:t>
      </w:r>
      <w:r w:rsidR="00430492" w:rsidRPr="007741E1">
        <w:rPr>
          <w:b/>
          <w:u w:val="single"/>
        </w:rPr>
        <w:t>Requisição de Compras</w:t>
      </w:r>
      <w:r w:rsidR="00380FDF" w:rsidRPr="007741E1">
        <w:t xml:space="preserve">, acompanhado de Nota Fiscal </w:t>
      </w:r>
      <w:r w:rsidR="003A23F3" w:rsidRPr="007741E1">
        <w:t>com especificação e quantidade rigorosamente como descrito na Requisição de Compras.</w:t>
      </w:r>
    </w:p>
    <w:p w:rsidR="00CE0FD0" w:rsidRDefault="00CE0FD0" w:rsidP="00651F40">
      <w:pPr>
        <w:ind w:right="-2"/>
        <w:jc w:val="both"/>
      </w:pPr>
      <w:r w:rsidRPr="007741E1">
        <w:rPr>
          <w:b/>
        </w:rPr>
        <w:t>13.</w:t>
      </w:r>
      <w:r w:rsidR="00F80804" w:rsidRPr="007741E1">
        <w:rPr>
          <w:b/>
        </w:rPr>
        <w:t>1.</w:t>
      </w:r>
      <w:r w:rsidRPr="007741E1">
        <w:rPr>
          <w:b/>
        </w:rPr>
        <w:t xml:space="preserve">3. </w:t>
      </w:r>
      <w:r w:rsidR="00B97197" w:rsidRPr="007741E1">
        <w:t>Substituir, às suas expensas, no prazo de 24(vinte e quatro) horas, após notificação formal, o</w:t>
      </w:r>
      <w:r w:rsidR="00803B00" w:rsidRPr="007741E1">
        <w:t>(</w:t>
      </w:r>
      <w:r w:rsidR="00B97197" w:rsidRPr="007741E1">
        <w:t>s</w:t>
      </w:r>
      <w:r w:rsidR="00803B00" w:rsidRPr="007741E1">
        <w:t>)</w:t>
      </w:r>
      <w:r w:rsidR="00B97197" w:rsidRPr="007741E1">
        <w:t xml:space="preserve"> </w:t>
      </w:r>
      <w:proofErr w:type="gramStart"/>
      <w:r w:rsidR="00803B00" w:rsidRPr="007741E1">
        <w:t>MATERIAL(</w:t>
      </w:r>
      <w:proofErr w:type="gramEnd"/>
      <w:r w:rsidR="00803B00" w:rsidRPr="007741E1">
        <w:t>IS)</w:t>
      </w:r>
      <w:r w:rsidR="00B97197" w:rsidRPr="007741E1">
        <w:t xml:space="preserve"> entregue</w:t>
      </w:r>
      <w:r w:rsidR="00803B00" w:rsidRPr="007741E1">
        <w:t>(</w:t>
      </w:r>
      <w:r w:rsidR="00B97197" w:rsidRPr="007741E1">
        <w:t>s</w:t>
      </w:r>
      <w:r w:rsidR="00803B00" w:rsidRPr="007741E1">
        <w:t>)</w:t>
      </w:r>
      <w:r w:rsidR="00B97197" w:rsidRPr="007741E1">
        <w:t xml:space="preserve"> em desacordo com as especificações deste Edital, seus anexos e com a respectiva proposta, ou que apresente vício de qualidade;</w:t>
      </w:r>
    </w:p>
    <w:p w:rsidR="00803B00" w:rsidRPr="007741E1" w:rsidRDefault="00DB25E2" w:rsidP="00651F40">
      <w:pPr>
        <w:ind w:right="-2"/>
        <w:jc w:val="both"/>
        <w:rPr>
          <w:bCs/>
        </w:rPr>
      </w:pPr>
      <w:r>
        <w:rPr>
          <w:b/>
        </w:rPr>
        <w:t>13.1.</w:t>
      </w:r>
      <w:r w:rsidR="001F015B">
        <w:rPr>
          <w:b/>
        </w:rPr>
        <w:t>4</w:t>
      </w:r>
      <w:r w:rsidR="00803B00" w:rsidRPr="007741E1">
        <w:rPr>
          <w:b/>
        </w:rPr>
        <w:t xml:space="preserve">. </w:t>
      </w:r>
      <w:r w:rsidR="00803B00" w:rsidRPr="007741E1">
        <w:rPr>
          <w:bCs/>
        </w:rPr>
        <w:t xml:space="preserve">O recebimento não excluirá a </w:t>
      </w:r>
      <w:r w:rsidR="00043013" w:rsidRPr="007741E1">
        <w:rPr>
          <w:b/>
          <w:bCs/>
        </w:rPr>
        <w:t>A</w:t>
      </w:r>
      <w:r w:rsidR="00043013">
        <w:rPr>
          <w:b/>
          <w:bCs/>
        </w:rPr>
        <w:t>DJUDICATÁRIA</w:t>
      </w:r>
      <w:r w:rsidR="00803B00" w:rsidRPr="007741E1">
        <w:rPr>
          <w:bCs/>
        </w:rPr>
        <w:t xml:space="preserve"> da responsabilidade civil, nem ético-profissional, pelo perfeito fornecimento do(s) </w:t>
      </w:r>
      <w:proofErr w:type="gramStart"/>
      <w:r w:rsidR="00803B00" w:rsidRPr="007741E1">
        <w:t>MATERIAL(</w:t>
      </w:r>
      <w:proofErr w:type="gramEnd"/>
      <w:r w:rsidR="00803B00" w:rsidRPr="007741E1">
        <w:t>IS)</w:t>
      </w:r>
      <w:r w:rsidR="00803B00" w:rsidRPr="007741E1">
        <w:rPr>
          <w:bCs/>
        </w:rPr>
        <w:t>, dentro dos limites estabelecidos pela Lei nº 8.666/93;</w:t>
      </w:r>
    </w:p>
    <w:p w:rsidR="00803B00" w:rsidRPr="007741E1" w:rsidRDefault="00DB25E2" w:rsidP="00651F40">
      <w:pPr>
        <w:ind w:right="-2"/>
        <w:jc w:val="both"/>
      </w:pPr>
      <w:r>
        <w:rPr>
          <w:b/>
        </w:rPr>
        <w:t>13.1.</w:t>
      </w:r>
      <w:r w:rsidR="002F04EE">
        <w:rPr>
          <w:b/>
        </w:rPr>
        <w:t>5</w:t>
      </w:r>
      <w:r w:rsidR="00FD4DDE" w:rsidRPr="007741E1">
        <w:rPr>
          <w:b/>
        </w:rPr>
        <w:t xml:space="preserve">. </w:t>
      </w:r>
      <w:r w:rsidR="00FD4DDE" w:rsidRPr="007741E1">
        <w:rPr>
          <w:bCs/>
        </w:rPr>
        <w:t xml:space="preserve">A assinatura da Nota de Empenho não gera obrigação imediata de fornecimento do(s) </w:t>
      </w:r>
      <w:proofErr w:type="gramStart"/>
      <w:r w:rsidR="00FD4DDE" w:rsidRPr="007741E1">
        <w:t>MATERIAL(</w:t>
      </w:r>
      <w:proofErr w:type="gramEnd"/>
      <w:r w:rsidR="00FD4DDE" w:rsidRPr="007741E1">
        <w:t xml:space="preserve">IS) </w:t>
      </w:r>
      <w:r w:rsidR="00FD4DDE" w:rsidRPr="007741E1">
        <w:rPr>
          <w:bCs/>
        </w:rPr>
        <w:t xml:space="preserve">desta licitação, devendo esta ser precedida de Requisição de Compras que especifica qual é o(s) </w:t>
      </w:r>
      <w:r w:rsidR="00FD4DDE" w:rsidRPr="007741E1">
        <w:t>MATERIAL(IS)</w:t>
      </w:r>
      <w:r w:rsidR="00FD4DDE" w:rsidRPr="007741E1">
        <w:rPr>
          <w:bCs/>
        </w:rPr>
        <w:t>, quantidade(s) e valor(es);</w:t>
      </w:r>
    </w:p>
    <w:p w:rsidR="00803B00" w:rsidRPr="007741E1" w:rsidRDefault="00DB25E2" w:rsidP="00651F40">
      <w:pPr>
        <w:ind w:right="-2"/>
        <w:jc w:val="both"/>
        <w:rPr>
          <w:bCs/>
        </w:rPr>
      </w:pPr>
      <w:r>
        <w:rPr>
          <w:b/>
        </w:rPr>
        <w:t>13.1.</w:t>
      </w:r>
      <w:r w:rsidR="002F04EE">
        <w:rPr>
          <w:b/>
        </w:rPr>
        <w:t>6</w:t>
      </w:r>
      <w:r w:rsidR="00803B00" w:rsidRPr="007741E1">
        <w:rPr>
          <w:b/>
        </w:rPr>
        <w:t xml:space="preserve">. </w:t>
      </w:r>
      <w:r w:rsidR="00803B00" w:rsidRPr="007741E1">
        <w:rPr>
          <w:bCs/>
        </w:rPr>
        <w:t>Se</w:t>
      </w:r>
      <w:r w:rsidR="000073EB">
        <w:rPr>
          <w:bCs/>
        </w:rPr>
        <w:t xml:space="preserve"> a</w:t>
      </w:r>
      <w:r w:rsidR="00803B00" w:rsidRPr="007741E1">
        <w:rPr>
          <w:bCs/>
        </w:rPr>
        <w:t xml:space="preserve"> </w:t>
      </w:r>
      <w:r w:rsidR="000073EB" w:rsidRPr="007741E1">
        <w:rPr>
          <w:b/>
          <w:bCs/>
        </w:rPr>
        <w:t>A</w:t>
      </w:r>
      <w:r w:rsidR="000073EB">
        <w:rPr>
          <w:b/>
          <w:bCs/>
        </w:rPr>
        <w:t>DJUDICATÁRIA</w:t>
      </w:r>
      <w:r w:rsidR="00803B00" w:rsidRPr="007741E1">
        <w:rPr>
          <w:bCs/>
        </w:rPr>
        <w:t xml:space="preserve"> desatender as exigências contidas neste edital, sem justificativa formalmente aceita pelo Fiscal do Contrato e Chefe do Poder Executivo, decairá do direito de fornecer o(s) </w:t>
      </w:r>
      <w:proofErr w:type="gramStart"/>
      <w:r w:rsidR="000B239F" w:rsidRPr="007741E1">
        <w:t>MATERIAL(</w:t>
      </w:r>
      <w:proofErr w:type="gramEnd"/>
      <w:r w:rsidR="000B239F" w:rsidRPr="007741E1">
        <w:t>IS)</w:t>
      </w:r>
      <w:r w:rsidR="00803B00" w:rsidRPr="007741E1">
        <w:rPr>
          <w:bCs/>
        </w:rPr>
        <w:t xml:space="preserve"> adjudicado, sujeitando-se às penalidades dispostas na </w:t>
      </w:r>
      <w:r w:rsidR="00803B00" w:rsidRPr="007741E1">
        <w:rPr>
          <w:b/>
          <w:bCs/>
        </w:rPr>
        <w:t>seção 14</w:t>
      </w:r>
      <w:r w:rsidR="00803B00" w:rsidRPr="007741E1">
        <w:rPr>
          <w:bCs/>
        </w:rPr>
        <w:t xml:space="preserve"> deste Edital de Pregão.</w:t>
      </w:r>
    </w:p>
    <w:p w:rsidR="00FD4DDE" w:rsidRPr="007741E1" w:rsidRDefault="00DB25E2" w:rsidP="00651F40">
      <w:pPr>
        <w:ind w:right="-2"/>
        <w:jc w:val="both"/>
      </w:pPr>
      <w:r>
        <w:rPr>
          <w:b/>
        </w:rPr>
        <w:t>13.1.</w:t>
      </w:r>
      <w:r w:rsidR="002F04EE">
        <w:rPr>
          <w:b/>
        </w:rPr>
        <w:t>7</w:t>
      </w:r>
      <w:r w:rsidR="00FD4DDE" w:rsidRPr="007741E1">
        <w:rPr>
          <w:b/>
        </w:rPr>
        <w:t>.</w:t>
      </w:r>
      <w:r w:rsidR="00FD4DDE" w:rsidRPr="007741E1">
        <w:t xml:space="preserve"> </w:t>
      </w:r>
      <w:r w:rsidR="005935F0" w:rsidRPr="007741E1">
        <w:t xml:space="preserve">A </w:t>
      </w:r>
      <w:r w:rsidR="005935F0" w:rsidRPr="007741E1">
        <w:rPr>
          <w:b/>
          <w:bCs/>
        </w:rPr>
        <w:t>A</w:t>
      </w:r>
      <w:r w:rsidR="005935F0">
        <w:rPr>
          <w:b/>
          <w:bCs/>
        </w:rPr>
        <w:t>DJUDICATÁRIA</w:t>
      </w:r>
      <w:r w:rsidR="005935F0" w:rsidRPr="007741E1">
        <w:t xml:space="preserve"> </w:t>
      </w:r>
      <w:r w:rsidR="00FD4DDE" w:rsidRPr="007741E1">
        <w:t xml:space="preserve">ficará </w:t>
      </w:r>
      <w:proofErr w:type="gramStart"/>
      <w:r w:rsidR="00FD4DDE" w:rsidRPr="007741E1">
        <w:t>obrigada a aceitar, nas mesmas condições deste edital, os acréscimos ou supressões que se fizerem necessários, até 25% (vinte e cinco por cento) do valor inicial atualizado do objeto adjudicado, devendo supressões acima desse limite ser resultantes de acordo entre as partes</w:t>
      </w:r>
      <w:proofErr w:type="gramEnd"/>
      <w:r w:rsidR="00FD4DDE" w:rsidRPr="007741E1">
        <w:t>.</w:t>
      </w:r>
    </w:p>
    <w:p w:rsidR="00FD4DDE" w:rsidRPr="007741E1" w:rsidRDefault="00FD4DDE" w:rsidP="00651F40">
      <w:pPr>
        <w:ind w:right="-2"/>
        <w:jc w:val="both"/>
        <w:rPr>
          <w:b/>
        </w:rPr>
      </w:pPr>
    </w:p>
    <w:p w:rsidR="00CE0FD0" w:rsidRPr="007741E1" w:rsidRDefault="00CE0FD0" w:rsidP="00651F40">
      <w:pPr>
        <w:ind w:right="-2"/>
        <w:jc w:val="both"/>
      </w:pPr>
      <w:r w:rsidRPr="007741E1">
        <w:rPr>
          <w:b/>
        </w:rPr>
        <w:t>13.</w:t>
      </w:r>
      <w:r w:rsidR="00F80804" w:rsidRPr="007741E1">
        <w:rPr>
          <w:b/>
        </w:rPr>
        <w:t>2</w:t>
      </w:r>
      <w:r w:rsidRPr="007741E1">
        <w:rPr>
          <w:b/>
        </w:rPr>
        <w:t xml:space="preserve">. </w:t>
      </w:r>
      <w:r w:rsidR="000073EB" w:rsidRPr="00DB6F56">
        <w:t xml:space="preserve">A </w:t>
      </w:r>
      <w:r w:rsidR="000073EB" w:rsidRPr="00DB6F56">
        <w:rPr>
          <w:b/>
        </w:rPr>
        <w:t xml:space="preserve">ADJUDICANTE </w:t>
      </w:r>
      <w:r w:rsidR="000073EB" w:rsidRPr="008F23BD">
        <w:t>se obriga</w:t>
      </w:r>
      <w:r w:rsidR="000073EB" w:rsidRPr="00DB6F56">
        <w:rPr>
          <w:b/>
        </w:rPr>
        <w:t>,</w:t>
      </w:r>
      <w:r w:rsidR="000073EB" w:rsidRPr="00DB6F56">
        <w:t xml:space="preserve"> nos termos previstos neste edital a:</w:t>
      </w:r>
    </w:p>
    <w:p w:rsidR="00D114BD" w:rsidRPr="007741E1" w:rsidRDefault="00ED4E68" w:rsidP="00651F40">
      <w:pPr>
        <w:ind w:right="-2"/>
        <w:jc w:val="both"/>
        <w:rPr>
          <w:b/>
        </w:rPr>
      </w:pPr>
      <w:r w:rsidRPr="007741E1">
        <w:rPr>
          <w:b/>
        </w:rPr>
        <w:t xml:space="preserve">13.2.1. </w:t>
      </w:r>
      <w:r w:rsidRPr="007741E1">
        <w:t>E</w:t>
      </w:r>
      <w:r w:rsidR="00D114BD" w:rsidRPr="007741E1">
        <w:t xml:space="preserve">fetuar com pontualidade os pagamentos a </w:t>
      </w:r>
      <w:r w:rsidRPr="007741E1">
        <w:t xml:space="preserve">contratada, </w:t>
      </w:r>
      <w:r w:rsidR="00616003" w:rsidRPr="007741E1">
        <w:t>a</w:t>
      </w:r>
      <w:r w:rsidR="00D114BD" w:rsidRPr="007741E1">
        <w:t>pós</w:t>
      </w:r>
      <w:r w:rsidR="00616003" w:rsidRPr="007741E1">
        <w:t xml:space="preserve"> o cumpri</w:t>
      </w:r>
      <w:r w:rsidR="00D114BD" w:rsidRPr="007741E1">
        <w:t>mento</w:t>
      </w:r>
      <w:r w:rsidR="00616003" w:rsidRPr="007741E1">
        <w:t xml:space="preserve"> da</w:t>
      </w:r>
      <w:r w:rsidR="00D114BD" w:rsidRPr="007741E1">
        <w:t>s</w:t>
      </w:r>
      <w:r w:rsidR="00616003" w:rsidRPr="007741E1">
        <w:t xml:space="preserve"> formalidades legais, </w:t>
      </w:r>
      <w:r w:rsidR="00D114BD" w:rsidRPr="007741E1">
        <w:t>através da Instituição Financeira Oficial contratada pelo Município de Peixoto de Azevedo-MT, no prazo não superior a 30 (trinta) dias, contado a partir do recebimento da Fatura/Nota Fiscal devidamente atestada pelo Órgão requisitante</w:t>
      </w:r>
      <w:r w:rsidR="00D114BD" w:rsidRPr="007741E1">
        <w:rPr>
          <w:b/>
        </w:rPr>
        <w:t>.</w:t>
      </w:r>
    </w:p>
    <w:p w:rsidR="00D114BD" w:rsidRPr="007741E1" w:rsidRDefault="00D114BD" w:rsidP="00651F40">
      <w:pPr>
        <w:ind w:right="-2"/>
        <w:jc w:val="both"/>
      </w:pPr>
      <w:r w:rsidRPr="007741E1">
        <w:rPr>
          <w:b/>
        </w:rPr>
        <w:t>13.2.</w:t>
      </w:r>
      <w:r w:rsidR="00586C39" w:rsidRPr="007741E1">
        <w:rPr>
          <w:b/>
        </w:rPr>
        <w:t>2</w:t>
      </w:r>
      <w:r w:rsidRPr="007741E1">
        <w:rPr>
          <w:b/>
        </w:rPr>
        <w:t xml:space="preserve">. </w:t>
      </w:r>
      <w:r w:rsidRPr="007741E1">
        <w:t>Exercer fiscalização sob os cumprimentos das obrigações pactuadas entre as partes.</w:t>
      </w:r>
    </w:p>
    <w:p w:rsidR="00D114BD" w:rsidRPr="007741E1" w:rsidRDefault="00D114BD" w:rsidP="00651F40">
      <w:pPr>
        <w:ind w:right="-2"/>
        <w:jc w:val="both"/>
      </w:pPr>
      <w:r w:rsidRPr="007741E1">
        <w:rPr>
          <w:b/>
        </w:rPr>
        <w:t>13.2.</w:t>
      </w:r>
      <w:r w:rsidR="00586C39" w:rsidRPr="007741E1">
        <w:rPr>
          <w:b/>
        </w:rPr>
        <w:t>3</w:t>
      </w:r>
      <w:r w:rsidRPr="007741E1">
        <w:rPr>
          <w:b/>
        </w:rPr>
        <w:t xml:space="preserve">. </w:t>
      </w:r>
      <w:r w:rsidRPr="007741E1">
        <w:t xml:space="preserve">Designar um representante da administração para </w:t>
      </w:r>
      <w:r w:rsidR="003D2F31" w:rsidRPr="007741E1">
        <w:t>fa</w:t>
      </w:r>
      <w:r w:rsidRPr="007741E1">
        <w:t xml:space="preserve">zer a fiscalização e acompanhamento do cumprimento </w:t>
      </w:r>
      <w:r w:rsidR="003D2F31" w:rsidRPr="007741E1">
        <w:t xml:space="preserve">do contrato (Fiscal do Contrato), devendo este fazer anotações e registros de todas as </w:t>
      </w:r>
      <w:r w:rsidR="007912F4" w:rsidRPr="007741E1">
        <w:t>ocorrências, determinando</w:t>
      </w:r>
      <w:r w:rsidR="003D2F31" w:rsidRPr="007741E1">
        <w:t xml:space="preserve"> o que for necessário à regulari</w:t>
      </w:r>
      <w:r w:rsidR="00586C39" w:rsidRPr="007741E1">
        <w:t>za</w:t>
      </w:r>
      <w:r w:rsidR="003D2F31" w:rsidRPr="007741E1">
        <w:t>ção de eventuais problemas ob</w:t>
      </w:r>
      <w:r w:rsidR="00586C39" w:rsidRPr="007741E1">
        <w:t>servados.</w:t>
      </w:r>
    </w:p>
    <w:p w:rsidR="00FA3AE9" w:rsidRPr="007741E1" w:rsidRDefault="00FA3AE9" w:rsidP="00651F40">
      <w:pPr>
        <w:ind w:right="-2"/>
        <w:rPr>
          <w:b/>
        </w:rPr>
      </w:pPr>
    </w:p>
    <w:p w:rsidR="00CE0FD0" w:rsidRPr="007741E1" w:rsidRDefault="00CE0FD0" w:rsidP="00651F40">
      <w:pPr>
        <w:ind w:right="-2"/>
        <w:rPr>
          <w:b/>
          <w:u w:val="single"/>
        </w:rPr>
      </w:pPr>
      <w:r w:rsidRPr="007741E1">
        <w:rPr>
          <w:b/>
        </w:rPr>
        <w:t xml:space="preserve">14. </w:t>
      </w:r>
      <w:r w:rsidRPr="007741E1">
        <w:rPr>
          <w:b/>
          <w:u w:val="single"/>
        </w:rPr>
        <w:t>DAS SANÇÕES ADMINISTRATIVAS</w:t>
      </w:r>
    </w:p>
    <w:p w:rsidR="00CE0FD0" w:rsidRPr="007741E1" w:rsidRDefault="00CE0FD0" w:rsidP="00651F40">
      <w:pPr>
        <w:ind w:right="-2"/>
        <w:rPr>
          <w:b/>
        </w:rPr>
      </w:pPr>
      <w:r w:rsidRPr="007741E1">
        <w:rPr>
          <w:b/>
        </w:rPr>
        <w:t>(Artigo 7</w:t>
      </w:r>
      <w:r w:rsidRPr="007741E1">
        <w:rPr>
          <w:b/>
          <w:u w:val="single"/>
          <w:vertAlign w:val="superscript"/>
        </w:rPr>
        <w:t>o</w:t>
      </w:r>
      <w:r w:rsidRPr="007741E1">
        <w:rPr>
          <w:b/>
        </w:rPr>
        <w:t xml:space="preserve"> da Lei n</w:t>
      </w:r>
      <w:r w:rsidRPr="007741E1">
        <w:rPr>
          <w:b/>
          <w:u w:val="single"/>
          <w:vertAlign w:val="superscript"/>
        </w:rPr>
        <w:t>o</w:t>
      </w:r>
      <w:r w:rsidRPr="007741E1">
        <w:rPr>
          <w:b/>
        </w:rPr>
        <w:t xml:space="preserve"> 10.520/2002 e Artigos 86, 87 e 88 da Lei nº 8.666/93</w:t>
      </w:r>
      <w:proofErr w:type="gramStart"/>
      <w:r w:rsidRPr="007741E1">
        <w:rPr>
          <w:b/>
        </w:rPr>
        <w:t>)</w:t>
      </w:r>
      <w:proofErr w:type="gramEnd"/>
    </w:p>
    <w:p w:rsidR="00CE0FD0" w:rsidRPr="007741E1" w:rsidRDefault="00CE0FD0" w:rsidP="00651F40">
      <w:pPr>
        <w:ind w:right="-2"/>
        <w:rPr>
          <w:b/>
        </w:rPr>
      </w:pPr>
    </w:p>
    <w:p w:rsidR="00CE0FD0" w:rsidRPr="007741E1" w:rsidRDefault="00CE0FD0" w:rsidP="00651F40">
      <w:pPr>
        <w:ind w:right="-2"/>
        <w:jc w:val="both"/>
      </w:pPr>
      <w:r w:rsidRPr="007741E1">
        <w:rPr>
          <w:b/>
        </w:rPr>
        <w:t xml:space="preserve">14.1. </w:t>
      </w:r>
      <w:r w:rsidRPr="007741E1">
        <w:t xml:space="preserve">O descumprimento injustificado das obrigações assumidas nos termos deste edital, sujeita à contratada a multas, consoante o </w:t>
      </w:r>
      <w:r w:rsidRPr="007741E1">
        <w:rPr>
          <w:i/>
        </w:rPr>
        <w:t>caput</w:t>
      </w:r>
      <w:r w:rsidRPr="007741E1">
        <w:t xml:space="preserve"> e §§ do art. 86 da Lei n</w:t>
      </w:r>
      <w:r w:rsidRPr="007741E1">
        <w:rPr>
          <w:u w:val="single"/>
          <w:vertAlign w:val="superscript"/>
        </w:rPr>
        <w:t>o</w:t>
      </w:r>
      <w:r w:rsidRPr="007741E1">
        <w:rPr>
          <w:b/>
        </w:rPr>
        <w:t xml:space="preserve"> </w:t>
      </w:r>
      <w:r w:rsidRPr="007741E1">
        <w:t>8.666/93, incidentes sobre o valor da Nota de Empenho, na forma seguinte:</w:t>
      </w:r>
    </w:p>
    <w:p w:rsidR="00CE0FD0" w:rsidRPr="007741E1" w:rsidRDefault="00CE0FD0" w:rsidP="00651F40">
      <w:pPr>
        <w:ind w:right="-2"/>
        <w:jc w:val="both"/>
      </w:pPr>
      <w:r w:rsidRPr="007741E1">
        <w:rPr>
          <w:b/>
        </w:rPr>
        <w:t xml:space="preserve">a) </w:t>
      </w:r>
      <w:r w:rsidRPr="007741E1">
        <w:t xml:space="preserve">atraso até </w:t>
      </w:r>
      <w:proofErr w:type="gramStart"/>
      <w:r w:rsidRPr="007741E1">
        <w:t>05 (cinco) dias, multa</w:t>
      </w:r>
      <w:proofErr w:type="gramEnd"/>
      <w:r w:rsidRPr="007741E1">
        <w:t xml:space="preserve"> de 2 % (dois por cento);</w:t>
      </w:r>
    </w:p>
    <w:p w:rsidR="00CE0FD0" w:rsidRPr="007741E1" w:rsidRDefault="00CE0FD0" w:rsidP="00651F40">
      <w:pPr>
        <w:ind w:right="-2"/>
        <w:jc w:val="both"/>
      </w:pPr>
      <w:r w:rsidRPr="007741E1">
        <w:rPr>
          <w:b/>
        </w:rPr>
        <w:t xml:space="preserve">b) </w:t>
      </w:r>
      <w:r w:rsidRPr="007741E1">
        <w:t>a partir do 6</w:t>
      </w:r>
      <w:r w:rsidRPr="007741E1">
        <w:rPr>
          <w:u w:val="single"/>
          <w:vertAlign w:val="superscript"/>
        </w:rPr>
        <w:t>o</w:t>
      </w:r>
      <w:r w:rsidRPr="007741E1">
        <w:t xml:space="preserve"> (sexto) até o limite do 10</w:t>
      </w:r>
      <w:r w:rsidRPr="007741E1">
        <w:rPr>
          <w:u w:val="single"/>
          <w:vertAlign w:val="superscript"/>
        </w:rPr>
        <w:t>o</w:t>
      </w:r>
      <w:r w:rsidRPr="007741E1">
        <w:t xml:space="preserve"> (décimo) dia, multa de 04 % (quatro por cento), caracterizando-se a inexecução total da obrigação a partir do 11</w:t>
      </w:r>
      <w:r w:rsidRPr="007741E1">
        <w:rPr>
          <w:u w:val="single"/>
          <w:vertAlign w:val="superscript"/>
        </w:rPr>
        <w:t>o</w:t>
      </w:r>
      <w:r w:rsidRPr="007741E1">
        <w:t xml:space="preserve"> (décimo primeiro) dia de atraso.</w:t>
      </w:r>
    </w:p>
    <w:p w:rsidR="00CE0FD0" w:rsidRPr="007741E1" w:rsidRDefault="00CE0FD0" w:rsidP="00651F40">
      <w:pPr>
        <w:ind w:right="-2"/>
        <w:jc w:val="both"/>
      </w:pPr>
      <w:r w:rsidRPr="007741E1">
        <w:rPr>
          <w:b/>
        </w:rPr>
        <w:lastRenderedPageBreak/>
        <w:t>14.2.</w:t>
      </w:r>
      <w:r w:rsidRPr="007741E1">
        <w:t xml:space="preserve"> Sem prejuízo das sanções cominadas no art. 87, I, III e IV, da Lei 8.666/93, pela inexecução total ou parcial do objeto adjudicado, o </w:t>
      </w:r>
      <w:r w:rsidRPr="007741E1">
        <w:rPr>
          <w:b/>
          <w:bCs/>
        </w:rPr>
        <w:t xml:space="preserve">Município de Peixoto de Azevedo-MT, </w:t>
      </w:r>
      <w:r w:rsidRPr="007741E1">
        <w:t xml:space="preserve">poderá garantido à prévia e ampla defesa, aplicar à </w:t>
      </w:r>
      <w:r w:rsidRPr="007741E1">
        <w:rPr>
          <w:b/>
          <w:bCs/>
        </w:rPr>
        <w:t>CONTRATADA</w:t>
      </w:r>
      <w:r w:rsidRPr="007741E1">
        <w:t xml:space="preserve"> multa de até 10% (dez por cento) sobre o valor </w:t>
      </w:r>
      <w:proofErr w:type="gramStart"/>
      <w:r w:rsidRPr="007741E1">
        <w:t>adjudicado</w:t>
      </w:r>
      <w:proofErr w:type="gramEnd"/>
    </w:p>
    <w:p w:rsidR="00CE0FD0" w:rsidRPr="007741E1" w:rsidRDefault="00CE0FD0" w:rsidP="00651F40">
      <w:pPr>
        <w:ind w:right="-2"/>
        <w:jc w:val="both"/>
      </w:pPr>
      <w:r w:rsidRPr="007741E1">
        <w:rPr>
          <w:b/>
        </w:rPr>
        <w:t>14.</w:t>
      </w:r>
      <w:r w:rsidR="00C6411A" w:rsidRPr="007741E1">
        <w:rPr>
          <w:b/>
        </w:rPr>
        <w:t>3</w:t>
      </w:r>
      <w:r w:rsidRPr="007741E1">
        <w:rPr>
          <w:b/>
        </w:rPr>
        <w:t>.</w:t>
      </w:r>
      <w:r w:rsidRPr="007741E1">
        <w:t xml:space="preserve"> A licitante, adjudicatária ou contratada que deixar de entregar ou apresentar documentação falsa exigida para o certame, </w:t>
      </w:r>
      <w:r w:rsidR="006978B3" w:rsidRPr="007741E1">
        <w:t xml:space="preserve">ou </w:t>
      </w:r>
      <w:r w:rsidRPr="007741E1">
        <w:t>ensejar o retardamento da execução de seu objeto, não mant</w:t>
      </w:r>
      <w:r w:rsidR="006978B3" w:rsidRPr="007741E1">
        <w:t>endo</w:t>
      </w:r>
      <w:r w:rsidRPr="007741E1">
        <w:t xml:space="preserve"> a proposta, falhar ou fraudar na execução do contrato, comportar-se de modo inidôneo ou cometer fraude fiscal, ficará impedida de licitar e contratar com o </w:t>
      </w:r>
      <w:r w:rsidR="006978B3" w:rsidRPr="007741E1">
        <w:t>Administração Pública</w:t>
      </w:r>
      <w:r w:rsidRPr="007741E1">
        <w:t xml:space="preserve"> pelo prazo </w:t>
      </w:r>
      <w:r w:rsidR="00344B78" w:rsidRPr="007741E1">
        <w:t xml:space="preserve">mínimo de </w:t>
      </w:r>
      <w:proofErr w:type="gramStart"/>
      <w:r w:rsidRPr="007741E1">
        <w:t>2</w:t>
      </w:r>
      <w:proofErr w:type="gramEnd"/>
      <w:r w:rsidRPr="007741E1">
        <w:t xml:space="preserve"> (dois) anos, se for o caso, o Município de Peixoto de Azevedo</w:t>
      </w:r>
      <w:r w:rsidR="00126786" w:rsidRPr="007741E1">
        <w:t>-MT</w:t>
      </w:r>
      <w:r w:rsidRPr="007741E1">
        <w:t xml:space="preserve"> solicitará o seu descredenciamento do Cadastro de Fornecedores do Estado por igual período, sem prejuízo da ação penal correspondente na forma da lei</w:t>
      </w:r>
      <w:r w:rsidR="00191CFF" w:rsidRPr="007741E1">
        <w:t>, e terá sua inidoneidade declarada</w:t>
      </w:r>
      <w:r w:rsidR="00057B90" w:rsidRPr="007741E1">
        <w:t>, garantida prévia e ampla defesa</w:t>
      </w:r>
      <w:r w:rsidRPr="007741E1">
        <w:t>;</w:t>
      </w:r>
    </w:p>
    <w:p w:rsidR="00CE0FD0" w:rsidRPr="007741E1" w:rsidRDefault="00CE0FD0" w:rsidP="00651F40">
      <w:pPr>
        <w:ind w:right="-2"/>
        <w:jc w:val="both"/>
      </w:pPr>
      <w:r w:rsidRPr="007741E1">
        <w:rPr>
          <w:b/>
        </w:rPr>
        <w:t>14.</w:t>
      </w:r>
      <w:r w:rsidR="00C6411A" w:rsidRPr="007741E1">
        <w:rPr>
          <w:b/>
        </w:rPr>
        <w:t>4</w:t>
      </w:r>
      <w:r w:rsidRPr="007741E1">
        <w:rPr>
          <w:b/>
        </w:rPr>
        <w:t xml:space="preserve">. </w:t>
      </w:r>
      <w:r w:rsidRPr="007741E1">
        <w:t>A multa, eventualmente imposta à contratada, será automaticamente descontada da fatura a que fizer jus, acrescida de juros moratórios de 1% (um por cento) ao mês. Caso a contratada não tenha nenhum valor a receber do Município de Peixoto de Azevedo</w:t>
      </w:r>
      <w:r w:rsidR="0023600F" w:rsidRPr="007741E1">
        <w:t>-MT</w:t>
      </w:r>
      <w:r w:rsidRPr="007741E1">
        <w:t>, ser-lhe-á concedido o prazo de 05 (cinco) dias úteis, contados de sua intimação, para efetuar o pagamento da multa. Após esse prazo, não sendo efetuado o pagamento, seus dados serão encaminhados ao Órgão competente para que seja inscrita na dívida ativa do Município, podendo, ainda o Município de Peixoto de Azevedo-MT, proceder à cobrança judicial da multa;</w:t>
      </w:r>
    </w:p>
    <w:p w:rsidR="00CE0FD0" w:rsidRPr="007741E1" w:rsidRDefault="00CE0FD0" w:rsidP="00651F40">
      <w:pPr>
        <w:widowControl w:val="0"/>
        <w:tabs>
          <w:tab w:val="left" w:pos="1701"/>
        </w:tabs>
        <w:ind w:right="-2"/>
        <w:jc w:val="both"/>
      </w:pPr>
      <w:r w:rsidRPr="007741E1">
        <w:rPr>
          <w:b/>
        </w:rPr>
        <w:t>14.</w:t>
      </w:r>
      <w:r w:rsidR="00C6411A" w:rsidRPr="007741E1">
        <w:rPr>
          <w:b/>
        </w:rPr>
        <w:t>5</w:t>
      </w:r>
      <w:r w:rsidRPr="007741E1">
        <w:rPr>
          <w:b/>
        </w:rPr>
        <w:t xml:space="preserve">. </w:t>
      </w:r>
      <w:r w:rsidRPr="007741E1">
        <w:t>As multas previstas nesta seção não eximem a adjudicatária da reparação dos eventuais danos, perdas ou prejuízos que seu ato punível venha causar ao Município de Peixoto de Azevedo</w:t>
      </w:r>
      <w:r w:rsidR="00F5090B" w:rsidRPr="007741E1">
        <w:t>-MT</w:t>
      </w:r>
      <w:r w:rsidRPr="007741E1">
        <w:t>;</w:t>
      </w:r>
    </w:p>
    <w:p w:rsidR="00CE0FD0" w:rsidRPr="007741E1" w:rsidRDefault="00CE0FD0" w:rsidP="00651F40">
      <w:pPr>
        <w:widowControl w:val="0"/>
        <w:tabs>
          <w:tab w:val="left" w:pos="1701"/>
        </w:tabs>
        <w:ind w:right="-2"/>
        <w:jc w:val="both"/>
        <w:rPr>
          <w:bCs/>
        </w:rPr>
      </w:pPr>
      <w:r w:rsidRPr="007741E1">
        <w:rPr>
          <w:b/>
        </w:rPr>
        <w:t>14.</w:t>
      </w:r>
      <w:r w:rsidR="00C6411A" w:rsidRPr="007741E1">
        <w:rPr>
          <w:b/>
        </w:rPr>
        <w:t>6</w:t>
      </w:r>
      <w:r w:rsidRPr="007741E1">
        <w:rPr>
          <w:b/>
        </w:rPr>
        <w:t xml:space="preserve">. </w:t>
      </w:r>
      <w:r w:rsidRPr="007741E1">
        <w:rPr>
          <w:bCs/>
        </w:rPr>
        <w:t xml:space="preserve">Se a </w:t>
      </w:r>
      <w:r w:rsidRPr="007741E1">
        <w:rPr>
          <w:b/>
        </w:rPr>
        <w:t>CONTRATADA</w:t>
      </w:r>
      <w:r w:rsidRPr="007741E1">
        <w:rPr>
          <w:bCs/>
        </w:rPr>
        <w:t xml:space="preserve"> não proceder ao recolhimento da multa no prazo de 05 (cinco) dias úteis, contados da intimação por parte da Administração, o respectivo valor será descontado dos créditos que esta possuir com o Município de Peixoto de Azevedo</w:t>
      </w:r>
      <w:r w:rsidR="00F5090B" w:rsidRPr="007741E1">
        <w:rPr>
          <w:bCs/>
        </w:rPr>
        <w:t>-</w:t>
      </w:r>
      <w:r w:rsidR="00057B90" w:rsidRPr="007741E1">
        <w:rPr>
          <w:bCs/>
        </w:rPr>
        <w:t>MT</w:t>
      </w:r>
      <w:r w:rsidRPr="007741E1">
        <w:rPr>
          <w:bCs/>
        </w:rPr>
        <w:t>, e, se estes não forem suficientes, o valor que sobejar será encaminhado para inscrição em Dívida Ativa e execução pelo Município;</w:t>
      </w:r>
    </w:p>
    <w:p w:rsidR="00CE0FD0" w:rsidRPr="007741E1" w:rsidRDefault="00CE0FD0" w:rsidP="00651F40">
      <w:pPr>
        <w:widowControl w:val="0"/>
        <w:tabs>
          <w:tab w:val="left" w:pos="1701"/>
        </w:tabs>
        <w:ind w:right="-2"/>
        <w:jc w:val="both"/>
        <w:rPr>
          <w:bCs/>
        </w:rPr>
      </w:pPr>
      <w:r w:rsidRPr="007741E1">
        <w:rPr>
          <w:b/>
        </w:rPr>
        <w:t>14.</w:t>
      </w:r>
      <w:r w:rsidR="00C6411A" w:rsidRPr="007741E1">
        <w:rPr>
          <w:b/>
        </w:rPr>
        <w:t>7</w:t>
      </w:r>
      <w:r w:rsidRPr="007741E1">
        <w:rPr>
          <w:b/>
        </w:rPr>
        <w:t xml:space="preserve">. </w:t>
      </w:r>
      <w:r w:rsidRPr="007741E1">
        <w:rPr>
          <w:bCs/>
        </w:rPr>
        <w:t>Do ato que aplicar penalidade</w:t>
      </w:r>
      <w:r w:rsidR="00312263" w:rsidRPr="007741E1">
        <w:rPr>
          <w:bCs/>
        </w:rPr>
        <w:t>,</w:t>
      </w:r>
      <w:r w:rsidRPr="007741E1">
        <w:rPr>
          <w:bCs/>
        </w:rPr>
        <w:t xml:space="preserve"> caberá recurso no prazo de 05 (cinco) dias úteis, a contar da ciência d</w:t>
      </w:r>
      <w:r w:rsidR="00312263" w:rsidRPr="007741E1">
        <w:rPr>
          <w:bCs/>
        </w:rPr>
        <w:t>o at</w:t>
      </w:r>
      <w:r w:rsidR="00A730D2" w:rsidRPr="007741E1">
        <w:rPr>
          <w:bCs/>
        </w:rPr>
        <w:t>o</w:t>
      </w:r>
      <w:r w:rsidR="00312263" w:rsidRPr="007741E1">
        <w:rPr>
          <w:bCs/>
        </w:rPr>
        <w:t xml:space="preserve"> através de notificação</w:t>
      </w:r>
      <w:r w:rsidRPr="007741E1">
        <w:rPr>
          <w:bCs/>
        </w:rPr>
        <w:t>, podendo a Administração reconsiderar sua decisão</w:t>
      </w:r>
      <w:r w:rsidR="00894CD3" w:rsidRPr="007741E1">
        <w:rPr>
          <w:bCs/>
        </w:rPr>
        <w:t>,</w:t>
      </w:r>
      <w:r w:rsidRPr="007741E1">
        <w:rPr>
          <w:bCs/>
        </w:rPr>
        <w:t xml:space="preserve"> ou nesse prazo encaminha-la devidamente informada para a apreciação e decisão superior, dentro do mesmo prazo.</w:t>
      </w:r>
    </w:p>
    <w:p w:rsidR="0075180E" w:rsidRDefault="0075180E" w:rsidP="00651F40">
      <w:pPr>
        <w:tabs>
          <w:tab w:val="center" w:pos="4639"/>
        </w:tabs>
        <w:ind w:right="-2"/>
        <w:rPr>
          <w:b/>
        </w:rPr>
      </w:pPr>
    </w:p>
    <w:p w:rsidR="00CE0FD0" w:rsidRPr="007741E1" w:rsidRDefault="00CE0FD0" w:rsidP="00651F40">
      <w:pPr>
        <w:tabs>
          <w:tab w:val="center" w:pos="4639"/>
        </w:tabs>
        <w:ind w:right="-2"/>
        <w:rPr>
          <w:b/>
          <w:u w:val="single"/>
        </w:rPr>
      </w:pPr>
      <w:r w:rsidRPr="007741E1">
        <w:rPr>
          <w:b/>
        </w:rPr>
        <w:t xml:space="preserve">15. </w:t>
      </w:r>
      <w:r w:rsidRPr="007741E1">
        <w:rPr>
          <w:b/>
          <w:u w:val="single"/>
        </w:rPr>
        <w:t>DA DOTAÇÃO ORÇAMENTÁRIA</w:t>
      </w:r>
    </w:p>
    <w:p w:rsidR="001F6CFE" w:rsidRDefault="00CE0FD0" w:rsidP="00651F40">
      <w:pPr>
        <w:ind w:right="-2"/>
        <w:jc w:val="both"/>
      </w:pPr>
      <w:r w:rsidRPr="007741E1">
        <w:rPr>
          <w:b/>
        </w:rPr>
        <w:t>15.1.</w:t>
      </w:r>
      <w:r w:rsidRPr="007741E1">
        <w:t xml:space="preserve"> As despesas decorrentes da contratação, objeto desta Licitação, correrão à conta dos recursos específicos consignados no orçamento das Secretarias, a seguir:</w:t>
      </w:r>
    </w:p>
    <w:tbl>
      <w:tblPr>
        <w:tblW w:w="5009" w:type="pct"/>
        <w:tblInd w:w="56" w:type="dxa"/>
        <w:tblLayout w:type="fixed"/>
        <w:tblCellMar>
          <w:left w:w="70" w:type="dxa"/>
          <w:right w:w="70" w:type="dxa"/>
        </w:tblCellMar>
        <w:tblLook w:val="04A0" w:firstRow="1" w:lastRow="0" w:firstColumn="1" w:lastColumn="0" w:noHBand="0" w:noVBand="1"/>
      </w:tblPr>
      <w:tblGrid>
        <w:gridCol w:w="2130"/>
        <w:gridCol w:w="996"/>
        <w:gridCol w:w="994"/>
        <w:gridCol w:w="5959"/>
      </w:tblGrid>
      <w:tr w:rsidR="0079142E" w:rsidRPr="00FD2C01" w:rsidTr="006C689C">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79142E" w:rsidRPr="00FD2C01" w:rsidRDefault="0079142E" w:rsidP="00C911C9">
            <w:pPr>
              <w:ind w:right="-2"/>
              <w:jc w:val="both"/>
              <w:rPr>
                <w:sz w:val="22"/>
                <w:szCs w:val="22"/>
              </w:rPr>
            </w:pPr>
            <w:r w:rsidRPr="00FD2C01">
              <w:rPr>
                <w:sz w:val="22"/>
                <w:szCs w:val="22"/>
              </w:rPr>
              <w:t>Órgão</w:t>
            </w:r>
          </w:p>
        </w:tc>
        <w:tc>
          <w:tcPr>
            <w:tcW w:w="494" w:type="pct"/>
            <w:tcBorders>
              <w:top w:val="single" w:sz="4" w:space="0" w:color="auto"/>
              <w:left w:val="nil"/>
              <w:bottom w:val="nil"/>
              <w:right w:val="nil"/>
            </w:tcBorders>
            <w:shd w:val="clear" w:color="auto" w:fill="auto"/>
            <w:noWrap/>
            <w:vAlign w:val="bottom"/>
          </w:tcPr>
          <w:p w:rsidR="0079142E" w:rsidRPr="00FD2C01" w:rsidRDefault="0079142E" w:rsidP="00C96E13">
            <w:pPr>
              <w:ind w:right="-2"/>
              <w:jc w:val="center"/>
              <w:rPr>
                <w:sz w:val="22"/>
                <w:szCs w:val="22"/>
              </w:rPr>
            </w:pPr>
            <w:r w:rsidRPr="00FD2C01">
              <w:rPr>
                <w:sz w:val="22"/>
                <w:szCs w:val="22"/>
              </w:rPr>
              <w:t>1</w:t>
            </w:r>
            <w:r w:rsidR="00C96E13">
              <w:rPr>
                <w:sz w:val="22"/>
                <w:szCs w:val="22"/>
              </w:rPr>
              <w:t>1</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42E" w:rsidRPr="00FD2C01" w:rsidRDefault="0079142E" w:rsidP="00B01201">
            <w:pPr>
              <w:ind w:right="-2"/>
              <w:jc w:val="both"/>
              <w:rPr>
                <w:sz w:val="22"/>
                <w:szCs w:val="22"/>
              </w:rPr>
            </w:pPr>
            <w:r w:rsidRPr="00FD2C01">
              <w:rPr>
                <w:sz w:val="22"/>
                <w:szCs w:val="22"/>
              </w:rPr>
              <w:t>SECRETARIA MUNICIPAL DE</w:t>
            </w:r>
            <w:r>
              <w:rPr>
                <w:sz w:val="22"/>
                <w:szCs w:val="22"/>
              </w:rPr>
              <w:t xml:space="preserve"> </w:t>
            </w:r>
            <w:r w:rsidR="00B01201">
              <w:rPr>
                <w:sz w:val="22"/>
                <w:szCs w:val="22"/>
              </w:rPr>
              <w:t>OBRAS E SERVIÇOS URBANOS</w:t>
            </w:r>
          </w:p>
        </w:tc>
      </w:tr>
      <w:tr w:rsidR="0079142E" w:rsidRPr="00FD2C01" w:rsidTr="006C689C">
        <w:trPr>
          <w:trHeight w:val="281"/>
        </w:trPr>
        <w:tc>
          <w:tcPr>
            <w:tcW w:w="1057" w:type="pct"/>
            <w:tcBorders>
              <w:top w:val="nil"/>
              <w:left w:val="single" w:sz="4" w:space="0" w:color="auto"/>
              <w:bottom w:val="single" w:sz="4" w:space="0" w:color="auto"/>
              <w:right w:val="single" w:sz="4" w:space="0" w:color="auto"/>
            </w:tcBorders>
            <w:shd w:val="clear" w:color="auto" w:fill="auto"/>
            <w:hideMark/>
          </w:tcPr>
          <w:p w:rsidR="0079142E" w:rsidRPr="00FD2C01" w:rsidRDefault="0079142E" w:rsidP="00C911C9">
            <w:pPr>
              <w:ind w:right="-2"/>
              <w:jc w:val="both"/>
              <w:rPr>
                <w:sz w:val="22"/>
                <w:szCs w:val="22"/>
              </w:rPr>
            </w:pPr>
            <w:r w:rsidRPr="00FD2C01">
              <w:rPr>
                <w:sz w:val="22"/>
                <w:szCs w:val="22"/>
              </w:rPr>
              <w:t>Unidade</w:t>
            </w:r>
          </w:p>
        </w:tc>
        <w:tc>
          <w:tcPr>
            <w:tcW w:w="494" w:type="pct"/>
            <w:tcBorders>
              <w:top w:val="single" w:sz="4" w:space="0" w:color="auto"/>
              <w:left w:val="nil"/>
              <w:bottom w:val="single" w:sz="4" w:space="0" w:color="auto"/>
              <w:right w:val="nil"/>
            </w:tcBorders>
            <w:shd w:val="clear" w:color="auto" w:fill="auto"/>
            <w:noWrap/>
            <w:vAlign w:val="bottom"/>
          </w:tcPr>
          <w:p w:rsidR="0079142E" w:rsidRPr="00FD2C01" w:rsidRDefault="0079142E" w:rsidP="00C911C9">
            <w:pPr>
              <w:ind w:right="-2"/>
              <w:jc w:val="center"/>
              <w:rPr>
                <w:sz w:val="22"/>
                <w:szCs w:val="22"/>
              </w:rPr>
            </w:pPr>
            <w:r w:rsidRPr="00FD2C01">
              <w:rPr>
                <w:sz w:val="22"/>
                <w:szCs w:val="22"/>
              </w:rPr>
              <w:t>001</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42E" w:rsidRPr="00FD2C01" w:rsidRDefault="0079142E" w:rsidP="00C911C9">
            <w:pPr>
              <w:ind w:right="-2"/>
              <w:jc w:val="both"/>
              <w:rPr>
                <w:sz w:val="22"/>
                <w:szCs w:val="22"/>
              </w:rPr>
            </w:pPr>
            <w:r w:rsidRPr="00FD2C01">
              <w:rPr>
                <w:sz w:val="22"/>
                <w:szCs w:val="22"/>
              </w:rPr>
              <w:t>GABINETE DO SECRETARIO </w:t>
            </w:r>
          </w:p>
        </w:tc>
      </w:tr>
      <w:tr w:rsidR="0079142E" w:rsidRPr="00FD2C01" w:rsidTr="006C689C">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79142E" w:rsidRPr="00FD2C01" w:rsidRDefault="0079142E" w:rsidP="00C911C9">
            <w:pPr>
              <w:ind w:right="-2"/>
              <w:jc w:val="both"/>
              <w:rPr>
                <w:sz w:val="22"/>
                <w:szCs w:val="22"/>
              </w:rPr>
            </w:pPr>
            <w:r w:rsidRPr="00FD2C01">
              <w:rPr>
                <w:sz w:val="22"/>
                <w:szCs w:val="22"/>
              </w:rPr>
              <w:t>Função</w:t>
            </w:r>
          </w:p>
        </w:tc>
        <w:tc>
          <w:tcPr>
            <w:tcW w:w="494" w:type="pct"/>
            <w:tcBorders>
              <w:top w:val="single" w:sz="4" w:space="0" w:color="auto"/>
              <w:left w:val="nil"/>
              <w:bottom w:val="single" w:sz="4" w:space="0" w:color="auto"/>
              <w:right w:val="nil"/>
            </w:tcBorders>
            <w:shd w:val="clear" w:color="auto" w:fill="auto"/>
            <w:noWrap/>
            <w:vAlign w:val="bottom"/>
          </w:tcPr>
          <w:p w:rsidR="0079142E" w:rsidRPr="00FD2C01" w:rsidRDefault="00B01201" w:rsidP="00B01201">
            <w:pPr>
              <w:ind w:right="-2"/>
              <w:jc w:val="center"/>
              <w:rPr>
                <w:sz w:val="22"/>
                <w:szCs w:val="22"/>
              </w:rPr>
            </w:pPr>
            <w:r>
              <w:rPr>
                <w:sz w:val="22"/>
                <w:szCs w:val="22"/>
              </w:rPr>
              <w:t>04</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42E" w:rsidRPr="00FD2C01" w:rsidRDefault="00B01201" w:rsidP="00C911C9">
            <w:pPr>
              <w:ind w:right="-2"/>
              <w:jc w:val="both"/>
              <w:rPr>
                <w:sz w:val="22"/>
                <w:szCs w:val="22"/>
              </w:rPr>
            </w:pPr>
            <w:r>
              <w:rPr>
                <w:sz w:val="22"/>
                <w:szCs w:val="22"/>
              </w:rPr>
              <w:t>ADMINISTRAÇÃO</w:t>
            </w:r>
          </w:p>
        </w:tc>
      </w:tr>
      <w:tr w:rsidR="0079142E" w:rsidRPr="00FD2C01" w:rsidTr="006C689C">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79142E" w:rsidRPr="00FD2C01" w:rsidRDefault="0079142E" w:rsidP="00C911C9">
            <w:pPr>
              <w:ind w:right="-2"/>
              <w:jc w:val="both"/>
              <w:rPr>
                <w:sz w:val="22"/>
                <w:szCs w:val="22"/>
              </w:rPr>
            </w:pPr>
            <w:proofErr w:type="spellStart"/>
            <w:r w:rsidRPr="00FD2C01">
              <w:rPr>
                <w:sz w:val="22"/>
                <w:szCs w:val="22"/>
              </w:rPr>
              <w:t>Subfunção</w:t>
            </w:r>
            <w:proofErr w:type="spellEnd"/>
          </w:p>
        </w:tc>
        <w:tc>
          <w:tcPr>
            <w:tcW w:w="494" w:type="pct"/>
            <w:tcBorders>
              <w:top w:val="single" w:sz="4" w:space="0" w:color="auto"/>
              <w:left w:val="nil"/>
              <w:bottom w:val="nil"/>
              <w:right w:val="nil"/>
            </w:tcBorders>
            <w:shd w:val="clear" w:color="auto" w:fill="auto"/>
            <w:noWrap/>
            <w:vAlign w:val="bottom"/>
          </w:tcPr>
          <w:p w:rsidR="0079142E" w:rsidRPr="00FD2C01" w:rsidRDefault="00B01201" w:rsidP="00B01201">
            <w:pPr>
              <w:ind w:right="-2"/>
              <w:jc w:val="center"/>
              <w:rPr>
                <w:sz w:val="22"/>
                <w:szCs w:val="22"/>
              </w:rPr>
            </w:pPr>
            <w:r>
              <w:rPr>
                <w:sz w:val="22"/>
                <w:szCs w:val="22"/>
              </w:rPr>
              <w:t>122</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42E" w:rsidRPr="00FD2C01" w:rsidRDefault="00B01201" w:rsidP="00C911C9">
            <w:pPr>
              <w:ind w:right="-2"/>
              <w:jc w:val="both"/>
              <w:rPr>
                <w:sz w:val="22"/>
                <w:szCs w:val="22"/>
              </w:rPr>
            </w:pPr>
            <w:r>
              <w:rPr>
                <w:sz w:val="22"/>
                <w:szCs w:val="22"/>
              </w:rPr>
              <w:t>ADMINISTRAÇÃO GERAL</w:t>
            </w:r>
          </w:p>
        </w:tc>
      </w:tr>
      <w:tr w:rsidR="0079142E" w:rsidRPr="00FD2C01" w:rsidTr="006C689C">
        <w:trPr>
          <w:trHeight w:val="281"/>
        </w:trPr>
        <w:tc>
          <w:tcPr>
            <w:tcW w:w="1057" w:type="pct"/>
            <w:tcBorders>
              <w:top w:val="nil"/>
              <w:left w:val="single" w:sz="4" w:space="0" w:color="auto"/>
              <w:bottom w:val="single" w:sz="4" w:space="0" w:color="auto"/>
              <w:right w:val="single" w:sz="4" w:space="0" w:color="auto"/>
            </w:tcBorders>
            <w:shd w:val="clear" w:color="auto" w:fill="auto"/>
            <w:hideMark/>
          </w:tcPr>
          <w:p w:rsidR="0079142E" w:rsidRPr="00FD2C01" w:rsidRDefault="0079142E" w:rsidP="00C911C9">
            <w:pPr>
              <w:ind w:right="-2"/>
              <w:jc w:val="both"/>
              <w:rPr>
                <w:sz w:val="22"/>
                <w:szCs w:val="22"/>
              </w:rPr>
            </w:pPr>
            <w:r w:rsidRPr="00FD2C01">
              <w:rPr>
                <w:sz w:val="22"/>
                <w:szCs w:val="22"/>
              </w:rPr>
              <w:t>Programa</w:t>
            </w:r>
          </w:p>
        </w:tc>
        <w:tc>
          <w:tcPr>
            <w:tcW w:w="494" w:type="pct"/>
            <w:tcBorders>
              <w:top w:val="single" w:sz="4" w:space="0" w:color="auto"/>
              <w:left w:val="nil"/>
              <w:bottom w:val="single" w:sz="4" w:space="0" w:color="auto"/>
              <w:right w:val="nil"/>
            </w:tcBorders>
            <w:shd w:val="clear" w:color="auto" w:fill="auto"/>
            <w:noWrap/>
            <w:vAlign w:val="bottom"/>
          </w:tcPr>
          <w:p w:rsidR="0079142E" w:rsidRPr="00FD2C01" w:rsidRDefault="0079142E" w:rsidP="00B01201">
            <w:pPr>
              <w:ind w:right="-2"/>
              <w:jc w:val="center"/>
              <w:rPr>
                <w:sz w:val="22"/>
                <w:szCs w:val="22"/>
              </w:rPr>
            </w:pPr>
            <w:r w:rsidRPr="00FD2C01">
              <w:rPr>
                <w:sz w:val="22"/>
                <w:szCs w:val="22"/>
              </w:rPr>
              <w:t>00</w:t>
            </w:r>
            <w:r w:rsidR="00B01201">
              <w:rPr>
                <w:sz w:val="22"/>
                <w:szCs w:val="22"/>
              </w:rPr>
              <w:t>0</w:t>
            </w:r>
            <w:r w:rsidRPr="00FD2C01">
              <w:rPr>
                <w:sz w:val="22"/>
                <w:szCs w:val="22"/>
              </w:rPr>
              <w:t>2</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42E" w:rsidRPr="00FD2C01" w:rsidRDefault="007674DE" w:rsidP="007674DE">
            <w:pPr>
              <w:ind w:right="-2"/>
              <w:jc w:val="both"/>
              <w:rPr>
                <w:sz w:val="22"/>
                <w:szCs w:val="22"/>
              </w:rPr>
            </w:pPr>
            <w:r>
              <w:rPr>
                <w:sz w:val="22"/>
                <w:szCs w:val="22"/>
              </w:rPr>
              <w:t>GESTÃO E PLANEJAMENTO DAS UNIDADES ADMINISTRATIVAS</w:t>
            </w:r>
          </w:p>
        </w:tc>
      </w:tr>
      <w:tr w:rsidR="0079142E" w:rsidRPr="00FD2C01" w:rsidTr="006C689C">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79142E" w:rsidRPr="00FD2C01" w:rsidRDefault="0079142E" w:rsidP="00C911C9">
            <w:pPr>
              <w:ind w:right="-2"/>
              <w:jc w:val="both"/>
              <w:rPr>
                <w:sz w:val="22"/>
                <w:szCs w:val="22"/>
              </w:rPr>
            </w:pPr>
            <w:proofErr w:type="spellStart"/>
            <w:r w:rsidRPr="00FD2C01">
              <w:rPr>
                <w:sz w:val="22"/>
                <w:szCs w:val="22"/>
              </w:rPr>
              <w:t>Proj</w:t>
            </w:r>
            <w:proofErr w:type="spellEnd"/>
            <w:r w:rsidRPr="00FD2C01">
              <w:rPr>
                <w:sz w:val="22"/>
                <w:szCs w:val="22"/>
              </w:rPr>
              <w:t>./Ativ.</w:t>
            </w:r>
          </w:p>
        </w:tc>
        <w:tc>
          <w:tcPr>
            <w:tcW w:w="494" w:type="pct"/>
            <w:tcBorders>
              <w:top w:val="single" w:sz="4" w:space="0" w:color="auto"/>
              <w:left w:val="nil"/>
              <w:bottom w:val="single" w:sz="4" w:space="0" w:color="auto"/>
              <w:right w:val="nil"/>
            </w:tcBorders>
            <w:shd w:val="clear" w:color="auto" w:fill="auto"/>
            <w:noWrap/>
            <w:vAlign w:val="bottom"/>
          </w:tcPr>
          <w:p w:rsidR="0079142E" w:rsidRPr="00FD2C01" w:rsidRDefault="0079142E" w:rsidP="00E035DC">
            <w:pPr>
              <w:ind w:right="-2"/>
              <w:jc w:val="center"/>
              <w:rPr>
                <w:sz w:val="22"/>
                <w:szCs w:val="22"/>
              </w:rPr>
            </w:pPr>
            <w:r w:rsidRPr="00FD2C01">
              <w:rPr>
                <w:sz w:val="22"/>
                <w:szCs w:val="22"/>
              </w:rPr>
              <w:t>2</w:t>
            </w:r>
            <w:r w:rsidR="007674DE">
              <w:rPr>
                <w:sz w:val="22"/>
                <w:szCs w:val="22"/>
              </w:rPr>
              <w:t>0</w:t>
            </w:r>
            <w:r w:rsidR="00E035DC">
              <w:rPr>
                <w:sz w:val="22"/>
                <w:szCs w:val="22"/>
              </w:rPr>
              <w:t>9</w:t>
            </w:r>
            <w:r w:rsidR="007674DE">
              <w:rPr>
                <w:sz w:val="22"/>
                <w:szCs w:val="22"/>
              </w:rPr>
              <w:t>1</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42E" w:rsidRPr="00FD2C01" w:rsidRDefault="007674DE" w:rsidP="007674DE">
            <w:pPr>
              <w:ind w:right="-2"/>
              <w:jc w:val="both"/>
              <w:rPr>
                <w:sz w:val="22"/>
                <w:szCs w:val="22"/>
              </w:rPr>
            </w:pPr>
            <w:r>
              <w:rPr>
                <w:sz w:val="22"/>
                <w:szCs w:val="22"/>
              </w:rPr>
              <w:t>MANUTENÇÃO E ENCARGOS COM A SECRETARIA DE OBRAS E SERVIÇOS URBANOS</w:t>
            </w:r>
          </w:p>
        </w:tc>
      </w:tr>
      <w:tr w:rsidR="0079142E" w:rsidRPr="00FD2C01" w:rsidTr="006C689C">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79142E" w:rsidRPr="00FD2C01" w:rsidRDefault="0079142E" w:rsidP="00C911C9">
            <w:pPr>
              <w:ind w:right="-2"/>
              <w:jc w:val="both"/>
              <w:rPr>
                <w:sz w:val="22"/>
                <w:szCs w:val="22"/>
              </w:rPr>
            </w:pPr>
            <w:r w:rsidRPr="00FD2C01">
              <w:rPr>
                <w:sz w:val="22"/>
                <w:szCs w:val="22"/>
              </w:rPr>
              <w:t>Dotação</w:t>
            </w:r>
          </w:p>
        </w:tc>
        <w:tc>
          <w:tcPr>
            <w:tcW w:w="494" w:type="pct"/>
            <w:tcBorders>
              <w:top w:val="single" w:sz="4" w:space="0" w:color="auto"/>
              <w:left w:val="nil"/>
              <w:bottom w:val="single" w:sz="4" w:space="0" w:color="auto"/>
              <w:right w:val="nil"/>
            </w:tcBorders>
            <w:shd w:val="clear" w:color="auto" w:fill="auto"/>
            <w:noWrap/>
            <w:vAlign w:val="bottom"/>
          </w:tcPr>
          <w:p w:rsidR="0079142E" w:rsidRPr="00FD2C01" w:rsidRDefault="00E035DC" w:rsidP="00E035DC">
            <w:pPr>
              <w:ind w:right="-2"/>
              <w:jc w:val="center"/>
              <w:rPr>
                <w:sz w:val="22"/>
                <w:szCs w:val="22"/>
              </w:rPr>
            </w:pPr>
            <w:r>
              <w:rPr>
                <w:sz w:val="22"/>
                <w:szCs w:val="22"/>
              </w:rPr>
              <w:t>551</w:t>
            </w:r>
          </w:p>
        </w:tc>
        <w:tc>
          <w:tcPr>
            <w:tcW w:w="493" w:type="pct"/>
            <w:tcBorders>
              <w:top w:val="single" w:sz="4" w:space="0" w:color="auto"/>
              <w:left w:val="single" w:sz="4" w:space="0" w:color="auto"/>
              <w:bottom w:val="single" w:sz="4" w:space="0" w:color="auto"/>
            </w:tcBorders>
            <w:shd w:val="clear" w:color="auto" w:fill="auto"/>
            <w:noWrap/>
            <w:vAlign w:val="bottom"/>
            <w:hideMark/>
          </w:tcPr>
          <w:p w:rsidR="0079142E" w:rsidRPr="00FD2C01" w:rsidRDefault="0079142E" w:rsidP="00E035DC">
            <w:pPr>
              <w:ind w:right="-2"/>
              <w:jc w:val="both"/>
              <w:rPr>
                <w:sz w:val="22"/>
                <w:szCs w:val="22"/>
              </w:rPr>
            </w:pPr>
            <w:r w:rsidRPr="00FD2C01">
              <w:rPr>
                <w:sz w:val="22"/>
                <w:szCs w:val="22"/>
              </w:rPr>
              <w:t>3390.3</w:t>
            </w:r>
            <w:r w:rsidR="00E035DC">
              <w:rPr>
                <w:sz w:val="22"/>
                <w:szCs w:val="22"/>
              </w:rPr>
              <w:t>0</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bottom"/>
          </w:tcPr>
          <w:p w:rsidR="0079142E" w:rsidRPr="00FD2C01" w:rsidRDefault="00E035DC" w:rsidP="00C911C9">
            <w:pPr>
              <w:ind w:right="-2"/>
              <w:jc w:val="both"/>
              <w:rPr>
                <w:sz w:val="22"/>
                <w:szCs w:val="22"/>
              </w:rPr>
            </w:pPr>
            <w:r>
              <w:rPr>
                <w:sz w:val="22"/>
                <w:szCs w:val="22"/>
              </w:rPr>
              <w:t>MATERIAL DE CONSUMO</w:t>
            </w:r>
          </w:p>
        </w:tc>
      </w:tr>
      <w:tr w:rsidR="0079142E" w:rsidRPr="00FD2C01" w:rsidTr="006C689C">
        <w:trPr>
          <w:trHeight w:val="281"/>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142E" w:rsidRPr="00FD2C01" w:rsidRDefault="0079142E" w:rsidP="00C911C9">
            <w:pPr>
              <w:ind w:right="-2"/>
              <w:jc w:val="center"/>
              <w:rPr>
                <w:b/>
                <w:bCs/>
                <w:sz w:val="22"/>
                <w:szCs w:val="22"/>
              </w:rPr>
            </w:pPr>
            <w:r w:rsidRPr="00FD2C01">
              <w:rPr>
                <w:b/>
                <w:bCs/>
                <w:sz w:val="22"/>
                <w:szCs w:val="22"/>
              </w:rPr>
              <w:t>FONTE DE RECURSOS/ SALDO DOTACAO ORCAMENTARIA DISPONIVEL:</w:t>
            </w:r>
          </w:p>
        </w:tc>
      </w:tr>
      <w:tr w:rsidR="0079142E" w:rsidRPr="00FD2C01" w:rsidTr="006C689C">
        <w:trPr>
          <w:trHeight w:val="281"/>
        </w:trPr>
        <w:tc>
          <w:tcPr>
            <w:tcW w:w="1057" w:type="pct"/>
            <w:tcBorders>
              <w:top w:val="single" w:sz="4" w:space="0" w:color="auto"/>
              <w:left w:val="single" w:sz="4" w:space="0" w:color="auto"/>
              <w:bottom w:val="single" w:sz="4" w:space="0" w:color="auto"/>
              <w:right w:val="nil"/>
            </w:tcBorders>
            <w:shd w:val="clear" w:color="auto" w:fill="auto"/>
            <w:hideMark/>
          </w:tcPr>
          <w:p w:rsidR="0079142E" w:rsidRPr="00FD2C01" w:rsidRDefault="0079142E" w:rsidP="00C911C9">
            <w:pPr>
              <w:ind w:right="-2"/>
              <w:jc w:val="both"/>
              <w:rPr>
                <w:sz w:val="22"/>
                <w:szCs w:val="22"/>
              </w:rPr>
            </w:pPr>
            <w:r w:rsidRPr="00FD2C01">
              <w:rPr>
                <w:sz w:val="22"/>
                <w:szCs w:val="22"/>
              </w:rPr>
              <w:t> </w:t>
            </w:r>
          </w:p>
        </w:tc>
        <w:tc>
          <w:tcPr>
            <w:tcW w:w="494" w:type="pct"/>
            <w:tcBorders>
              <w:top w:val="single" w:sz="4" w:space="0" w:color="auto"/>
              <w:left w:val="single" w:sz="4" w:space="0" w:color="auto"/>
              <w:bottom w:val="single" w:sz="4" w:space="0" w:color="auto"/>
              <w:right w:val="nil"/>
            </w:tcBorders>
            <w:shd w:val="clear" w:color="auto" w:fill="auto"/>
            <w:vAlign w:val="center"/>
          </w:tcPr>
          <w:p w:rsidR="0079142E" w:rsidRPr="00FD2C01" w:rsidRDefault="0079142E" w:rsidP="00E035DC">
            <w:pPr>
              <w:ind w:right="-2"/>
              <w:jc w:val="center"/>
              <w:rPr>
                <w:sz w:val="22"/>
                <w:szCs w:val="22"/>
              </w:rPr>
            </w:pPr>
            <w:r w:rsidRPr="00FD2C01">
              <w:rPr>
                <w:sz w:val="22"/>
                <w:szCs w:val="22"/>
              </w:rPr>
              <w:t>1</w:t>
            </w:r>
            <w:r w:rsidR="00E035DC">
              <w:rPr>
                <w:sz w:val="22"/>
                <w:szCs w:val="22"/>
              </w:rPr>
              <w:t>00</w:t>
            </w:r>
          </w:p>
        </w:tc>
        <w:tc>
          <w:tcPr>
            <w:tcW w:w="345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9142E" w:rsidRPr="00B41819" w:rsidRDefault="00B41819" w:rsidP="00B41819">
            <w:pPr>
              <w:ind w:right="-2"/>
              <w:jc w:val="both"/>
              <w:rPr>
                <w:sz w:val="22"/>
                <w:szCs w:val="22"/>
              </w:rPr>
            </w:pPr>
            <w:proofErr w:type="gramStart"/>
            <w:r>
              <w:rPr>
                <w:sz w:val="22"/>
                <w:szCs w:val="22"/>
              </w:rPr>
              <w:t>00</w:t>
            </w:r>
            <w:r w:rsidRPr="00B41819">
              <w:rPr>
                <w:sz w:val="22"/>
                <w:szCs w:val="22"/>
              </w:rPr>
              <w:t xml:space="preserve"> </w:t>
            </w:r>
            <w:r w:rsidR="0079142E" w:rsidRPr="00B41819">
              <w:rPr>
                <w:sz w:val="22"/>
                <w:szCs w:val="22"/>
              </w:rPr>
              <w:t>Recursos</w:t>
            </w:r>
            <w:proofErr w:type="gramEnd"/>
            <w:r w:rsidR="0079142E" w:rsidRPr="00B41819">
              <w:rPr>
                <w:sz w:val="22"/>
                <w:szCs w:val="22"/>
              </w:rPr>
              <w:t xml:space="preserve"> Ordinários</w:t>
            </w:r>
          </w:p>
        </w:tc>
      </w:tr>
      <w:tr w:rsidR="0079142E" w:rsidRPr="00FD2C01" w:rsidTr="006C689C">
        <w:trPr>
          <w:trHeight w:val="281"/>
        </w:trPr>
        <w:tc>
          <w:tcPr>
            <w:tcW w:w="1057" w:type="pct"/>
            <w:tcBorders>
              <w:top w:val="single" w:sz="4" w:space="0" w:color="auto"/>
              <w:left w:val="single" w:sz="4" w:space="0" w:color="auto"/>
              <w:bottom w:val="single" w:sz="4" w:space="0" w:color="auto"/>
              <w:right w:val="nil"/>
            </w:tcBorders>
            <w:shd w:val="clear" w:color="auto" w:fill="auto"/>
            <w:hideMark/>
          </w:tcPr>
          <w:p w:rsidR="0079142E" w:rsidRPr="00FD2C01" w:rsidRDefault="0079142E" w:rsidP="00C911C9">
            <w:pPr>
              <w:ind w:right="-2"/>
              <w:jc w:val="both"/>
              <w:rPr>
                <w:sz w:val="22"/>
                <w:szCs w:val="22"/>
              </w:rPr>
            </w:pPr>
            <w:r w:rsidRPr="00FD2C01">
              <w:rPr>
                <w:sz w:val="22"/>
                <w:szCs w:val="22"/>
              </w:rPr>
              <w:t> </w:t>
            </w:r>
          </w:p>
        </w:tc>
        <w:tc>
          <w:tcPr>
            <w:tcW w:w="494" w:type="pct"/>
            <w:tcBorders>
              <w:top w:val="single" w:sz="4" w:space="0" w:color="auto"/>
              <w:left w:val="single" w:sz="4" w:space="0" w:color="auto"/>
              <w:bottom w:val="single" w:sz="4" w:space="0" w:color="auto"/>
              <w:right w:val="single" w:sz="4" w:space="0" w:color="auto"/>
            </w:tcBorders>
            <w:shd w:val="clear" w:color="auto" w:fill="auto"/>
            <w:hideMark/>
          </w:tcPr>
          <w:p w:rsidR="0079142E" w:rsidRPr="00FD2C01" w:rsidRDefault="0079142E" w:rsidP="00C911C9">
            <w:pPr>
              <w:ind w:right="-2"/>
              <w:jc w:val="both"/>
              <w:rPr>
                <w:sz w:val="22"/>
                <w:szCs w:val="22"/>
              </w:rPr>
            </w:pPr>
            <w:r w:rsidRPr="00FD2C01">
              <w:rPr>
                <w:sz w:val="22"/>
                <w:szCs w:val="22"/>
              </w:rPr>
              <w:t> </w:t>
            </w:r>
          </w:p>
        </w:tc>
        <w:tc>
          <w:tcPr>
            <w:tcW w:w="3450" w:type="pct"/>
            <w:gridSpan w:val="2"/>
            <w:tcBorders>
              <w:top w:val="single" w:sz="4" w:space="0" w:color="auto"/>
              <w:left w:val="nil"/>
              <w:bottom w:val="single" w:sz="4" w:space="0" w:color="auto"/>
              <w:right w:val="single" w:sz="4" w:space="0" w:color="000000"/>
            </w:tcBorders>
            <w:shd w:val="clear" w:color="auto" w:fill="auto"/>
            <w:hideMark/>
          </w:tcPr>
          <w:p w:rsidR="0079142E" w:rsidRPr="00FD2C01" w:rsidRDefault="0079142E" w:rsidP="00C911C9">
            <w:pPr>
              <w:ind w:right="-2"/>
              <w:jc w:val="both"/>
              <w:rPr>
                <w:sz w:val="22"/>
                <w:szCs w:val="22"/>
              </w:rPr>
            </w:pPr>
            <w:r w:rsidRPr="00FD2C01">
              <w:rPr>
                <w:sz w:val="22"/>
                <w:szCs w:val="22"/>
              </w:rPr>
              <w:t>REGISTRO DE PREÇOS</w:t>
            </w:r>
          </w:p>
        </w:tc>
      </w:tr>
    </w:tbl>
    <w:p w:rsidR="0079142E" w:rsidRDefault="0079142E" w:rsidP="00651F40">
      <w:pPr>
        <w:ind w:right="-2"/>
        <w:jc w:val="both"/>
      </w:pPr>
    </w:p>
    <w:p w:rsidR="00CE0FD0" w:rsidRPr="007741E1" w:rsidRDefault="00CE0FD0" w:rsidP="00651F40">
      <w:pPr>
        <w:ind w:right="-2"/>
        <w:rPr>
          <w:b/>
          <w:u w:val="single"/>
        </w:rPr>
      </w:pPr>
      <w:r w:rsidRPr="007741E1">
        <w:rPr>
          <w:b/>
        </w:rPr>
        <w:lastRenderedPageBreak/>
        <w:t xml:space="preserve">16. </w:t>
      </w:r>
      <w:r w:rsidRPr="007741E1">
        <w:rPr>
          <w:b/>
          <w:u w:val="single"/>
        </w:rPr>
        <w:t>DA PARTICIPAÇÃO DE MICROEMPRESA E EMPRESA DE PEQUENO PORTE</w:t>
      </w:r>
    </w:p>
    <w:p w:rsidR="00CE0FD0" w:rsidRPr="007741E1" w:rsidRDefault="00CE0FD0" w:rsidP="00651F40">
      <w:pPr>
        <w:ind w:right="-2"/>
        <w:jc w:val="both"/>
      </w:pPr>
      <w:r w:rsidRPr="007741E1">
        <w:rPr>
          <w:b/>
        </w:rPr>
        <w:t xml:space="preserve">16.1. </w:t>
      </w:r>
      <w:r w:rsidRPr="007741E1">
        <w:t xml:space="preserve">Nos termos dos artigos 42 e 43 da Lei Complementar nº </w:t>
      </w:r>
      <w:r w:rsidR="002D7605" w:rsidRPr="007741E1">
        <w:t>1</w:t>
      </w:r>
      <w:r w:rsidR="00DB5BFB" w:rsidRPr="007741E1">
        <w:t>23</w:t>
      </w:r>
      <w:r w:rsidRPr="007741E1">
        <w:t>, de 14/</w:t>
      </w:r>
      <w:r w:rsidR="002D7605" w:rsidRPr="007741E1">
        <w:t>1</w:t>
      </w:r>
      <w:r w:rsidR="00DB5BFB" w:rsidRPr="007741E1">
        <w:t>2</w:t>
      </w:r>
      <w:r w:rsidRPr="007741E1">
        <w:t>/2006 e alterações introduzidas pela Lei Complementar nº 147/2014 as microempresas e empresas de pequeno porte deverão apresentar toda a documentação exigida para efeito de comprovação de regularidade fiscal, mesmo que esta apresente alguma restrição.</w:t>
      </w:r>
    </w:p>
    <w:p w:rsidR="00CE0FD0" w:rsidRDefault="00CE0FD0" w:rsidP="00651F40">
      <w:pPr>
        <w:ind w:right="-2"/>
        <w:jc w:val="both"/>
      </w:pPr>
      <w:r w:rsidRPr="007741E1">
        <w:rPr>
          <w:b/>
        </w:rPr>
        <w:t xml:space="preserve">16.1.1. </w:t>
      </w:r>
      <w:r w:rsidRPr="007741E1">
        <w:t>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0B19CB" w:rsidRPr="007741E1" w:rsidRDefault="000B19CB" w:rsidP="00651F40">
      <w:pPr>
        <w:ind w:right="-2"/>
        <w:jc w:val="both"/>
      </w:pPr>
    </w:p>
    <w:p w:rsidR="00CE0FD0" w:rsidRPr="007741E1" w:rsidRDefault="00CE0FD0" w:rsidP="00651F40">
      <w:pPr>
        <w:ind w:right="-2"/>
        <w:jc w:val="both"/>
      </w:pPr>
      <w:r w:rsidRPr="007741E1">
        <w:rPr>
          <w:b/>
        </w:rPr>
        <w:t xml:space="preserve">16.2. </w:t>
      </w:r>
      <w:r w:rsidRPr="007741E1">
        <w:t xml:space="preserve">A não regularização da documentação no prazo previsto no subitem </w:t>
      </w:r>
      <w:r w:rsidRPr="007741E1">
        <w:rPr>
          <w:b/>
        </w:rPr>
        <w:t>16.1.1</w:t>
      </w:r>
      <w:r w:rsidRPr="007741E1">
        <w:t xml:space="preserve">, implicará decadência do direito à contratação, sem prejuízo das sanções previstas no </w:t>
      </w:r>
      <w:r w:rsidRPr="007741E1">
        <w:rPr>
          <w:b/>
          <w:u w:val="single"/>
        </w:rPr>
        <w:t>art. 81 da Lei nº 8.666, de 21 de junho de 1993</w:t>
      </w:r>
      <w:r w:rsidRPr="007741E1">
        <w:t>, sendo facultado à Administração convocar para nova sessão pública os licitantes remanescentes, na ordem de classificação, para contratação, ou revogar a licitação.</w:t>
      </w:r>
    </w:p>
    <w:p w:rsidR="00CE0FD0" w:rsidRPr="007741E1" w:rsidRDefault="00CE0FD0" w:rsidP="00651F40">
      <w:pPr>
        <w:ind w:right="-2"/>
        <w:jc w:val="both"/>
      </w:pPr>
      <w:r w:rsidRPr="007741E1">
        <w:rPr>
          <w:b/>
        </w:rPr>
        <w:t xml:space="preserve">16.3. </w:t>
      </w:r>
      <w:r w:rsidRPr="007741E1">
        <w:t xml:space="preserve">Será assegurada, como critério de desempate, preferência de contratação para as microempresas e empresas de pequeno porte, entendendo-se por empate aquelas situações em que as propostas apresentadas pelas microempresas e empresas de pequeno porte sejam iguais ou até </w:t>
      </w:r>
      <w:r w:rsidRPr="007741E1">
        <w:rPr>
          <w:b/>
        </w:rPr>
        <w:t>5% (cinco por cento)</w:t>
      </w:r>
      <w:r w:rsidRPr="007741E1">
        <w:t xml:space="preserve"> superiores à proposta mais bem classificada e desde que a melhor oferta inicial não seja de uma microempresa ou empresa de pequeno porte.</w:t>
      </w:r>
    </w:p>
    <w:p w:rsidR="00CE0FD0" w:rsidRPr="007741E1" w:rsidRDefault="00CE0FD0" w:rsidP="00651F40">
      <w:pPr>
        <w:ind w:right="-2"/>
      </w:pPr>
      <w:r w:rsidRPr="007741E1">
        <w:rPr>
          <w:b/>
        </w:rPr>
        <w:t xml:space="preserve">16.4. </w:t>
      </w:r>
      <w:r w:rsidRPr="007741E1">
        <w:t>Ocorrendo o empate, proceder-se-á da seguinte forma:</w:t>
      </w:r>
    </w:p>
    <w:p w:rsidR="00CE0FD0" w:rsidRPr="007741E1" w:rsidRDefault="00CE0FD0" w:rsidP="00651F40">
      <w:pPr>
        <w:ind w:right="-2"/>
        <w:jc w:val="both"/>
      </w:pPr>
      <w:r w:rsidRPr="007741E1">
        <w:rPr>
          <w:b/>
        </w:rPr>
        <w:t xml:space="preserve">16.4.1. </w:t>
      </w:r>
      <w:r w:rsidRPr="007741E1">
        <w:t>A microempresa ou empresa de pequeno porte mais bem classificada poderá apresentar proposta de preço inferior àquela considerada vencedora do certame, situação em que será adjudicado em seu favor o objeto licitado;</w:t>
      </w:r>
    </w:p>
    <w:p w:rsidR="00CE0FD0" w:rsidRPr="007741E1" w:rsidRDefault="00CE0FD0" w:rsidP="00651F40">
      <w:pPr>
        <w:ind w:right="-2"/>
        <w:jc w:val="both"/>
      </w:pPr>
      <w:r w:rsidRPr="007741E1">
        <w:rPr>
          <w:b/>
        </w:rPr>
        <w:t xml:space="preserve">16.4.2. </w:t>
      </w:r>
      <w:r w:rsidRPr="007741E1">
        <w:t>Não ocorrendo à contratação da microempresa ou empresa de pequeno porte, na forma do subitem 16.4.1, serão convocadas as remanescentes que porventura se enquadrem na hipótese do subitem 16.3, na ordem classificatória, para o exercício do mesmo direito;</w:t>
      </w:r>
    </w:p>
    <w:p w:rsidR="00CE0FD0" w:rsidRPr="007741E1" w:rsidRDefault="00CE0FD0" w:rsidP="00651F40">
      <w:pPr>
        <w:ind w:right="-2" w:hanging="540"/>
        <w:jc w:val="both"/>
      </w:pPr>
      <w:r w:rsidRPr="007741E1">
        <w:tab/>
      </w:r>
      <w:r w:rsidRPr="007741E1">
        <w:rPr>
          <w:b/>
        </w:rPr>
        <w:t xml:space="preserve">16.4.3. </w:t>
      </w:r>
      <w:r w:rsidRPr="007741E1">
        <w:t xml:space="preserve">No caso de equivalência dos valores apresentados pelas microempresas e empresas de pequeno porte que se encontre no intervalo estabelecido no subitem </w:t>
      </w:r>
      <w:proofErr w:type="gramStart"/>
      <w:r w:rsidRPr="007741E1">
        <w:t>l6.</w:t>
      </w:r>
      <w:proofErr w:type="gramEnd"/>
      <w:r w:rsidRPr="007741E1">
        <w:t>3, será realizado sorteio entre elas para que se identifique àquela que primeiro poderá apresentar melhor oferta.</w:t>
      </w:r>
    </w:p>
    <w:p w:rsidR="00CE0FD0" w:rsidRPr="007741E1" w:rsidRDefault="00CE0FD0" w:rsidP="00651F40">
      <w:pPr>
        <w:ind w:right="-2"/>
        <w:jc w:val="both"/>
      </w:pPr>
      <w:r w:rsidRPr="007741E1">
        <w:rPr>
          <w:b/>
        </w:rPr>
        <w:t xml:space="preserve">16.4.4. </w:t>
      </w:r>
      <w:r w:rsidRPr="007741E1">
        <w:t>Na hipótese da não contratação nos termos previstos acima, o objeto licitado será adjudicado em favor da proposta originalmente vencedora do certame.</w:t>
      </w:r>
    </w:p>
    <w:p w:rsidR="00CE0FD0" w:rsidRPr="007741E1" w:rsidRDefault="00CE0FD0" w:rsidP="00651F40">
      <w:pPr>
        <w:ind w:right="-2"/>
        <w:jc w:val="both"/>
      </w:pPr>
      <w:r w:rsidRPr="007741E1">
        <w:rPr>
          <w:b/>
        </w:rPr>
        <w:t xml:space="preserve">16.4.5. </w:t>
      </w:r>
      <w:r w:rsidRPr="007741E1">
        <w:t xml:space="preserve">A microempresa ou empresa de pequeno porte mais bem classificada será convocada para apresentar nova proposta no prazo máximo de 05 (cinco) minutos após o encerramento dos lances, </w:t>
      </w:r>
      <w:proofErr w:type="gramStart"/>
      <w:r w:rsidRPr="007741E1">
        <w:t>sob pena</w:t>
      </w:r>
      <w:proofErr w:type="gramEnd"/>
      <w:r w:rsidRPr="007741E1">
        <w:t xml:space="preserve"> de preclusão.</w:t>
      </w:r>
    </w:p>
    <w:p w:rsidR="00CE0FD0" w:rsidRPr="0018249E" w:rsidRDefault="00CE0FD0" w:rsidP="00651F40">
      <w:pPr>
        <w:ind w:right="-2"/>
        <w:jc w:val="both"/>
      </w:pPr>
      <w:r w:rsidRPr="007741E1">
        <w:rPr>
          <w:b/>
        </w:rPr>
        <w:t xml:space="preserve">16.4.6. </w:t>
      </w:r>
      <w:r w:rsidRPr="0018249E">
        <w:t xml:space="preserve">A microempresa ou empresa de pequeno porte que usufruir dos benefícios de que trata a LC </w:t>
      </w:r>
      <w:r w:rsidR="002D7605" w:rsidRPr="0018249E">
        <w:t>1</w:t>
      </w:r>
      <w:r w:rsidR="00042795" w:rsidRPr="0018249E">
        <w:t>2</w:t>
      </w:r>
      <w:r w:rsidRPr="0018249E">
        <w:t xml:space="preserve">3/2006 deverá apresentar, na forma da lei, juntamente com os documentos de habilitação, a declaração de que não se encontra em nenhuma das situações do § 4º do art. 3º da LC </w:t>
      </w:r>
      <w:r w:rsidR="002D7605" w:rsidRPr="0018249E">
        <w:t>1</w:t>
      </w:r>
      <w:r w:rsidR="00AD7EBC" w:rsidRPr="0018249E">
        <w:t>2</w:t>
      </w:r>
      <w:r w:rsidR="00881032" w:rsidRPr="0018249E">
        <w:t>3/2006</w:t>
      </w:r>
      <w:r w:rsidR="00891940" w:rsidRPr="0018249E">
        <w:rPr>
          <w:bCs/>
        </w:rPr>
        <w:t xml:space="preserve"> (Modelo – anexo 10).</w:t>
      </w:r>
    </w:p>
    <w:p w:rsidR="000915B0" w:rsidRDefault="000915B0" w:rsidP="00651F40">
      <w:pPr>
        <w:tabs>
          <w:tab w:val="left" w:pos="9240"/>
        </w:tabs>
        <w:ind w:right="-2"/>
        <w:rPr>
          <w:b/>
        </w:rPr>
      </w:pPr>
    </w:p>
    <w:p w:rsidR="000D6290" w:rsidRDefault="000D6290" w:rsidP="00651F40">
      <w:pPr>
        <w:tabs>
          <w:tab w:val="left" w:pos="9240"/>
        </w:tabs>
        <w:ind w:right="-2"/>
        <w:rPr>
          <w:b/>
        </w:rPr>
      </w:pPr>
    </w:p>
    <w:p w:rsidR="000D6290" w:rsidRDefault="000D6290" w:rsidP="00651F40">
      <w:pPr>
        <w:tabs>
          <w:tab w:val="left" w:pos="9240"/>
        </w:tabs>
        <w:ind w:right="-2"/>
        <w:rPr>
          <w:b/>
        </w:rPr>
      </w:pPr>
    </w:p>
    <w:p w:rsidR="000D6290" w:rsidRDefault="000D6290" w:rsidP="00651F40">
      <w:pPr>
        <w:tabs>
          <w:tab w:val="left" w:pos="9240"/>
        </w:tabs>
        <w:ind w:right="-2"/>
        <w:rPr>
          <w:b/>
        </w:rPr>
      </w:pPr>
    </w:p>
    <w:p w:rsidR="00CE0FD0" w:rsidRPr="007741E1" w:rsidRDefault="00CE0FD0" w:rsidP="00651F40">
      <w:pPr>
        <w:ind w:right="-2"/>
        <w:rPr>
          <w:b/>
          <w:u w:val="single"/>
        </w:rPr>
      </w:pPr>
      <w:r w:rsidRPr="007741E1">
        <w:rPr>
          <w:b/>
        </w:rPr>
        <w:lastRenderedPageBreak/>
        <w:t xml:space="preserve">17. </w:t>
      </w:r>
      <w:r w:rsidRPr="007741E1">
        <w:rPr>
          <w:b/>
          <w:u w:val="single"/>
        </w:rPr>
        <w:t>DAS DISPOSIÇÕES GERAIS</w:t>
      </w:r>
    </w:p>
    <w:p w:rsidR="00CE0FD0" w:rsidRDefault="00CE0FD0" w:rsidP="00651F40">
      <w:pPr>
        <w:ind w:right="-2"/>
        <w:rPr>
          <w:b/>
        </w:rPr>
      </w:pPr>
      <w:r w:rsidRPr="007741E1">
        <w:rPr>
          <w:b/>
        </w:rPr>
        <w:t xml:space="preserve">      Artigo 65, §</w:t>
      </w:r>
      <w:r w:rsidR="002268CC" w:rsidRPr="007741E1">
        <w:rPr>
          <w:b/>
        </w:rPr>
        <w:t xml:space="preserve"> </w:t>
      </w:r>
      <w:r w:rsidRPr="007741E1">
        <w:rPr>
          <w:b/>
        </w:rPr>
        <w:t>1</w:t>
      </w:r>
      <w:r w:rsidR="002268CC" w:rsidRPr="007741E1">
        <w:rPr>
          <w:b/>
        </w:rPr>
        <w:t>º</w:t>
      </w:r>
      <w:r w:rsidRPr="007741E1">
        <w:rPr>
          <w:b/>
        </w:rPr>
        <w:t xml:space="preserve"> da Lei 8.666/93</w:t>
      </w:r>
      <w:proofErr w:type="gramStart"/>
      <w:r w:rsidRPr="007741E1">
        <w:rPr>
          <w:b/>
        </w:rPr>
        <w:t>)</w:t>
      </w:r>
      <w:proofErr w:type="gramEnd"/>
    </w:p>
    <w:p w:rsidR="00CE0FD0" w:rsidRPr="007741E1" w:rsidRDefault="009C7E76" w:rsidP="00651F40">
      <w:pPr>
        <w:ind w:right="-2"/>
        <w:jc w:val="both"/>
      </w:pPr>
      <w:r w:rsidRPr="007741E1">
        <w:rPr>
          <w:b/>
        </w:rPr>
        <w:t>17.1.</w:t>
      </w:r>
      <w:r w:rsidRPr="007741E1">
        <w:t xml:space="preserve"> Após os procedimentos licitatórios, o processo será encaminhado ao representante legal do município para a devida homologação, e, posteriormente a licitante vencedora será convocada para assinatura da A</w:t>
      </w:r>
      <w:r w:rsidR="000A1F6E" w:rsidRPr="007741E1">
        <w:t>RP</w:t>
      </w:r>
      <w:r w:rsidRPr="007741E1">
        <w:t>;</w:t>
      </w:r>
    </w:p>
    <w:p w:rsidR="00CE0FD0" w:rsidRPr="007741E1" w:rsidRDefault="00CE0FD0" w:rsidP="00651F40">
      <w:pPr>
        <w:ind w:right="-2"/>
        <w:jc w:val="both"/>
      </w:pPr>
      <w:r w:rsidRPr="007741E1">
        <w:rPr>
          <w:b/>
          <w:bCs/>
        </w:rPr>
        <w:t xml:space="preserve">17.2. </w:t>
      </w:r>
      <w:r w:rsidRPr="007741E1">
        <w:t xml:space="preserve">É facultada </w:t>
      </w:r>
      <w:r w:rsidRPr="006C689C">
        <w:t>ao Pregoeiro ou autoridade</w:t>
      </w:r>
      <w:r w:rsidRPr="007741E1">
        <w:t xml:space="preserve"> superior, em qualquer fase da licitação, a promoção de diligência destinada a esclarecer ou complementar a instrução do processo, vedada a inclusão posterior de documento ou informação que deveria constar no ato da sessão pública;</w:t>
      </w:r>
    </w:p>
    <w:p w:rsidR="00CE0FD0" w:rsidRPr="007741E1" w:rsidRDefault="00CE0FD0" w:rsidP="00651F40">
      <w:pPr>
        <w:ind w:right="-2"/>
        <w:jc w:val="both"/>
      </w:pPr>
      <w:r w:rsidRPr="007741E1">
        <w:rPr>
          <w:b/>
        </w:rPr>
        <w:t>17.3.</w:t>
      </w:r>
      <w:r w:rsidRPr="007741E1">
        <w:t xml:space="preserve"> A autoridade competente para determinar a contratação poderá revogar a licitação por razões de interesse público derivado de fato superveniente devidamente comprovado, pertinente e suficiente para justificar tal conduta, devendo anulá-la por ilegalidade, de ofício ou por provocação de qualquer pessoa, mediante ato escrito e fundamentado;</w:t>
      </w:r>
    </w:p>
    <w:p w:rsidR="00CE0FD0" w:rsidRPr="007741E1" w:rsidRDefault="00CE0FD0" w:rsidP="00651F40">
      <w:pPr>
        <w:ind w:right="-2"/>
        <w:jc w:val="both"/>
      </w:pPr>
      <w:r w:rsidRPr="007741E1">
        <w:rPr>
          <w:b/>
        </w:rPr>
        <w:t>17.3.1.</w:t>
      </w:r>
      <w:r w:rsidRPr="007741E1">
        <w:t xml:space="preserve"> A anulação do procedimento induz à do contrato;</w:t>
      </w:r>
    </w:p>
    <w:p w:rsidR="00CE0FD0" w:rsidRPr="007741E1" w:rsidRDefault="00CE0FD0" w:rsidP="00651F40">
      <w:pPr>
        <w:tabs>
          <w:tab w:val="left" w:pos="9923"/>
        </w:tabs>
        <w:ind w:right="-2"/>
        <w:jc w:val="both"/>
      </w:pPr>
      <w:r w:rsidRPr="007741E1">
        <w:rPr>
          <w:b/>
        </w:rPr>
        <w:t>17.3.2.</w:t>
      </w:r>
      <w:r w:rsidRPr="007741E1">
        <w:t xml:space="preserve"> Os licitantes não terão direito à indenização em decorrência da anulação do procedimento licitatório, ressalvado o direito do contratado de boa-fé de ser ressarcido pelos encargos que tiver suportado no cumprimento do contrato;</w:t>
      </w:r>
    </w:p>
    <w:p w:rsidR="0040341D" w:rsidRPr="007741E1" w:rsidRDefault="0040341D" w:rsidP="00651F40">
      <w:pPr>
        <w:ind w:right="-2"/>
        <w:jc w:val="both"/>
        <w:rPr>
          <w:b/>
        </w:rPr>
      </w:pPr>
    </w:p>
    <w:p w:rsidR="00CE0FD0" w:rsidRPr="007741E1" w:rsidRDefault="00CE0FD0" w:rsidP="00651F40">
      <w:pPr>
        <w:ind w:right="-2"/>
        <w:jc w:val="both"/>
      </w:pPr>
      <w:r w:rsidRPr="007741E1">
        <w:rPr>
          <w:b/>
        </w:rPr>
        <w:t>17.4.</w:t>
      </w:r>
      <w:r w:rsidRPr="007741E1">
        <w:t xml:space="preserve"> Os proponentes assumem todos os custos de preparação e apresentação de sua proposta e ao Órgão não será, em nenhum caso, responsável por esses custos, independentemente da condução ou do resultado do processo licitatório;</w:t>
      </w:r>
    </w:p>
    <w:p w:rsidR="00CE0FD0" w:rsidRPr="007741E1" w:rsidRDefault="00CE0FD0" w:rsidP="00651F40">
      <w:pPr>
        <w:ind w:right="-2"/>
        <w:jc w:val="both"/>
      </w:pPr>
      <w:r w:rsidRPr="007741E1">
        <w:rPr>
          <w:b/>
        </w:rPr>
        <w:t>17.5.</w:t>
      </w:r>
      <w:r w:rsidRPr="007741E1">
        <w:t xml:space="preserve"> Os proponentes são responsáveis pela fidelidade e legitimidade das informações e dos documentos apresentados em qualquer fase da licitação;</w:t>
      </w:r>
    </w:p>
    <w:p w:rsidR="00CE0FD0" w:rsidRPr="007741E1" w:rsidRDefault="00CE0FD0" w:rsidP="00651F40">
      <w:pPr>
        <w:ind w:right="-2"/>
        <w:jc w:val="both"/>
        <w:rPr>
          <w:b/>
        </w:rPr>
      </w:pPr>
      <w:r w:rsidRPr="007741E1">
        <w:rPr>
          <w:b/>
        </w:rPr>
        <w:t>17.6.</w:t>
      </w:r>
      <w:r w:rsidRPr="007741E1">
        <w:t xml:space="preserve"> Não havendo expediente ou ocorrendo qualquer fato superveniente que impeça a realização do certame na data marcada, a sessão será </w:t>
      </w:r>
      <w:proofErr w:type="spellStart"/>
      <w:r w:rsidRPr="007741E1">
        <w:t>redesignada</w:t>
      </w:r>
      <w:proofErr w:type="spellEnd"/>
      <w:r w:rsidRPr="007741E1">
        <w:t xml:space="preserve"> para o dia, hora e local que será noticiado para o primeiro dia útil subsequente, em horário e local aqui estabelecido, desde que não haja comunicação do Pregoeiro em contrário;</w:t>
      </w:r>
    </w:p>
    <w:p w:rsidR="00CE0FD0" w:rsidRPr="006C689C" w:rsidRDefault="00CE0FD0" w:rsidP="00651F40">
      <w:pPr>
        <w:ind w:right="-2"/>
        <w:jc w:val="both"/>
      </w:pPr>
      <w:r w:rsidRPr="007741E1">
        <w:rPr>
          <w:b/>
        </w:rPr>
        <w:t>17.7.</w:t>
      </w:r>
      <w:r w:rsidRPr="007741E1">
        <w:t xml:space="preserve"> Na contagem dos prazos estabelecidos neste Edital e seus Anexos, excluir-se-á o dia do início e incluir-se-á o do vencimento. Só se iniciam e vencem os prazos em dias de expediente normal na </w:t>
      </w:r>
      <w:r w:rsidRPr="006C689C">
        <w:rPr>
          <w:bCs/>
        </w:rPr>
        <w:t>Prefeitura Municipal de Peixoto de Azevedo-MT</w:t>
      </w:r>
      <w:r w:rsidRPr="006C689C">
        <w:t>.</w:t>
      </w:r>
    </w:p>
    <w:p w:rsidR="00CE0FD0" w:rsidRPr="007741E1" w:rsidRDefault="00CE0FD0" w:rsidP="00651F40">
      <w:pPr>
        <w:ind w:right="-2"/>
        <w:jc w:val="both"/>
        <w:rPr>
          <w:bCs/>
        </w:rPr>
      </w:pPr>
      <w:r w:rsidRPr="007741E1">
        <w:rPr>
          <w:b/>
        </w:rPr>
        <w:t xml:space="preserve">17.8. </w:t>
      </w:r>
      <w:r w:rsidRPr="007741E1">
        <w:rPr>
          <w:bCs/>
        </w:rPr>
        <w:t>O desatendimento de exigências formais não essenciais não importará no afastamento da licitante, desde que seja possível a aferição da sua qualificação e a exata compreensão da sua proposta, durante a realização da sessão pública de PREGÃO;</w:t>
      </w:r>
    </w:p>
    <w:p w:rsidR="00CE0FD0" w:rsidRPr="007741E1" w:rsidRDefault="00CE0FD0" w:rsidP="00651F40">
      <w:pPr>
        <w:ind w:right="-2"/>
        <w:jc w:val="both"/>
      </w:pPr>
      <w:r w:rsidRPr="007741E1">
        <w:rPr>
          <w:b/>
          <w:bCs/>
        </w:rPr>
        <w:t xml:space="preserve">17.9. </w:t>
      </w:r>
      <w:r w:rsidRPr="007741E1">
        <w:t>As normas que disciplinam este pregão serão sempre interpretadas em favor da ampliação da disputa entre os interessados, sem comprometimento da segurança do futuro contrato.</w:t>
      </w:r>
    </w:p>
    <w:p w:rsidR="00CE0FD0" w:rsidRPr="007741E1" w:rsidRDefault="00CE0FD0" w:rsidP="00651F40">
      <w:pPr>
        <w:ind w:right="-2"/>
        <w:jc w:val="both"/>
      </w:pPr>
      <w:r w:rsidRPr="007741E1">
        <w:rPr>
          <w:b/>
          <w:bCs/>
        </w:rPr>
        <w:t xml:space="preserve">17.10. </w:t>
      </w:r>
      <w:r w:rsidRPr="007741E1">
        <w:t xml:space="preserve">Qualquer pedido de esclarecimento em relação a eventuais dúvidas na interpretação do presente Edital e seus Anexos deverá ser encaminhado </w:t>
      </w:r>
      <w:r w:rsidRPr="006C689C">
        <w:t>ao Pregoeiro, através</w:t>
      </w:r>
      <w:r w:rsidRPr="007741E1">
        <w:t xml:space="preserve"> do e-mail licitação_peixotodeazevedo@hotmail.com, pelo telefone (66)3575-5100 ou pessoalmente na Sala de Licitações da Prefeitura Municipal de Peixoto de Azevedo</w:t>
      </w:r>
      <w:r w:rsidR="00F5090B" w:rsidRPr="007741E1">
        <w:t>-MT</w:t>
      </w:r>
      <w:r w:rsidRPr="007741E1">
        <w:t>, sito a Rua Ministro Cesar Cals nº 226 Centro Peixoto de Azevedo-MT.</w:t>
      </w:r>
    </w:p>
    <w:p w:rsidR="00CE0FD0" w:rsidRPr="007741E1" w:rsidRDefault="00CE0FD0" w:rsidP="00651F40">
      <w:pPr>
        <w:ind w:right="-2"/>
        <w:jc w:val="both"/>
      </w:pPr>
      <w:r w:rsidRPr="007741E1">
        <w:rPr>
          <w:b/>
        </w:rPr>
        <w:t>17.11.</w:t>
      </w:r>
      <w:r w:rsidRPr="007741E1">
        <w:t xml:space="preserve"> Os esclarecimentos estarão disponíveis aos interessados na Prefeitura Municipal de Peixoto de Azevedo-MT, sendo de responsabilidade </w:t>
      </w:r>
      <w:proofErr w:type="gramStart"/>
      <w:r w:rsidRPr="007741E1">
        <w:t>da licitante estar</w:t>
      </w:r>
      <w:proofErr w:type="gramEnd"/>
      <w:r w:rsidRPr="007741E1">
        <w:t xml:space="preserve"> atendo aos mesmos e a quaisquer alteração no edital, não podendo alegar disto desconhecimento;</w:t>
      </w:r>
    </w:p>
    <w:p w:rsidR="00CE0FD0" w:rsidRPr="007741E1" w:rsidRDefault="00CE0FD0" w:rsidP="00651F40">
      <w:pPr>
        <w:ind w:right="-2"/>
        <w:jc w:val="both"/>
      </w:pPr>
      <w:r w:rsidRPr="007741E1">
        <w:rPr>
          <w:b/>
          <w:bCs/>
        </w:rPr>
        <w:t>17.</w:t>
      </w:r>
      <w:r w:rsidR="00EC5A3F" w:rsidRPr="007741E1">
        <w:rPr>
          <w:b/>
          <w:bCs/>
        </w:rPr>
        <w:t>12</w:t>
      </w:r>
      <w:r w:rsidRPr="007741E1">
        <w:rPr>
          <w:b/>
          <w:bCs/>
        </w:rPr>
        <w:t xml:space="preserve">. </w:t>
      </w:r>
      <w:r w:rsidRPr="007741E1">
        <w:t>A homologação do resultado desta licitação não implicará direito à contratação.</w:t>
      </w:r>
    </w:p>
    <w:p w:rsidR="00CE0FD0" w:rsidRPr="007741E1" w:rsidRDefault="00CE0FD0" w:rsidP="00651F40">
      <w:pPr>
        <w:ind w:right="-2"/>
        <w:jc w:val="both"/>
      </w:pPr>
      <w:r w:rsidRPr="007741E1">
        <w:rPr>
          <w:b/>
          <w:bCs/>
        </w:rPr>
        <w:t>17.13.</w:t>
      </w:r>
      <w:r w:rsidRPr="007741E1">
        <w:t xml:space="preserve"> Os casos omissos aplicam-se as disposições constantes da Lei 10.520/2002, da Lei 8.666/93.</w:t>
      </w:r>
    </w:p>
    <w:p w:rsidR="00CE0FD0" w:rsidRPr="007741E1" w:rsidRDefault="00CE0FD0" w:rsidP="00651F40">
      <w:pPr>
        <w:ind w:right="-2"/>
        <w:jc w:val="both"/>
      </w:pPr>
      <w:r w:rsidRPr="007741E1">
        <w:rPr>
          <w:b/>
          <w:bCs/>
        </w:rPr>
        <w:lastRenderedPageBreak/>
        <w:t>17.14</w:t>
      </w:r>
      <w:r w:rsidRPr="007741E1">
        <w:t>. Poderá o Pregoeiro no interesse da administração, revelar omissões puramente formais, desde que:</w:t>
      </w:r>
    </w:p>
    <w:p w:rsidR="00CE0FD0" w:rsidRPr="007741E1" w:rsidRDefault="00CE0FD0" w:rsidP="00651F40">
      <w:pPr>
        <w:ind w:right="-2"/>
        <w:jc w:val="both"/>
      </w:pPr>
      <w:r w:rsidRPr="007741E1">
        <w:rPr>
          <w:b/>
          <w:bCs/>
        </w:rPr>
        <w:t xml:space="preserve">17.14.1. </w:t>
      </w:r>
      <w:r w:rsidRPr="007741E1">
        <w:t>Não comprometam a lisura e o caráter competitivo da licitação;</w:t>
      </w:r>
    </w:p>
    <w:p w:rsidR="00CE0FD0" w:rsidRDefault="00CE0FD0" w:rsidP="00651F40">
      <w:pPr>
        <w:ind w:right="-2"/>
        <w:jc w:val="both"/>
      </w:pPr>
      <w:r w:rsidRPr="007741E1">
        <w:rPr>
          <w:b/>
          <w:bCs/>
        </w:rPr>
        <w:t xml:space="preserve">17.14.2. </w:t>
      </w:r>
      <w:r w:rsidRPr="007741E1">
        <w:t>Possam ser sanadas, no prazo determinado pelo Pregoeiro;</w:t>
      </w:r>
    </w:p>
    <w:p w:rsidR="00317381" w:rsidRPr="007741E1" w:rsidRDefault="00317381" w:rsidP="00651F40">
      <w:pPr>
        <w:ind w:right="-2"/>
        <w:jc w:val="both"/>
      </w:pPr>
    </w:p>
    <w:p w:rsidR="00CE0FD0" w:rsidRPr="007741E1" w:rsidRDefault="00CE0FD0" w:rsidP="00651F40">
      <w:pPr>
        <w:ind w:right="-2"/>
        <w:jc w:val="both"/>
      </w:pPr>
      <w:r w:rsidRPr="007741E1">
        <w:rPr>
          <w:b/>
          <w:bCs/>
        </w:rPr>
        <w:t xml:space="preserve">17.15. </w:t>
      </w:r>
      <w:r w:rsidRPr="007741E1">
        <w:t xml:space="preserve">A adjudicação do resultado desta licitação não implicará direito à </w:t>
      </w:r>
      <w:r w:rsidR="00410288" w:rsidRPr="007741E1">
        <w:t>contratação</w:t>
      </w:r>
      <w:r w:rsidRPr="007741E1">
        <w:t>;</w:t>
      </w:r>
    </w:p>
    <w:p w:rsidR="00CE0FD0" w:rsidRPr="007741E1" w:rsidRDefault="00CE0FD0" w:rsidP="00651F40">
      <w:pPr>
        <w:ind w:right="-2"/>
        <w:jc w:val="both"/>
      </w:pPr>
      <w:r w:rsidRPr="007741E1">
        <w:rPr>
          <w:b/>
          <w:bCs/>
        </w:rPr>
        <w:t xml:space="preserve">17.16. </w:t>
      </w:r>
      <w:r w:rsidRPr="007741E1">
        <w:t>Da reunião, lavrar-se-á ata circunstanciada, na qual serão registradas as ocorrências relevantes, devendo a mesma, ao final, ser assinada pelo Pregoeiro e as licitantes presentes, ressaltando-se que poderá constar a assinatura da equipe de apoio, sendo-lhes facultado esse direito;</w:t>
      </w:r>
    </w:p>
    <w:p w:rsidR="00CE0FD0" w:rsidRPr="007741E1" w:rsidRDefault="00CE0FD0" w:rsidP="00651F40">
      <w:pPr>
        <w:ind w:right="-2"/>
        <w:jc w:val="both"/>
      </w:pPr>
      <w:r w:rsidRPr="007741E1">
        <w:rPr>
          <w:b/>
          <w:bCs/>
        </w:rPr>
        <w:t xml:space="preserve">17.17. </w:t>
      </w:r>
      <w:r w:rsidRPr="007741E1">
        <w:t>Deverá as licitantes participantes permanecer no recinto da sessão pública até o término da mesma para a assinatura da ata.</w:t>
      </w:r>
    </w:p>
    <w:p w:rsidR="001D278E" w:rsidRPr="007741E1" w:rsidRDefault="00CE0FD0" w:rsidP="00CE0FD0">
      <w:pPr>
        <w:ind w:right="-216"/>
        <w:jc w:val="both"/>
      </w:pPr>
      <w:r w:rsidRPr="007741E1">
        <w:rPr>
          <w:b/>
          <w:bCs/>
        </w:rPr>
        <w:t xml:space="preserve">17.18. </w:t>
      </w:r>
      <w:r w:rsidRPr="007741E1">
        <w:t>São partes integrantes deste Edital:</w:t>
      </w:r>
    </w:p>
    <w:p w:rsidR="001D278E" w:rsidRPr="007741E1" w:rsidRDefault="001D278E" w:rsidP="00CE0FD0">
      <w:pPr>
        <w:ind w:right="-216"/>
        <w:jc w:val="both"/>
      </w:pPr>
    </w:p>
    <w:p w:rsidR="00CE0FD0" w:rsidRPr="007741E1" w:rsidRDefault="00CE0FD0" w:rsidP="00CE0FD0">
      <w:pPr>
        <w:tabs>
          <w:tab w:val="left" w:pos="1134"/>
        </w:tabs>
        <w:ind w:left="426" w:right="-216" w:hanging="426"/>
        <w:jc w:val="both"/>
      </w:pPr>
      <w:r w:rsidRPr="007741E1">
        <w:t>ANEXO 1 – Termo de Referência;</w:t>
      </w:r>
    </w:p>
    <w:p w:rsidR="00CE0FD0" w:rsidRPr="007741E1" w:rsidRDefault="00CE0FD0" w:rsidP="00CE0FD0">
      <w:pPr>
        <w:tabs>
          <w:tab w:val="left" w:pos="1134"/>
        </w:tabs>
        <w:ind w:left="426" w:right="-216" w:hanging="426"/>
        <w:jc w:val="both"/>
      </w:pPr>
      <w:r w:rsidRPr="007741E1">
        <w:t>ANEXO 2 – Modelo Propostas de Preços;</w:t>
      </w:r>
    </w:p>
    <w:p w:rsidR="00CE0FD0" w:rsidRPr="007741E1" w:rsidRDefault="00CE0FD0" w:rsidP="00CE0FD0">
      <w:r w:rsidRPr="007741E1">
        <w:t>ANEXO 3 – Modelo de Atestado de Capacidade Técnica;</w:t>
      </w:r>
    </w:p>
    <w:p w:rsidR="00CE0FD0" w:rsidRPr="007741E1" w:rsidRDefault="00CE0FD0" w:rsidP="00CE0FD0">
      <w:pPr>
        <w:tabs>
          <w:tab w:val="left" w:pos="1134"/>
        </w:tabs>
        <w:ind w:right="-216"/>
        <w:jc w:val="both"/>
      </w:pPr>
      <w:r w:rsidRPr="007741E1">
        <w:t>ANEXO 4 – Modelo de Declarações;</w:t>
      </w:r>
    </w:p>
    <w:p w:rsidR="00CE0FD0" w:rsidRPr="007741E1" w:rsidRDefault="00CE0FD0" w:rsidP="00CE0FD0">
      <w:pPr>
        <w:tabs>
          <w:tab w:val="left" w:pos="900"/>
        </w:tabs>
        <w:ind w:right="-216"/>
        <w:jc w:val="both"/>
      </w:pPr>
      <w:r w:rsidRPr="007741E1">
        <w:t xml:space="preserve">ANEXO 5 – Modelo Declaração cumpre plenamente os requisitos habilitação; </w:t>
      </w:r>
    </w:p>
    <w:p w:rsidR="00CE0FD0" w:rsidRPr="007741E1" w:rsidRDefault="00CE0FD0" w:rsidP="00CE0FD0">
      <w:pPr>
        <w:tabs>
          <w:tab w:val="left" w:pos="900"/>
        </w:tabs>
        <w:ind w:right="-216"/>
        <w:jc w:val="both"/>
      </w:pPr>
      <w:r w:rsidRPr="007741E1">
        <w:t>ANEXO 6 – Modelo de Carta de Credenciamento;</w:t>
      </w:r>
    </w:p>
    <w:p w:rsidR="00CE0FD0" w:rsidRPr="007741E1" w:rsidRDefault="00CE0FD0" w:rsidP="00CE0FD0">
      <w:pPr>
        <w:tabs>
          <w:tab w:val="left" w:pos="900"/>
        </w:tabs>
        <w:ind w:right="-216"/>
        <w:jc w:val="both"/>
      </w:pPr>
      <w:r w:rsidRPr="007741E1">
        <w:t>ANEXO 7 – Minuta do Contrato de Fornecimento;</w:t>
      </w:r>
    </w:p>
    <w:p w:rsidR="00CE0FD0" w:rsidRPr="007741E1" w:rsidRDefault="00CE0FD0" w:rsidP="00CE0FD0">
      <w:r w:rsidRPr="007741E1">
        <w:t>ANEXO 8 – Minuta Ata de Registro de Preços;</w:t>
      </w:r>
    </w:p>
    <w:p w:rsidR="00CE0FD0" w:rsidRPr="007741E1" w:rsidRDefault="00CE0FD0" w:rsidP="00CE0FD0">
      <w:r w:rsidRPr="007741E1">
        <w:t>ANEXO 9 – Modelo de Folha de Dados para Preenchimento do Contrato;</w:t>
      </w:r>
    </w:p>
    <w:p w:rsidR="00C61D14" w:rsidRPr="007741E1" w:rsidRDefault="00CE0FD0" w:rsidP="006B030C">
      <w:pPr>
        <w:pStyle w:val="NormalWeb"/>
        <w:spacing w:before="0" w:beforeAutospacing="0" w:after="0" w:afterAutospacing="0"/>
        <w:ind w:right="-1"/>
        <w:rPr>
          <w:bCs/>
          <w:lang w:val="pt-BR"/>
        </w:rPr>
      </w:pPr>
      <w:r w:rsidRPr="007741E1">
        <w:rPr>
          <w:lang w:val="pt-BR"/>
        </w:rPr>
        <w:t>ANEXO 10 – Modelo de Declaração de enquadramento com ME ou EPP</w:t>
      </w:r>
      <w:r w:rsidR="002C0F34" w:rsidRPr="007741E1">
        <w:rPr>
          <w:lang w:val="pt-BR"/>
        </w:rPr>
        <w:t>.</w:t>
      </w:r>
    </w:p>
    <w:p w:rsidR="00C92DB1" w:rsidRPr="007741E1" w:rsidRDefault="00C92DB1" w:rsidP="00CE0FD0">
      <w:pPr>
        <w:ind w:right="-216"/>
        <w:jc w:val="right"/>
      </w:pPr>
    </w:p>
    <w:p w:rsidR="00CE0FD0" w:rsidRPr="007741E1" w:rsidRDefault="00CE0FD0" w:rsidP="00CE0FD0">
      <w:pPr>
        <w:ind w:right="-216"/>
        <w:jc w:val="right"/>
        <w:rPr>
          <w:b/>
        </w:rPr>
      </w:pPr>
      <w:r w:rsidRPr="007741E1">
        <w:t>Peixoto de Azevedo,</w:t>
      </w:r>
      <w:r w:rsidR="002D7605" w:rsidRPr="007741E1">
        <w:t xml:space="preserve"> </w:t>
      </w:r>
      <w:r w:rsidR="009D0DF2">
        <w:t>2</w:t>
      </w:r>
      <w:r w:rsidR="00C911C9">
        <w:t>9</w:t>
      </w:r>
      <w:r w:rsidR="00317381">
        <w:t xml:space="preserve"> </w:t>
      </w:r>
      <w:r w:rsidR="006C689C">
        <w:t>Abril</w:t>
      </w:r>
      <w:r w:rsidR="006B030C" w:rsidRPr="007741E1">
        <w:t xml:space="preserve"> de</w:t>
      </w:r>
      <w:r w:rsidRPr="007741E1">
        <w:t xml:space="preserve"> 201</w:t>
      </w:r>
      <w:r w:rsidR="009D0DF2">
        <w:t>9</w:t>
      </w:r>
      <w:r w:rsidRPr="007741E1">
        <w:t>.</w:t>
      </w:r>
    </w:p>
    <w:p w:rsidR="00FA2746" w:rsidRPr="007741E1" w:rsidRDefault="00FA2746" w:rsidP="00CE0FD0">
      <w:pPr>
        <w:ind w:right="-216"/>
        <w:jc w:val="right"/>
        <w:rPr>
          <w:b/>
        </w:rPr>
      </w:pPr>
    </w:p>
    <w:p w:rsidR="00431947" w:rsidRPr="007741E1" w:rsidRDefault="00431947" w:rsidP="00CE0FD0">
      <w:pPr>
        <w:ind w:right="-216"/>
        <w:jc w:val="right"/>
        <w:rPr>
          <w:b/>
        </w:rPr>
      </w:pPr>
    </w:p>
    <w:p w:rsidR="00CE0FD0" w:rsidRPr="007741E1" w:rsidRDefault="00B4524E" w:rsidP="00CE0FD0">
      <w:pPr>
        <w:tabs>
          <w:tab w:val="right" w:pos="9072"/>
        </w:tabs>
        <w:ind w:right="-216"/>
        <w:jc w:val="center"/>
        <w:rPr>
          <w:b/>
        </w:rPr>
      </w:pPr>
      <w:r w:rsidRPr="007741E1">
        <w:rPr>
          <w:b/>
        </w:rPr>
        <w:t>E</w:t>
      </w:r>
      <w:r w:rsidR="00B348EB">
        <w:rPr>
          <w:b/>
        </w:rPr>
        <w:t>MERSON NUNES FREITAS</w:t>
      </w:r>
    </w:p>
    <w:p w:rsidR="003A59FD" w:rsidRPr="007741E1" w:rsidRDefault="00B4524E" w:rsidP="003A59FD">
      <w:pPr>
        <w:ind w:right="-216"/>
        <w:jc w:val="center"/>
        <w:rPr>
          <w:b/>
        </w:rPr>
      </w:pPr>
      <w:r w:rsidRPr="007741E1">
        <w:rPr>
          <w:b/>
        </w:rPr>
        <w:t>Pre</w:t>
      </w:r>
      <w:r w:rsidR="00B348EB">
        <w:rPr>
          <w:b/>
        </w:rPr>
        <w:t>goeiro Oficial</w:t>
      </w: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0D6290" w:rsidRDefault="000D6290" w:rsidP="004102F4">
      <w:pPr>
        <w:ind w:right="-216"/>
        <w:jc w:val="center"/>
        <w:rPr>
          <w:b/>
        </w:rPr>
      </w:pPr>
    </w:p>
    <w:p w:rsidR="004102F4" w:rsidRPr="007741E1" w:rsidRDefault="004102F4" w:rsidP="004102F4">
      <w:pPr>
        <w:ind w:right="-216"/>
        <w:jc w:val="center"/>
        <w:rPr>
          <w:b/>
        </w:rPr>
      </w:pPr>
      <w:r w:rsidRPr="007741E1">
        <w:rPr>
          <w:b/>
        </w:rPr>
        <w:lastRenderedPageBreak/>
        <w:t xml:space="preserve">ANEXO </w:t>
      </w:r>
      <w:proofErr w:type="gramStart"/>
      <w:r w:rsidRPr="007741E1">
        <w:rPr>
          <w:b/>
        </w:rPr>
        <w:t>1</w:t>
      </w:r>
      <w:proofErr w:type="gramEnd"/>
    </w:p>
    <w:p w:rsidR="004765A7" w:rsidRDefault="004765A7" w:rsidP="004765A7">
      <w:pPr>
        <w:ind w:right="-216"/>
        <w:jc w:val="center"/>
        <w:rPr>
          <w:b/>
          <w:bCs/>
          <w:iCs/>
          <w:color w:val="000000"/>
        </w:rPr>
      </w:pPr>
    </w:p>
    <w:p w:rsidR="004765A7" w:rsidRPr="006B4502" w:rsidRDefault="004765A7" w:rsidP="004765A7">
      <w:pPr>
        <w:pBdr>
          <w:top w:val="single" w:sz="4" w:space="1" w:color="auto" w:shadow="1"/>
          <w:left w:val="single" w:sz="4" w:space="4" w:color="auto" w:shadow="1"/>
          <w:bottom w:val="single" w:sz="4" w:space="1" w:color="auto" w:shadow="1"/>
          <w:right w:val="single" w:sz="4" w:space="4" w:color="auto" w:shadow="1"/>
        </w:pBdr>
        <w:shd w:val="clear" w:color="auto" w:fill="CCCCCC"/>
        <w:jc w:val="center"/>
        <w:rPr>
          <w:rFonts w:ascii="Arial" w:hAnsi="Arial" w:cs="Arial"/>
          <w:b/>
          <w:sz w:val="20"/>
          <w:szCs w:val="20"/>
        </w:rPr>
      </w:pPr>
      <w:r w:rsidRPr="006B4502">
        <w:rPr>
          <w:rFonts w:ascii="Arial" w:hAnsi="Arial" w:cs="Arial"/>
          <w:b/>
          <w:sz w:val="20"/>
          <w:szCs w:val="20"/>
        </w:rPr>
        <w:t xml:space="preserve">TERMO DE REFERÊNCIA </w:t>
      </w:r>
    </w:p>
    <w:p w:rsidR="004765A7" w:rsidRDefault="004765A7" w:rsidP="004765A7">
      <w:pPr>
        <w:rPr>
          <w:rFonts w:ascii="Arial" w:hAnsi="Arial" w:cs="Arial"/>
          <w:b/>
          <w:sz w:val="20"/>
          <w:szCs w:val="20"/>
        </w:rPr>
      </w:pPr>
    </w:p>
    <w:p w:rsidR="004765A7" w:rsidRPr="000D70D1"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sidRPr="006B4502">
        <w:rPr>
          <w:rFonts w:ascii="Arial" w:hAnsi="Arial" w:cs="Arial"/>
          <w:b/>
          <w:sz w:val="20"/>
          <w:szCs w:val="20"/>
        </w:rPr>
        <w:t>1 – SECRETARIA:</w:t>
      </w:r>
      <w:r w:rsidRPr="006B4502">
        <w:rPr>
          <w:rFonts w:ascii="Arial" w:hAnsi="Arial" w:cs="Arial"/>
          <w:sz w:val="20"/>
          <w:szCs w:val="20"/>
        </w:rPr>
        <w:t xml:space="preserve"> </w:t>
      </w:r>
      <w:r>
        <w:rPr>
          <w:rFonts w:ascii="Arial" w:hAnsi="Arial" w:cs="Arial"/>
          <w:sz w:val="20"/>
          <w:szCs w:val="20"/>
        </w:rPr>
        <w:t>Secretaria Municipal de Obras e Serviços Urbanos</w:t>
      </w:r>
    </w:p>
    <w:p w:rsidR="004765A7" w:rsidRDefault="004765A7" w:rsidP="004765A7">
      <w:pPr>
        <w:rPr>
          <w:rFonts w:ascii="Arial" w:hAnsi="Arial" w:cs="Arial"/>
          <w:sz w:val="20"/>
          <w:szCs w:val="20"/>
        </w:rPr>
      </w:pPr>
    </w:p>
    <w:p w:rsidR="004765A7" w:rsidRPr="00652BB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 xml:space="preserve">2 – PEDIDO Nº: </w:t>
      </w:r>
      <w:r w:rsidRPr="00652BB7">
        <w:rPr>
          <w:rFonts w:ascii="Arial" w:hAnsi="Arial" w:cs="Arial"/>
          <w:sz w:val="20"/>
          <w:szCs w:val="20"/>
        </w:rPr>
        <w:t>452/2019</w:t>
      </w:r>
    </w:p>
    <w:p w:rsidR="004765A7" w:rsidRDefault="004765A7" w:rsidP="004765A7">
      <w:pPr>
        <w:rPr>
          <w:rFonts w:ascii="Arial" w:hAnsi="Arial" w:cs="Arial"/>
          <w:sz w:val="20"/>
          <w:szCs w:val="20"/>
        </w:rPr>
      </w:pP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3 – CONVÊNIO/PROGRAMA:</w:t>
      </w:r>
      <w:r w:rsidRPr="006B4502">
        <w:rPr>
          <w:rFonts w:ascii="Arial" w:hAnsi="Arial" w:cs="Arial"/>
          <w:sz w:val="20"/>
          <w:szCs w:val="20"/>
        </w:rPr>
        <w:t xml:space="preserve"> </w:t>
      </w:r>
      <w:r>
        <w:rPr>
          <w:rFonts w:ascii="Arial" w:hAnsi="Arial" w:cs="Arial"/>
          <w:sz w:val="20"/>
          <w:szCs w:val="20"/>
        </w:rPr>
        <w:t>Não se aplica</w:t>
      </w:r>
    </w:p>
    <w:p w:rsidR="004765A7" w:rsidRDefault="004765A7" w:rsidP="004765A7">
      <w:pPr>
        <w:rPr>
          <w:rFonts w:ascii="Arial" w:hAnsi="Arial" w:cs="Arial"/>
          <w:sz w:val="20"/>
          <w:szCs w:val="20"/>
        </w:rPr>
      </w:pPr>
    </w:p>
    <w:p w:rsidR="004765A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sidRPr="006B4502">
        <w:rPr>
          <w:rFonts w:ascii="Arial" w:hAnsi="Arial" w:cs="Arial"/>
          <w:b/>
          <w:sz w:val="20"/>
          <w:szCs w:val="20"/>
        </w:rPr>
        <w:t xml:space="preserve">4 – NATUREZA DO OBJETO: </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52BB7">
        <w:rPr>
          <w:rFonts w:ascii="Arial" w:hAnsi="Arial" w:cs="Arial"/>
          <w:sz w:val="20"/>
          <w:szCs w:val="20"/>
        </w:rPr>
        <w:t>Produto(s) (_x_) /</w:t>
      </w:r>
      <w:proofErr w:type="gramStart"/>
      <w:r w:rsidRPr="00652BB7">
        <w:rPr>
          <w:rFonts w:ascii="Arial" w:hAnsi="Arial" w:cs="Arial"/>
          <w:sz w:val="20"/>
          <w:szCs w:val="20"/>
        </w:rPr>
        <w:t xml:space="preserve">  </w:t>
      </w:r>
      <w:proofErr w:type="gramEnd"/>
      <w:r w:rsidRPr="00652BB7">
        <w:rPr>
          <w:rFonts w:ascii="Arial" w:hAnsi="Arial" w:cs="Arial"/>
          <w:sz w:val="20"/>
          <w:szCs w:val="20"/>
        </w:rPr>
        <w:t>Serviço(s) (__)  /   Produto(s) e Serviço(s) (__)   /  Obras e/ou Serviços de Engenharia (__)</w:t>
      </w:r>
    </w:p>
    <w:p w:rsidR="004765A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p>
    <w:p w:rsidR="004765A7" w:rsidRPr="00911773"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sidRPr="006B4502">
        <w:rPr>
          <w:rFonts w:ascii="Arial" w:hAnsi="Arial" w:cs="Arial"/>
          <w:b/>
          <w:sz w:val="20"/>
          <w:szCs w:val="20"/>
        </w:rPr>
        <w:t>4.1 – DESCRIÇÃO SINTÉTICA DO OBJETO:</w:t>
      </w:r>
      <w:r>
        <w:rPr>
          <w:rFonts w:ascii="Arial" w:hAnsi="Arial" w:cs="Arial"/>
          <w:sz w:val="20"/>
          <w:szCs w:val="20"/>
        </w:rPr>
        <w:t xml:space="preserve"> </w:t>
      </w:r>
      <w:r w:rsidRPr="00911773">
        <w:rPr>
          <w:rFonts w:ascii="Arial" w:hAnsi="Arial" w:cs="Arial"/>
          <w:sz w:val="20"/>
          <w:szCs w:val="20"/>
        </w:rPr>
        <w:t xml:space="preserve">aquisição de </w:t>
      </w:r>
      <w:r>
        <w:rPr>
          <w:rFonts w:ascii="Arial" w:hAnsi="Arial" w:cs="Arial"/>
          <w:sz w:val="20"/>
          <w:szCs w:val="20"/>
        </w:rPr>
        <w:t>material betuminoso para lama asfáltica, para pavimentação asfáltica em TSD (tratamento superficial duplo) nas ruas e avenidas da cidade e aduelas para pontes, bueiros e canalização de córrego, atendendo assim as necessidades da S</w:t>
      </w:r>
      <w:r w:rsidRPr="00911773">
        <w:rPr>
          <w:rFonts w:ascii="Arial" w:hAnsi="Arial" w:cs="Arial"/>
          <w:sz w:val="20"/>
          <w:szCs w:val="20"/>
        </w:rPr>
        <w:t xml:space="preserve">ecretaria </w:t>
      </w:r>
      <w:r>
        <w:rPr>
          <w:rFonts w:ascii="Arial" w:hAnsi="Arial" w:cs="Arial"/>
          <w:sz w:val="20"/>
          <w:szCs w:val="20"/>
        </w:rPr>
        <w:t>M</w:t>
      </w:r>
      <w:r w:rsidRPr="00911773">
        <w:rPr>
          <w:rFonts w:ascii="Arial" w:hAnsi="Arial" w:cs="Arial"/>
          <w:sz w:val="20"/>
          <w:szCs w:val="20"/>
        </w:rPr>
        <w:t xml:space="preserve">unicipal de </w:t>
      </w:r>
      <w:r>
        <w:rPr>
          <w:rFonts w:ascii="Arial" w:hAnsi="Arial" w:cs="Arial"/>
          <w:sz w:val="20"/>
          <w:szCs w:val="20"/>
        </w:rPr>
        <w:t>O</w:t>
      </w:r>
      <w:r w:rsidRPr="00911773">
        <w:rPr>
          <w:rFonts w:ascii="Arial" w:hAnsi="Arial" w:cs="Arial"/>
          <w:sz w:val="20"/>
          <w:szCs w:val="20"/>
        </w:rPr>
        <w:t xml:space="preserve">bras e </w:t>
      </w:r>
      <w:r>
        <w:rPr>
          <w:rFonts w:ascii="Arial" w:hAnsi="Arial" w:cs="Arial"/>
          <w:sz w:val="20"/>
          <w:szCs w:val="20"/>
        </w:rPr>
        <w:t>S</w:t>
      </w:r>
      <w:r w:rsidRPr="00911773">
        <w:rPr>
          <w:rFonts w:ascii="Arial" w:hAnsi="Arial" w:cs="Arial"/>
          <w:sz w:val="20"/>
          <w:szCs w:val="20"/>
        </w:rPr>
        <w:t xml:space="preserve">erviços </w:t>
      </w:r>
      <w:r>
        <w:rPr>
          <w:rFonts w:ascii="Arial" w:hAnsi="Arial" w:cs="Arial"/>
          <w:sz w:val="20"/>
          <w:szCs w:val="20"/>
        </w:rPr>
        <w:t>U</w:t>
      </w:r>
      <w:r w:rsidRPr="00911773">
        <w:rPr>
          <w:rFonts w:ascii="Arial" w:hAnsi="Arial" w:cs="Arial"/>
          <w:sz w:val="20"/>
          <w:szCs w:val="20"/>
        </w:rPr>
        <w:t>rbanos.</w:t>
      </w:r>
    </w:p>
    <w:p w:rsidR="004765A7" w:rsidRDefault="004765A7" w:rsidP="004765A7">
      <w:pPr>
        <w:rPr>
          <w:rFonts w:ascii="Arial" w:hAnsi="Arial" w:cs="Arial"/>
          <w:sz w:val="20"/>
          <w:szCs w:val="20"/>
        </w:rPr>
      </w:pP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 xml:space="preserve">5 – </w:t>
      </w:r>
      <w:r w:rsidRPr="003A3FD9">
        <w:rPr>
          <w:rFonts w:ascii="Arial" w:hAnsi="Arial" w:cs="Arial"/>
          <w:b/>
          <w:sz w:val="20"/>
          <w:szCs w:val="20"/>
        </w:rPr>
        <w:t xml:space="preserve">JUSTIFICATIVA DO OBJETO: </w:t>
      </w:r>
      <w:r w:rsidRPr="003A3FD9">
        <w:rPr>
          <w:rFonts w:ascii="Arial" w:hAnsi="Arial" w:cs="Arial"/>
          <w:sz w:val="20"/>
          <w:szCs w:val="20"/>
        </w:rPr>
        <w:t>Faz-se necessário a compra dos produtos abaixo relacionados de lama asfáltica, para recuperação, impermeabilização e proteção dos trechos pavimentados que são aproximadamente 270.000m², tendo em vista o desgaste natural pelo tempo de existência das Ruas e Avenidas asfaltadas do município. Os produtos destinados à construção de asfalto são especialmente para atender aproximadamente 370,000m² de Ruas e Avenidas nos bairros que ainda não foram contemplados com tal obra e irá melhorar significativamente na qualidade de vida dos munícipes de Peixoto de Azevedo MT, evitando transtornos como: buracos, valetas, atoleiros, poeiras e consequentemente doenças respiratórias</w:t>
      </w:r>
      <w:r>
        <w:rPr>
          <w:rFonts w:ascii="Arial" w:hAnsi="Arial" w:cs="Arial"/>
          <w:sz w:val="20"/>
          <w:szCs w:val="20"/>
        </w:rPr>
        <w:t xml:space="preserve">. </w:t>
      </w:r>
      <w:r w:rsidRPr="003A3FD9">
        <w:rPr>
          <w:rFonts w:ascii="Arial" w:hAnsi="Arial" w:cs="Arial"/>
          <w:sz w:val="20"/>
          <w:szCs w:val="20"/>
        </w:rPr>
        <w:t>As aduelas/células irão substituir pontes de madeiras com estruturas comprometidas na zona Urbana da cidade,</w:t>
      </w:r>
      <w:r>
        <w:rPr>
          <w:rFonts w:ascii="Arial" w:hAnsi="Arial" w:cs="Arial"/>
          <w:sz w:val="20"/>
          <w:szCs w:val="20"/>
        </w:rPr>
        <w:t xml:space="preserve"> assim contribuindo para segurança dos transeuntes que por elas transitam.</w:t>
      </w:r>
    </w:p>
    <w:p w:rsidR="004765A7" w:rsidRDefault="004765A7" w:rsidP="004765A7">
      <w:pPr>
        <w:rPr>
          <w:rFonts w:ascii="Arial" w:hAnsi="Arial" w:cs="Arial"/>
          <w:sz w:val="20"/>
          <w:szCs w:val="20"/>
        </w:rPr>
      </w:pPr>
    </w:p>
    <w:p w:rsidR="004765A7" w:rsidRDefault="004765A7" w:rsidP="004765A7">
      <w:pPr>
        <w:pBdr>
          <w:top w:val="single" w:sz="4" w:space="1" w:color="auto"/>
          <w:left w:val="single" w:sz="4" w:space="4" w:color="auto"/>
          <w:bottom w:val="single" w:sz="4" w:space="0"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 xml:space="preserve">6 – ESPECIFICAÇÃO TÉCNICAS: </w:t>
      </w:r>
    </w:p>
    <w:tbl>
      <w:tblPr>
        <w:tblW w:w="9923" w:type="dxa"/>
        <w:tblInd w:w="70" w:type="dxa"/>
        <w:tblLayout w:type="fixed"/>
        <w:tblCellMar>
          <w:left w:w="70" w:type="dxa"/>
          <w:right w:w="70" w:type="dxa"/>
        </w:tblCellMar>
        <w:tblLook w:val="04A0" w:firstRow="1" w:lastRow="0" w:firstColumn="1" w:lastColumn="0" w:noHBand="0" w:noVBand="1"/>
      </w:tblPr>
      <w:tblGrid>
        <w:gridCol w:w="561"/>
        <w:gridCol w:w="6"/>
        <w:gridCol w:w="709"/>
        <w:gridCol w:w="4111"/>
        <w:gridCol w:w="992"/>
        <w:gridCol w:w="709"/>
        <w:gridCol w:w="1276"/>
        <w:gridCol w:w="1559"/>
      </w:tblGrid>
      <w:tr w:rsidR="004765A7" w:rsidRPr="00E93562" w:rsidTr="006B74CA">
        <w:trPr>
          <w:trHeight w:val="371"/>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5A7" w:rsidRPr="00E93562" w:rsidRDefault="004765A7" w:rsidP="00C911C9">
            <w:pPr>
              <w:jc w:val="center"/>
              <w:rPr>
                <w:b/>
                <w:bCs/>
                <w:color w:val="000000"/>
                <w:sz w:val="16"/>
                <w:szCs w:val="16"/>
              </w:rPr>
            </w:pPr>
            <w:r w:rsidRPr="00E93562">
              <w:rPr>
                <w:b/>
                <w:bCs/>
                <w:color w:val="000000"/>
                <w:sz w:val="16"/>
                <w:szCs w:val="16"/>
              </w:rPr>
              <w:t>SEQ</w:t>
            </w:r>
          </w:p>
        </w:tc>
        <w:tc>
          <w:tcPr>
            <w:tcW w:w="715" w:type="dxa"/>
            <w:gridSpan w:val="2"/>
            <w:tcBorders>
              <w:top w:val="single" w:sz="4" w:space="0" w:color="auto"/>
              <w:left w:val="nil"/>
              <w:bottom w:val="single" w:sz="4" w:space="0" w:color="auto"/>
              <w:right w:val="single" w:sz="4" w:space="0" w:color="auto"/>
            </w:tcBorders>
            <w:shd w:val="clear" w:color="auto" w:fill="auto"/>
            <w:noWrap/>
            <w:vAlign w:val="center"/>
            <w:hideMark/>
          </w:tcPr>
          <w:p w:rsidR="004765A7" w:rsidRPr="00E93562" w:rsidRDefault="004765A7" w:rsidP="00C911C9">
            <w:pPr>
              <w:jc w:val="center"/>
              <w:rPr>
                <w:b/>
                <w:bCs/>
                <w:color w:val="000000"/>
                <w:sz w:val="16"/>
                <w:szCs w:val="16"/>
              </w:rPr>
            </w:pPr>
            <w:r w:rsidRPr="00E93562">
              <w:rPr>
                <w:b/>
                <w:bCs/>
                <w:color w:val="000000"/>
                <w:sz w:val="16"/>
                <w:szCs w:val="16"/>
              </w:rPr>
              <w:t>COD</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4765A7" w:rsidRPr="00E93562" w:rsidRDefault="004765A7" w:rsidP="00C911C9">
            <w:pPr>
              <w:jc w:val="center"/>
              <w:rPr>
                <w:b/>
                <w:bCs/>
                <w:color w:val="000000"/>
                <w:sz w:val="16"/>
                <w:szCs w:val="16"/>
              </w:rPr>
            </w:pPr>
            <w:r w:rsidRPr="00E93562">
              <w:rPr>
                <w:b/>
                <w:bCs/>
                <w:color w:val="000000"/>
                <w:sz w:val="16"/>
                <w:szCs w:val="16"/>
              </w:rPr>
              <w:t>DESCRICAO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765A7" w:rsidRPr="00E93562" w:rsidRDefault="004765A7" w:rsidP="00C911C9">
            <w:pPr>
              <w:jc w:val="center"/>
              <w:rPr>
                <w:b/>
                <w:bCs/>
                <w:color w:val="000000"/>
                <w:sz w:val="16"/>
                <w:szCs w:val="16"/>
              </w:rPr>
            </w:pPr>
            <w:r w:rsidRPr="00E93562">
              <w:rPr>
                <w:b/>
                <w:bCs/>
                <w:color w:val="000000"/>
                <w:sz w:val="16"/>
                <w:szCs w:val="16"/>
              </w:rPr>
              <w:t>UND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765A7" w:rsidRPr="00E93562" w:rsidRDefault="004765A7" w:rsidP="00C911C9">
            <w:pPr>
              <w:jc w:val="center"/>
              <w:rPr>
                <w:b/>
                <w:bCs/>
                <w:color w:val="000000"/>
                <w:sz w:val="16"/>
                <w:szCs w:val="16"/>
              </w:rPr>
            </w:pPr>
            <w:r w:rsidRPr="00E93562">
              <w:rPr>
                <w:b/>
                <w:bCs/>
                <w:color w:val="000000"/>
                <w:sz w:val="16"/>
                <w:szCs w:val="16"/>
              </w:rPr>
              <w:t>QTD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5A7" w:rsidRDefault="004765A7" w:rsidP="00C911C9">
            <w:pPr>
              <w:jc w:val="center"/>
              <w:rPr>
                <w:b/>
                <w:bCs/>
                <w:color w:val="000000"/>
                <w:sz w:val="16"/>
                <w:szCs w:val="16"/>
              </w:rPr>
            </w:pPr>
            <w:r w:rsidRPr="00E93562">
              <w:rPr>
                <w:b/>
                <w:bCs/>
                <w:color w:val="000000"/>
                <w:sz w:val="16"/>
                <w:szCs w:val="16"/>
              </w:rPr>
              <w:t xml:space="preserve">VLR </w:t>
            </w:r>
            <w:r>
              <w:rPr>
                <w:b/>
                <w:bCs/>
                <w:color w:val="000000"/>
                <w:sz w:val="16"/>
                <w:szCs w:val="16"/>
              </w:rPr>
              <w:t xml:space="preserve">UNIT. </w:t>
            </w:r>
          </w:p>
          <w:p w:rsidR="004765A7" w:rsidRPr="00E93562" w:rsidRDefault="004765A7" w:rsidP="00C911C9">
            <w:pPr>
              <w:jc w:val="center"/>
              <w:rPr>
                <w:b/>
                <w:bCs/>
                <w:color w:val="000000"/>
                <w:sz w:val="16"/>
                <w:szCs w:val="16"/>
              </w:rPr>
            </w:pPr>
            <w:r>
              <w:rPr>
                <w:b/>
                <w:bCs/>
                <w:color w:val="000000"/>
                <w:sz w:val="16"/>
                <w:szCs w:val="16"/>
              </w:rPr>
              <w:t>REFERÊNCIA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65A7" w:rsidRDefault="004765A7" w:rsidP="00C911C9">
            <w:pPr>
              <w:jc w:val="center"/>
              <w:rPr>
                <w:b/>
                <w:bCs/>
                <w:color w:val="000000"/>
                <w:sz w:val="16"/>
                <w:szCs w:val="16"/>
              </w:rPr>
            </w:pPr>
            <w:r w:rsidRPr="00E93562">
              <w:rPr>
                <w:b/>
                <w:bCs/>
                <w:color w:val="000000"/>
                <w:sz w:val="16"/>
                <w:szCs w:val="16"/>
              </w:rPr>
              <w:t>VLR TOTAL</w:t>
            </w:r>
          </w:p>
          <w:p w:rsidR="004765A7" w:rsidRPr="00E93562" w:rsidRDefault="004765A7" w:rsidP="00C911C9">
            <w:pPr>
              <w:jc w:val="center"/>
              <w:rPr>
                <w:b/>
                <w:bCs/>
                <w:color w:val="000000"/>
                <w:sz w:val="16"/>
                <w:szCs w:val="16"/>
              </w:rPr>
            </w:pPr>
            <w:r>
              <w:rPr>
                <w:b/>
                <w:bCs/>
                <w:color w:val="000000"/>
                <w:sz w:val="16"/>
                <w:szCs w:val="16"/>
              </w:rPr>
              <w:t xml:space="preserve">REFERÊNCIA </w:t>
            </w:r>
          </w:p>
        </w:tc>
      </w:tr>
      <w:tr w:rsidR="004765A7" w:rsidRPr="00A575CA" w:rsidTr="006B74CA">
        <w:trPr>
          <w:trHeight w:val="300"/>
        </w:trPr>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proofErr w:type="gramStart"/>
            <w:r w:rsidRPr="00A575CA">
              <w:rPr>
                <w:rFonts w:ascii="Calibri" w:hAnsi="Calibri"/>
                <w:color w:val="000000"/>
                <w:sz w:val="16"/>
                <w:szCs w:val="16"/>
              </w:rPr>
              <w:t>1</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r w:rsidRPr="00A575CA">
              <w:rPr>
                <w:rFonts w:ascii="Calibri" w:hAnsi="Calibri"/>
                <w:color w:val="000000"/>
                <w:sz w:val="16"/>
                <w:szCs w:val="16"/>
              </w:rPr>
              <w:t>304368</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rsidR="004765A7" w:rsidRPr="00A575CA" w:rsidRDefault="004765A7" w:rsidP="00C911C9">
            <w:pPr>
              <w:rPr>
                <w:rFonts w:ascii="Calibri" w:hAnsi="Calibri"/>
                <w:color w:val="000000"/>
                <w:sz w:val="16"/>
                <w:szCs w:val="16"/>
              </w:rPr>
            </w:pPr>
            <w:r w:rsidRPr="00A575CA">
              <w:rPr>
                <w:rFonts w:ascii="Calibri" w:hAnsi="Calibri"/>
                <w:color w:val="000000"/>
                <w:sz w:val="16"/>
                <w:szCs w:val="16"/>
              </w:rPr>
              <w:t>EMULSAO ASFALTICA - TIPO RL-1C. COMPOSTO DE ASFALTO DE PETROLEO EMULSAO ASFALTICA CATIONICA DE RUPTURA LENTA (RL-1C), UTILIZADO EM CONSERVACAO DE RODOVIAS, PARA APLICACAO DO PRODUTO EM PAVIMENTACAO RODOVIARIA, FORNECIDO EM TONELADA.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4"/>
                <w:szCs w:val="14"/>
              </w:rPr>
            </w:pPr>
            <w:r w:rsidRPr="00A575CA">
              <w:rPr>
                <w:rFonts w:ascii="Calibri" w:hAnsi="Calibri"/>
                <w:color w:val="000000"/>
                <w:sz w:val="14"/>
                <w:szCs w:val="14"/>
              </w:rPr>
              <w:t>TONELADA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r w:rsidRPr="00A575CA">
              <w:rPr>
                <w:rFonts w:ascii="Calibri" w:hAnsi="Calibri"/>
                <w:color w:val="000000"/>
                <w:sz w:val="16"/>
                <w:szCs w:val="16"/>
              </w:rPr>
              <w:t>415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931522" w:rsidP="00931522">
            <w:pPr>
              <w:jc w:val="right"/>
              <w:rPr>
                <w:rFonts w:ascii="Calibri" w:hAnsi="Calibri"/>
                <w:color w:val="000000"/>
                <w:sz w:val="22"/>
                <w:szCs w:val="22"/>
              </w:rPr>
            </w:pPr>
            <w:r>
              <w:rPr>
                <w:rFonts w:ascii="Calibri" w:hAnsi="Calibri"/>
                <w:color w:val="000000"/>
                <w:sz w:val="22"/>
                <w:szCs w:val="22"/>
              </w:rPr>
              <w:t>3.323,90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931522" w:rsidP="00931522">
            <w:pPr>
              <w:jc w:val="right"/>
              <w:rPr>
                <w:rFonts w:ascii="Calibri" w:hAnsi="Calibri"/>
                <w:color w:val="000000"/>
                <w:sz w:val="22"/>
                <w:szCs w:val="22"/>
              </w:rPr>
            </w:pPr>
            <w:r>
              <w:rPr>
                <w:rFonts w:ascii="Calibri" w:hAnsi="Calibri"/>
                <w:color w:val="000000"/>
                <w:sz w:val="22"/>
                <w:szCs w:val="22"/>
              </w:rPr>
              <w:t>1.379.418,50</w:t>
            </w:r>
          </w:p>
        </w:tc>
      </w:tr>
      <w:tr w:rsidR="004765A7" w:rsidRPr="00A575CA" w:rsidTr="006B74CA">
        <w:trPr>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proofErr w:type="gramStart"/>
            <w:r w:rsidRPr="00A575CA">
              <w:rPr>
                <w:rFonts w:ascii="Calibri" w:hAnsi="Calibri"/>
                <w:color w:val="000000"/>
                <w:sz w:val="16"/>
                <w:szCs w:val="16"/>
              </w:rPr>
              <w:t>2</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r w:rsidRPr="00A575CA">
              <w:rPr>
                <w:rFonts w:ascii="Calibri" w:hAnsi="Calibri"/>
                <w:color w:val="000000"/>
                <w:sz w:val="16"/>
                <w:szCs w:val="16"/>
              </w:rPr>
              <w:t>304369</w:t>
            </w:r>
          </w:p>
        </w:tc>
        <w:tc>
          <w:tcPr>
            <w:tcW w:w="4111" w:type="dxa"/>
            <w:tcBorders>
              <w:top w:val="nil"/>
              <w:left w:val="nil"/>
              <w:bottom w:val="single" w:sz="4" w:space="0" w:color="auto"/>
              <w:right w:val="single" w:sz="4" w:space="0" w:color="auto"/>
            </w:tcBorders>
            <w:shd w:val="clear" w:color="auto" w:fill="auto"/>
            <w:vAlign w:val="bottom"/>
            <w:hideMark/>
          </w:tcPr>
          <w:p w:rsidR="004765A7" w:rsidRPr="00A575CA" w:rsidRDefault="004765A7" w:rsidP="00C911C9">
            <w:pPr>
              <w:rPr>
                <w:rFonts w:ascii="Calibri" w:hAnsi="Calibri"/>
                <w:color w:val="000000"/>
                <w:sz w:val="16"/>
                <w:szCs w:val="16"/>
              </w:rPr>
            </w:pPr>
            <w:r>
              <w:rPr>
                <w:rFonts w:ascii="Calibri" w:hAnsi="Calibri"/>
                <w:color w:val="000000"/>
                <w:sz w:val="16"/>
                <w:szCs w:val="16"/>
              </w:rPr>
              <w:t>E</w:t>
            </w:r>
            <w:r w:rsidRPr="00A575CA">
              <w:rPr>
                <w:rFonts w:ascii="Calibri" w:hAnsi="Calibri"/>
                <w:color w:val="000000"/>
                <w:sz w:val="16"/>
                <w:szCs w:val="16"/>
              </w:rPr>
              <w:t>MULSAO ASFALTICA - TIPO RR-2C. COMPOSTO DE ASFALTO DE PETROLEO EMULSAO ASFALTICA CATIONICA DE RUPTURA RAPIDA (RR-2C), UTILIZADO EM REVESTIMENTO ASFALTICO DE RODOVIAS, PARA APLICACAO DO PRODUTO EM PAVIMENTACAO RODOVIARIA, FORNECIDO EM TONELADA.</w:t>
            </w:r>
          </w:p>
        </w:tc>
        <w:tc>
          <w:tcPr>
            <w:tcW w:w="992"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4"/>
                <w:szCs w:val="14"/>
              </w:rPr>
            </w:pPr>
            <w:r w:rsidRPr="00A575CA">
              <w:rPr>
                <w:rFonts w:ascii="Calibri" w:hAnsi="Calibri"/>
                <w:color w:val="000000"/>
                <w:sz w:val="14"/>
                <w:szCs w:val="14"/>
              </w:rPr>
              <w:t>TONELADA</w:t>
            </w:r>
          </w:p>
        </w:tc>
        <w:tc>
          <w:tcPr>
            <w:tcW w:w="709"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r w:rsidRPr="00A575CA">
              <w:rPr>
                <w:rFonts w:ascii="Calibri" w:hAnsi="Calibri"/>
                <w:color w:val="000000"/>
                <w:sz w:val="16"/>
                <w:szCs w:val="16"/>
              </w:rPr>
              <w:t>840</w:t>
            </w:r>
          </w:p>
        </w:tc>
        <w:tc>
          <w:tcPr>
            <w:tcW w:w="1276" w:type="dxa"/>
            <w:tcBorders>
              <w:top w:val="nil"/>
              <w:left w:val="nil"/>
              <w:bottom w:val="single" w:sz="4" w:space="0" w:color="auto"/>
              <w:right w:val="single" w:sz="4" w:space="0" w:color="auto"/>
            </w:tcBorders>
            <w:shd w:val="clear" w:color="auto" w:fill="auto"/>
            <w:noWrap/>
            <w:vAlign w:val="bottom"/>
            <w:hideMark/>
          </w:tcPr>
          <w:p w:rsidR="004765A7" w:rsidRPr="00A575CA" w:rsidRDefault="00931522" w:rsidP="00931522">
            <w:pPr>
              <w:jc w:val="right"/>
              <w:rPr>
                <w:rFonts w:ascii="Calibri" w:hAnsi="Calibri"/>
                <w:color w:val="000000"/>
                <w:sz w:val="22"/>
                <w:szCs w:val="22"/>
              </w:rPr>
            </w:pPr>
            <w:r>
              <w:rPr>
                <w:rFonts w:ascii="Calibri" w:hAnsi="Calibri"/>
                <w:color w:val="000000"/>
                <w:sz w:val="22"/>
                <w:szCs w:val="22"/>
              </w:rPr>
              <w:t>3.395,56</w:t>
            </w:r>
          </w:p>
        </w:tc>
        <w:tc>
          <w:tcPr>
            <w:tcW w:w="1559"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931522">
            <w:pPr>
              <w:jc w:val="right"/>
              <w:rPr>
                <w:rFonts w:ascii="Calibri" w:hAnsi="Calibri"/>
                <w:color w:val="000000"/>
                <w:sz w:val="22"/>
                <w:szCs w:val="22"/>
              </w:rPr>
            </w:pPr>
            <w:r w:rsidRPr="00A575CA">
              <w:rPr>
                <w:rFonts w:ascii="Calibri" w:hAnsi="Calibri"/>
                <w:color w:val="000000"/>
                <w:sz w:val="22"/>
                <w:szCs w:val="22"/>
              </w:rPr>
              <w:t>2.</w:t>
            </w:r>
            <w:r w:rsidR="00931522">
              <w:rPr>
                <w:rFonts w:ascii="Calibri" w:hAnsi="Calibri"/>
                <w:color w:val="000000"/>
                <w:sz w:val="22"/>
                <w:szCs w:val="22"/>
              </w:rPr>
              <w:t>852</w:t>
            </w:r>
            <w:r w:rsidRPr="00A575CA">
              <w:rPr>
                <w:rFonts w:ascii="Calibri" w:hAnsi="Calibri"/>
                <w:color w:val="000000"/>
                <w:sz w:val="22"/>
                <w:szCs w:val="22"/>
              </w:rPr>
              <w:t>.</w:t>
            </w:r>
            <w:r w:rsidR="00931522">
              <w:rPr>
                <w:rFonts w:ascii="Calibri" w:hAnsi="Calibri"/>
                <w:color w:val="000000"/>
                <w:sz w:val="22"/>
                <w:szCs w:val="22"/>
              </w:rPr>
              <w:t>270,</w:t>
            </w:r>
            <w:r w:rsidR="006B74CA">
              <w:rPr>
                <w:rFonts w:ascii="Calibri" w:hAnsi="Calibri"/>
                <w:color w:val="000000"/>
                <w:sz w:val="22"/>
                <w:szCs w:val="22"/>
              </w:rPr>
              <w:t>40</w:t>
            </w:r>
          </w:p>
        </w:tc>
      </w:tr>
      <w:tr w:rsidR="004765A7" w:rsidRPr="00A575CA" w:rsidTr="006B74CA">
        <w:trPr>
          <w:trHeight w:val="300"/>
        </w:trPr>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proofErr w:type="gramStart"/>
            <w:r w:rsidRPr="00A575CA">
              <w:rPr>
                <w:rFonts w:ascii="Calibri" w:hAnsi="Calibri"/>
                <w:color w:val="000000"/>
                <w:sz w:val="16"/>
                <w:szCs w:val="16"/>
              </w:rPr>
              <w:t>3</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r w:rsidRPr="00A575CA">
              <w:rPr>
                <w:rFonts w:ascii="Calibri" w:hAnsi="Calibri"/>
                <w:color w:val="000000"/>
                <w:sz w:val="16"/>
                <w:szCs w:val="16"/>
              </w:rPr>
              <w:t>304370</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rsidR="004765A7" w:rsidRPr="00A575CA" w:rsidRDefault="004765A7" w:rsidP="00C911C9">
            <w:pPr>
              <w:rPr>
                <w:rFonts w:ascii="Calibri" w:hAnsi="Calibri"/>
                <w:color w:val="000000"/>
                <w:sz w:val="16"/>
                <w:szCs w:val="16"/>
              </w:rPr>
            </w:pPr>
            <w:r w:rsidRPr="00A575CA">
              <w:rPr>
                <w:rFonts w:ascii="Calibri" w:hAnsi="Calibri"/>
                <w:color w:val="000000"/>
                <w:sz w:val="16"/>
                <w:szCs w:val="16"/>
              </w:rPr>
              <w:t>CIMENTO ASFALTICO DILUIDO CM-30 - CONSERVACAO DE RODOVIAS, PAVIMENTACAO RODOVIARIA, FORNECIDO EM TONELADA.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4"/>
                <w:szCs w:val="14"/>
              </w:rPr>
            </w:pPr>
            <w:r w:rsidRPr="00A575CA">
              <w:rPr>
                <w:rFonts w:ascii="Calibri" w:hAnsi="Calibri"/>
                <w:color w:val="000000"/>
                <w:sz w:val="14"/>
                <w:szCs w:val="14"/>
              </w:rPr>
              <w:t>TONELADA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r w:rsidRPr="00A575CA">
              <w:rPr>
                <w:rFonts w:ascii="Calibri" w:hAnsi="Calibri"/>
                <w:color w:val="000000"/>
                <w:sz w:val="16"/>
                <w:szCs w:val="16"/>
              </w:rPr>
              <w:t>240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931522" w:rsidP="00931522">
            <w:pPr>
              <w:jc w:val="right"/>
              <w:rPr>
                <w:rFonts w:ascii="Calibri" w:hAnsi="Calibri"/>
                <w:color w:val="000000"/>
                <w:sz w:val="22"/>
                <w:szCs w:val="22"/>
              </w:rPr>
            </w:pPr>
            <w:r>
              <w:rPr>
                <w:rFonts w:ascii="Calibri" w:hAnsi="Calibri"/>
                <w:color w:val="000000"/>
                <w:sz w:val="22"/>
                <w:szCs w:val="22"/>
              </w:rPr>
              <w:t>6.507,37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765A7" w:rsidRPr="00A575CA" w:rsidRDefault="006B74CA" w:rsidP="006B74CA">
            <w:pPr>
              <w:jc w:val="right"/>
              <w:rPr>
                <w:rFonts w:ascii="Calibri" w:hAnsi="Calibri"/>
                <w:color w:val="000000"/>
                <w:sz w:val="22"/>
                <w:szCs w:val="22"/>
              </w:rPr>
            </w:pPr>
            <w:r>
              <w:rPr>
                <w:rFonts w:ascii="Calibri" w:hAnsi="Calibri"/>
                <w:color w:val="000000"/>
                <w:sz w:val="22"/>
                <w:szCs w:val="22"/>
              </w:rPr>
              <w:t>1.561.768,80</w:t>
            </w:r>
          </w:p>
        </w:tc>
      </w:tr>
      <w:tr w:rsidR="004765A7" w:rsidRPr="00A575CA" w:rsidTr="006B74CA">
        <w:trPr>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proofErr w:type="gramStart"/>
            <w:r w:rsidRPr="00A575CA">
              <w:rPr>
                <w:rFonts w:ascii="Calibri" w:hAnsi="Calibri"/>
                <w:color w:val="000000"/>
                <w:sz w:val="16"/>
                <w:szCs w:val="16"/>
              </w:rPr>
              <w:t>4</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r w:rsidRPr="00A575CA">
              <w:rPr>
                <w:rFonts w:ascii="Calibri" w:hAnsi="Calibri"/>
                <w:color w:val="000000"/>
                <w:sz w:val="16"/>
                <w:szCs w:val="16"/>
              </w:rPr>
              <w:t>305618</w:t>
            </w:r>
          </w:p>
        </w:tc>
        <w:tc>
          <w:tcPr>
            <w:tcW w:w="4111" w:type="dxa"/>
            <w:tcBorders>
              <w:top w:val="nil"/>
              <w:left w:val="nil"/>
              <w:bottom w:val="single" w:sz="4" w:space="0" w:color="auto"/>
              <w:right w:val="single" w:sz="4" w:space="0" w:color="auto"/>
            </w:tcBorders>
            <w:shd w:val="clear" w:color="auto" w:fill="auto"/>
            <w:vAlign w:val="bottom"/>
            <w:hideMark/>
          </w:tcPr>
          <w:p w:rsidR="004765A7" w:rsidRPr="00A575CA" w:rsidRDefault="004765A7" w:rsidP="00C911C9">
            <w:pPr>
              <w:rPr>
                <w:rFonts w:ascii="Calibri" w:hAnsi="Calibri"/>
                <w:color w:val="000000"/>
                <w:sz w:val="16"/>
                <w:szCs w:val="16"/>
              </w:rPr>
            </w:pPr>
            <w:r w:rsidRPr="00A575CA">
              <w:rPr>
                <w:rFonts w:ascii="Calibri" w:hAnsi="Calibri"/>
                <w:color w:val="000000"/>
                <w:sz w:val="16"/>
                <w:szCs w:val="16"/>
              </w:rPr>
              <w:t xml:space="preserve">ADUELA DE CONCRETO ARMADO - SECAO DE </w:t>
            </w:r>
            <w:proofErr w:type="gramStart"/>
            <w:r w:rsidRPr="00A575CA">
              <w:rPr>
                <w:rFonts w:ascii="Calibri" w:hAnsi="Calibri"/>
                <w:color w:val="000000"/>
                <w:sz w:val="16"/>
                <w:szCs w:val="16"/>
              </w:rPr>
              <w:t>3</w:t>
            </w:r>
            <w:proofErr w:type="gramEnd"/>
            <w:r w:rsidRPr="00A575CA">
              <w:rPr>
                <w:rFonts w:ascii="Calibri" w:hAnsi="Calibri"/>
                <w:color w:val="000000"/>
                <w:sz w:val="16"/>
                <w:szCs w:val="16"/>
              </w:rPr>
              <w:t xml:space="preserve"> X 3 METROS E COMPRIMENTO DE 1 METRO. (3,00 X 3,00 X 1,00 METRO), COM ESPESSURA DA PAREDE DE </w:t>
            </w:r>
            <w:proofErr w:type="gramStart"/>
            <w:r w:rsidRPr="00A575CA">
              <w:rPr>
                <w:rFonts w:ascii="Calibri" w:hAnsi="Calibri"/>
                <w:color w:val="000000"/>
                <w:sz w:val="16"/>
                <w:szCs w:val="16"/>
              </w:rPr>
              <w:t>20 CM</w:t>
            </w:r>
            <w:proofErr w:type="gramEnd"/>
            <w:r w:rsidRPr="00A575CA">
              <w:rPr>
                <w:rFonts w:ascii="Calibri" w:hAnsi="Calibri"/>
                <w:color w:val="000000"/>
                <w:sz w:val="16"/>
                <w:szCs w:val="16"/>
              </w:rPr>
              <w:t>. FORMA QUADRADA. BIPARTIDO.</w:t>
            </w:r>
          </w:p>
        </w:tc>
        <w:tc>
          <w:tcPr>
            <w:tcW w:w="992"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4"/>
                <w:szCs w:val="14"/>
              </w:rPr>
            </w:pPr>
            <w:r w:rsidRPr="00A575CA">
              <w:rPr>
                <w:rFonts w:ascii="Calibri" w:hAnsi="Calibri"/>
                <w:color w:val="000000"/>
                <w:sz w:val="14"/>
                <w:szCs w:val="14"/>
              </w:rPr>
              <w:t>UNIDADE</w:t>
            </w:r>
          </w:p>
        </w:tc>
        <w:tc>
          <w:tcPr>
            <w:tcW w:w="709"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r w:rsidRPr="00A575CA">
              <w:rPr>
                <w:rFonts w:ascii="Calibri" w:hAnsi="Calibri"/>
                <w:color w:val="000000"/>
                <w:sz w:val="16"/>
                <w:szCs w:val="16"/>
              </w:rPr>
              <w:t>60</w:t>
            </w:r>
          </w:p>
        </w:tc>
        <w:tc>
          <w:tcPr>
            <w:tcW w:w="1276"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931522">
            <w:pPr>
              <w:jc w:val="right"/>
              <w:rPr>
                <w:rFonts w:ascii="Calibri" w:hAnsi="Calibri"/>
                <w:color w:val="000000"/>
                <w:sz w:val="22"/>
                <w:szCs w:val="22"/>
              </w:rPr>
            </w:pPr>
            <w:r w:rsidRPr="00A575CA">
              <w:rPr>
                <w:rFonts w:ascii="Calibri" w:hAnsi="Calibri"/>
                <w:color w:val="000000"/>
                <w:sz w:val="22"/>
                <w:szCs w:val="22"/>
              </w:rPr>
              <w:t>4.</w:t>
            </w:r>
            <w:r w:rsidR="00931522">
              <w:rPr>
                <w:rFonts w:ascii="Calibri" w:hAnsi="Calibri"/>
                <w:color w:val="000000"/>
                <w:sz w:val="22"/>
                <w:szCs w:val="22"/>
              </w:rPr>
              <w:t>790</w:t>
            </w:r>
            <w:r w:rsidRPr="00A575CA">
              <w:rPr>
                <w:rFonts w:ascii="Calibri" w:hAnsi="Calibri"/>
                <w:color w:val="000000"/>
                <w:sz w:val="22"/>
                <w:szCs w:val="22"/>
              </w:rPr>
              <w:t>,</w:t>
            </w:r>
            <w:r w:rsidR="00931522">
              <w:rPr>
                <w:rFonts w:ascii="Calibri" w:hAnsi="Calibri"/>
                <w:color w:val="000000"/>
                <w:sz w:val="22"/>
                <w:szCs w:val="22"/>
              </w:rPr>
              <w:t>73</w:t>
            </w:r>
          </w:p>
        </w:tc>
        <w:tc>
          <w:tcPr>
            <w:tcW w:w="1559"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6B74CA">
            <w:pPr>
              <w:jc w:val="right"/>
              <w:rPr>
                <w:rFonts w:ascii="Calibri" w:hAnsi="Calibri"/>
                <w:color w:val="000000"/>
                <w:sz w:val="22"/>
                <w:szCs w:val="22"/>
              </w:rPr>
            </w:pPr>
            <w:r w:rsidRPr="00A575CA">
              <w:rPr>
                <w:rFonts w:ascii="Calibri" w:hAnsi="Calibri"/>
                <w:color w:val="000000"/>
                <w:sz w:val="22"/>
                <w:szCs w:val="22"/>
              </w:rPr>
              <w:t>2</w:t>
            </w:r>
            <w:r w:rsidR="006B74CA">
              <w:rPr>
                <w:rFonts w:ascii="Calibri" w:hAnsi="Calibri"/>
                <w:color w:val="000000"/>
                <w:sz w:val="22"/>
                <w:szCs w:val="22"/>
              </w:rPr>
              <w:t>87</w:t>
            </w:r>
            <w:r w:rsidRPr="00A575CA">
              <w:rPr>
                <w:rFonts w:ascii="Calibri" w:hAnsi="Calibri"/>
                <w:color w:val="000000"/>
                <w:sz w:val="22"/>
                <w:szCs w:val="22"/>
              </w:rPr>
              <w:t>.</w:t>
            </w:r>
            <w:r w:rsidR="006B74CA">
              <w:rPr>
                <w:rFonts w:ascii="Calibri" w:hAnsi="Calibri"/>
                <w:color w:val="000000"/>
                <w:sz w:val="22"/>
                <w:szCs w:val="22"/>
              </w:rPr>
              <w:t>443,80</w:t>
            </w:r>
          </w:p>
        </w:tc>
      </w:tr>
      <w:tr w:rsidR="004765A7" w:rsidRPr="00A575CA" w:rsidTr="006B74CA">
        <w:trPr>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proofErr w:type="gramStart"/>
            <w:r w:rsidRPr="00A575CA">
              <w:rPr>
                <w:rFonts w:ascii="Calibri" w:hAnsi="Calibri"/>
                <w:color w:val="000000"/>
                <w:sz w:val="16"/>
                <w:szCs w:val="16"/>
              </w:rPr>
              <w:t>5</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6"/>
                <w:szCs w:val="16"/>
              </w:rPr>
            </w:pPr>
            <w:r>
              <w:rPr>
                <w:rFonts w:ascii="Calibri" w:hAnsi="Calibri"/>
                <w:color w:val="000000"/>
                <w:sz w:val="16"/>
                <w:szCs w:val="16"/>
              </w:rPr>
              <w:t>306306</w:t>
            </w:r>
          </w:p>
        </w:tc>
        <w:tc>
          <w:tcPr>
            <w:tcW w:w="4111" w:type="dxa"/>
            <w:tcBorders>
              <w:top w:val="nil"/>
              <w:left w:val="nil"/>
              <w:bottom w:val="single" w:sz="4" w:space="0" w:color="auto"/>
              <w:right w:val="single" w:sz="4" w:space="0" w:color="auto"/>
            </w:tcBorders>
            <w:shd w:val="clear" w:color="auto" w:fill="auto"/>
            <w:vAlign w:val="bottom"/>
            <w:hideMark/>
          </w:tcPr>
          <w:p w:rsidR="004765A7" w:rsidRPr="00A575CA" w:rsidRDefault="004765A7" w:rsidP="00811891">
            <w:pPr>
              <w:rPr>
                <w:rFonts w:ascii="Calibri" w:hAnsi="Calibri"/>
                <w:color w:val="000000"/>
                <w:sz w:val="16"/>
                <w:szCs w:val="16"/>
              </w:rPr>
            </w:pPr>
            <w:r w:rsidRPr="00B760B8">
              <w:rPr>
                <w:rFonts w:ascii="Calibri" w:hAnsi="Calibri"/>
                <w:color w:val="000000"/>
                <w:sz w:val="16"/>
                <w:szCs w:val="16"/>
              </w:rPr>
              <w:t>EMULSAO ASFALTICA - CIMENTO ASFALTICO DE PETROLEO, TIPO CAP 50/70, FORNECIDO EM TONELADA.</w:t>
            </w:r>
          </w:p>
        </w:tc>
        <w:tc>
          <w:tcPr>
            <w:tcW w:w="992" w:type="dxa"/>
            <w:tcBorders>
              <w:top w:val="nil"/>
              <w:left w:val="nil"/>
              <w:bottom w:val="single" w:sz="4" w:space="0" w:color="auto"/>
              <w:right w:val="single" w:sz="4" w:space="0" w:color="auto"/>
            </w:tcBorders>
            <w:shd w:val="clear" w:color="auto" w:fill="auto"/>
            <w:noWrap/>
            <w:vAlign w:val="bottom"/>
            <w:hideMark/>
          </w:tcPr>
          <w:p w:rsidR="004765A7" w:rsidRPr="00A575CA" w:rsidRDefault="004765A7" w:rsidP="00C911C9">
            <w:pPr>
              <w:jc w:val="center"/>
              <w:rPr>
                <w:rFonts w:ascii="Calibri" w:hAnsi="Calibri"/>
                <w:color w:val="000000"/>
                <w:sz w:val="14"/>
                <w:szCs w:val="14"/>
              </w:rPr>
            </w:pPr>
            <w:r w:rsidRPr="00A575CA">
              <w:rPr>
                <w:rFonts w:ascii="Calibri" w:hAnsi="Calibri"/>
                <w:color w:val="000000"/>
                <w:sz w:val="14"/>
                <w:szCs w:val="14"/>
              </w:rPr>
              <w:t>TONELADA</w:t>
            </w:r>
          </w:p>
        </w:tc>
        <w:tc>
          <w:tcPr>
            <w:tcW w:w="709" w:type="dxa"/>
            <w:tcBorders>
              <w:top w:val="nil"/>
              <w:left w:val="nil"/>
              <w:bottom w:val="single" w:sz="4" w:space="0" w:color="auto"/>
              <w:right w:val="single" w:sz="4" w:space="0" w:color="auto"/>
            </w:tcBorders>
            <w:shd w:val="clear" w:color="auto" w:fill="auto"/>
            <w:noWrap/>
            <w:vAlign w:val="bottom"/>
            <w:hideMark/>
          </w:tcPr>
          <w:p w:rsidR="004765A7" w:rsidRPr="00A575CA" w:rsidRDefault="00E52261" w:rsidP="00C911C9">
            <w:pPr>
              <w:jc w:val="center"/>
              <w:rPr>
                <w:rFonts w:ascii="Calibri" w:hAnsi="Calibri"/>
                <w:color w:val="000000"/>
                <w:sz w:val="16"/>
                <w:szCs w:val="16"/>
              </w:rPr>
            </w:pPr>
            <w:r>
              <w:rPr>
                <w:rFonts w:ascii="Calibri" w:hAnsi="Calibri"/>
                <w:color w:val="000000"/>
                <w:sz w:val="16"/>
                <w:szCs w:val="16"/>
              </w:rPr>
              <w:t>900</w:t>
            </w:r>
          </w:p>
        </w:tc>
        <w:tc>
          <w:tcPr>
            <w:tcW w:w="1276" w:type="dxa"/>
            <w:tcBorders>
              <w:top w:val="nil"/>
              <w:left w:val="nil"/>
              <w:bottom w:val="single" w:sz="4" w:space="0" w:color="auto"/>
              <w:right w:val="single" w:sz="4" w:space="0" w:color="auto"/>
            </w:tcBorders>
            <w:shd w:val="clear" w:color="auto" w:fill="auto"/>
            <w:noWrap/>
            <w:vAlign w:val="bottom"/>
            <w:hideMark/>
          </w:tcPr>
          <w:p w:rsidR="004765A7" w:rsidRPr="00A575CA" w:rsidRDefault="00931522" w:rsidP="00931522">
            <w:pPr>
              <w:jc w:val="right"/>
              <w:rPr>
                <w:rFonts w:ascii="Calibri" w:hAnsi="Calibri"/>
                <w:color w:val="000000"/>
                <w:sz w:val="22"/>
                <w:szCs w:val="22"/>
              </w:rPr>
            </w:pPr>
            <w:r>
              <w:rPr>
                <w:rFonts w:ascii="Calibri" w:hAnsi="Calibri"/>
                <w:color w:val="000000"/>
                <w:sz w:val="22"/>
                <w:szCs w:val="22"/>
              </w:rPr>
              <w:t>4.453,33</w:t>
            </w:r>
          </w:p>
        </w:tc>
        <w:tc>
          <w:tcPr>
            <w:tcW w:w="1559" w:type="dxa"/>
            <w:tcBorders>
              <w:top w:val="nil"/>
              <w:left w:val="nil"/>
              <w:bottom w:val="single" w:sz="4" w:space="0" w:color="auto"/>
              <w:right w:val="single" w:sz="4" w:space="0" w:color="auto"/>
            </w:tcBorders>
            <w:shd w:val="clear" w:color="auto" w:fill="auto"/>
            <w:noWrap/>
            <w:vAlign w:val="bottom"/>
            <w:hideMark/>
          </w:tcPr>
          <w:p w:rsidR="004765A7" w:rsidRPr="00A575CA" w:rsidRDefault="006B74CA" w:rsidP="006B74CA">
            <w:pPr>
              <w:jc w:val="right"/>
              <w:rPr>
                <w:rFonts w:ascii="Calibri" w:hAnsi="Calibri"/>
                <w:color w:val="000000"/>
                <w:sz w:val="22"/>
                <w:szCs w:val="22"/>
              </w:rPr>
            </w:pPr>
            <w:r>
              <w:rPr>
                <w:rFonts w:ascii="Calibri" w:hAnsi="Calibri"/>
                <w:color w:val="000000"/>
                <w:sz w:val="22"/>
                <w:szCs w:val="22"/>
              </w:rPr>
              <w:t>4.007.997,00</w:t>
            </w:r>
          </w:p>
        </w:tc>
      </w:tr>
      <w:tr w:rsidR="004765A7" w:rsidRPr="002435D7" w:rsidTr="006B74CA">
        <w:trPr>
          <w:gridBefore w:val="6"/>
          <w:wBefore w:w="7088" w:type="dxa"/>
          <w:trHeight w:val="300"/>
        </w:trPr>
        <w:tc>
          <w:tcPr>
            <w:tcW w:w="1276" w:type="dxa"/>
            <w:tcBorders>
              <w:top w:val="nil"/>
              <w:left w:val="single" w:sz="4" w:space="0" w:color="auto"/>
              <w:bottom w:val="single" w:sz="4" w:space="0" w:color="auto"/>
              <w:right w:val="single" w:sz="4" w:space="0" w:color="auto"/>
            </w:tcBorders>
            <w:vAlign w:val="center"/>
          </w:tcPr>
          <w:p w:rsidR="004765A7" w:rsidRPr="00240A1C" w:rsidRDefault="004765A7" w:rsidP="00C911C9">
            <w:pPr>
              <w:jc w:val="center"/>
              <w:rPr>
                <w:rFonts w:ascii="Calibri" w:hAnsi="Calibri"/>
                <w:b/>
                <w:color w:val="000000"/>
                <w:sz w:val="22"/>
                <w:szCs w:val="22"/>
              </w:rPr>
            </w:pPr>
            <w:r w:rsidRPr="00240A1C">
              <w:rPr>
                <w:rFonts w:ascii="Calibri" w:hAnsi="Calibri"/>
                <w:b/>
                <w:color w:val="000000"/>
                <w:sz w:val="22"/>
                <w:szCs w:val="22"/>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4765A7" w:rsidRPr="002435D7" w:rsidRDefault="006B74CA" w:rsidP="006B74CA">
            <w:pPr>
              <w:jc w:val="right"/>
              <w:rPr>
                <w:rFonts w:ascii="Calibri" w:hAnsi="Calibri"/>
                <w:b/>
                <w:color w:val="000000"/>
                <w:sz w:val="22"/>
                <w:szCs w:val="22"/>
              </w:rPr>
            </w:pPr>
            <w:r>
              <w:rPr>
                <w:rFonts w:ascii="Calibri" w:hAnsi="Calibri"/>
                <w:b/>
                <w:color w:val="000000"/>
                <w:sz w:val="22"/>
                <w:szCs w:val="22"/>
              </w:rPr>
              <w:t>10.088.898,50</w:t>
            </w:r>
          </w:p>
        </w:tc>
      </w:tr>
    </w:tbl>
    <w:p w:rsidR="004765A7" w:rsidRDefault="004765A7" w:rsidP="004765A7">
      <w:pPr>
        <w:widowControl w:val="0"/>
        <w:autoSpaceDE w:val="0"/>
        <w:autoSpaceDN w:val="0"/>
        <w:adjustRightInd w:val="0"/>
        <w:jc w:val="both"/>
        <w:rPr>
          <w:rFonts w:ascii="Arial" w:hAnsi="Arial" w:cs="Arial"/>
          <w:color w:val="000000"/>
          <w:sz w:val="20"/>
          <w:szCs w:val="20"/>
        </w:rPr>
      </w:pPr>
    </w:p>
    <w:p w:rsidR="00811891" w:rsidRDefault="00811891" w:rsidP="004765A7">
      <w:pPr>
        <w:widowControl w:val="0"/>
        <w:autoSpaceDE w:val="0"/>
        <w:autoSpaceDN w:val="0"/>
        <w:adjustRightInd w:val="0"/>
        <w:jc w:val="both"/>
        <w:rPr>
          <w:rFonts w:ascii="Arial" w:hAnsi="Arial" w:cs="Arial"/>
          <w:color w:val="000000"/>
          <w:sz w:val="20"/>
          <w:szCs w:val="20"/>
        </w:rPr>
      </w:pP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sidRPr="006B4502">
        <w:rPr>
          <w:rFonts w:ascii="Arial" w:hAnsi="Arial" w:cs="Arial"/>
          <w:b/>
          <w:sz w:val="20"/>
          <w:szCs w:val="20"/>
        </w:rPr>
        <w:lastRenderedPageBreak/>
        <w:t>7 – FORMA DE FORNECIMENTO, LOCAL DE ENTREGA E PRAZO DE VIGÊNCIA:</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p>
    <w:p w:rsidR="004765A7" w:rsidRPr="00911773"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7.1 –</w:t>
      </w:r>
      <w:r w:rsidRPr="006B4502">
        <w:rPr>
          <w:rFonts w:ascii="Arial" w:hAnsi="Arial" w:cs="Arial"/>
          <w:sz w:val="20"/>
          <w:szCs w:val="20"/>
        </w:rPr>
        <w:t xml:space="preserve"> </w:t>
      </w:r>
      <w:r w:rsidRPr="00911773">
        <w:rPr>
          <w:rFonts w:ascii="Arial" w:hAnsi="Arial" w:cs="Arial"/>
          <w:sz w:val="20"/>
          <w:szCs w:val="20"/>
        </w:rPr>
        <w:t>O fornecimento do objeto ocorrerá de acordo com as necessidades e conveniência do órgão requisitante, recomendando-se previamente as seguintes condições:</w:t>
      </w:r>
    </w:p>
    <w:p w:rsidR="004765A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911773">
        <w:rPr>
          <w:rFonts w:ascii="Arial" w:hAnsi="Arial" w:cs="Arial"/>
          <w:b/>
          <w:sz w:val="20"/>
          <w:szCs w:val="20"/>
        </w:rPr>
        <w:t>a)</w:t>
      </w:r>
      <w:r w:rsidRPr="00911773">
        <w:rPr>
          <w:rFonts w:ascii="Arial" w:hAnsi="Arial" w:cs="Arial"/>
          <w:sz w:val="20"/>
          <w:szCs w:val="20"/>
        </w:rPr>
        <w:t xml:space="preserve"> </w:t>
      </w:r>
      <w:r w:rsidRPr="005B67FE">
        <w:rPr>
          <w:rFonts w:ascii="Arial" w:hAnsi="Arial" w:cs="Arial"/>
          <w:sz w:val="20"/>
          <w:szCs w:val="20"/>
        </w:rPr>
        <w:t>O fornecimento deverá ocorrer no prazo máximo de até 03 (TRÊS) dias corridos no local previamente inf</w:t>
      </w:r>
      <w:r>
        <w:rPr>
          <w:rFonts w:ascii="Arial" w:hAnsi="Arial" w:cs="Arial"/>
          <w:sz w:val="20"/>
          <w:szCs w:val="20"/>
        </w:rPr>
        <w:t>ormado na Ordem de Fornecimento.</w:t>
      </w:r>
    </w:p>
    <w:p w:rsidR="004765A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5B67FE">
        <w:rPr>
          <w:rFonts w:ascii="Arial" w:hAnsi="Arial" w:cs="Arial"/>
          <w:b/>
          <w:sz w:val="20"/>
          <w:szCs w:val="20"/>
        </w:rPr>
        <w:t xml:space="preserve">b) </w:t>
      </w:r>
      <w:r>
        <w:rPr>
          <w:rFonts w:ascii="Arial" w:hAnsi="Arial" w:cs="Arial"/>
          <w:sz w:val="20"/>
          <w:szCs w:val="20"/>
        </w:rPr>
        <w:t>Os produtos líquidos serão armazenados em reservatórios específicos no pátio municipal de máquinas do município.</w:t>
      </w:r>
    </w:p>
    <w:p w:rsidR="004765A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5B67FE">
        <w:rPr>
          <w:rFonts w:ascii="Arial" w:hAnsi="Arial" w:cs="Arial"/>
          <w:b/>
          <w:sz w:val="20"/>
          <w:szCs w:val="20"/>
        </w:rPr>
        <w:t>c)</w:t>
      </w:r>
      <w:r>
        <w:rPr>
          <w:rFonts w:ascii="Arial" w:hAnsi="Arial" w:cs="Arial"/>
          <w:sz w:val="20"/>
          <w:szCs w:val="20"/>
        </w:rPr>
        <w:t xml:space="preserve"> Os produtos sólidos serão descarregados nos locais indicados pela contratante dentro do perímetro urbano. </w:t>
      </w:r>
    </w:p>
    <w:p w:rsidR="004765A7" w:rsidRPr="00A50B86"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Pr>
          <w:rFonts w:ascii="Arial" w:hAnsi="Arial" w:cs="Arial"/>
          <w:b/>
          <w:sz w:val="20"/>
          <w:szCs w:val="20"/>
        </w:rPr>
        <w:t xml:space="preserve">d) </w:t>
      </w:r>
      <w:r>
        <w:rPr>
          <w:rFonts w:ascii="Arial" w:hAnsi="Arial" w:cs="Arial"/>
          <w:sz w:val="20"/>
          <w:szCs w:val="20"/>
        </w:rPr>
        <w:t>Prazo estimado para fornecimento/execução: 12 meses</w:t>
      </w:r>
    </w:p>
    <w:p w:rsidR="004765A7" w:rsidRDefault="004765A7" w:rsidP="004765A7">
      <w:pPr>
        <w:widowControl w:val="0"/>
        <w:autoSpaceDE w:val="0"/>
        <w:autoSpaceDN w:val="0"/>
        <w:adjustRightInd w:val="0"/>
        <w:jc w:val="both"/>
        <w:rPr>
          <w:rFonts w:ascii="Arial" w:hAnsi="Arial" w:cs="Arial"/>
          <w:color w:val="000000"/>
          <w:sz w:val="20"/>
          <w:szCs w:val="20"/>
        </w:rPr>
      </w:pP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8 – FONTE DE RECURSOS</w:t>
      </w:r>
      <w:r>
        <w:rPr>
          <w:rFonts w:ascii="Arial" w:hAnsi="Arial" w:cs="Arial"/>
          <w:b/>
          <w:sz w:val="20"/>
          <w:szCs w:val="20"/>
        </w:rPr>
        <w:t xml:space="preserve"> / </w:t>
      </w:r>
      <w:r w:rsidRPr="006B4502">
        <w:rPr>
          <w:rFonts w:ascii="Arial" w:hAnsi="Arial" w:cs="Arial"/>
          <w:b/>
          <w:sz w:val="20"/>
          <w:szCs w:val="20"/>
        </w:rPr>
        <w:t>SUGERID</w:t>
      </w:r>
      <w:r>
        <w:rPr>
          <w:rFonts w:ascii="Arial" w:hAnsi="Arial" w:cs="Arial"/>
          <w:b/>
          <w:sz w:val="20"/>
          <w:szCs w:val="20"/>
        </w:rPr>
        <w:t>A</w:t>
      </w:r>
      <w:r w:rsidRPr="006B4502">
        <w:rPr>
          <w:rFonts w:ascii="Arial" w:hAnsi="Arial" w:cs="Arial"/>
          <w:b/>
          <w:sz w:val="20"/>
          <w:szCs w:val="20"/>
        </w:rPr>
        <w:t xml:space="preserve">: </w:t>
      </w:r>
      <w:r w:rsidRPr="00553BBD">
        <w:rPr>
          <w:rFonts w:ascii="Arial" w:hAnsi="Arial" w:cs="Arial"/>
          <w:sz w:val="16"/>
          <w:szCs w:val="16"/>
        </w:rPr>
        <w:t>(SUJEITO A CONFIRMAÇÃO PELO DEPARTAME</w:t>
      </w:r>
      <w:r>
        <w:rPr>
          <w:rFonts w:ascii="Arial" w:hAnsi="Arial" w:cs="Arial"/>
          <w:sz w:val="16"/>
          <w:szCs w:val="16"/>
        </w:rPr>
        <w:t>N</w:t>
      </w:r>
      <w:r w:rsidRPr="00553BBD">
        <w:rPr>
          <w:rFonts w:ascii="Arial" w:hAnsi="Arial" w:cs="Arial"/>
          <w:sz w:val="16"/>
          <w:szCs w:val="16"/>
        </w:rPr>
        <w:t>TO DE CONTABILIDADE):</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 xml:space="preserve">8.1 – </w:t>
      </w:r>
      <w:r w:rsidRPr="006B4502">
        <w:rPr>
          <w:rFonts w:ascii="Arial" w:hAnsi="Arial" w:cs="Arial"/>
          <w:sz w:val="20"/>
          <w:szCs w:val="20"/>
        </w:rPr>
        <w:t xml:space="preserve">Recursos Próprios: </w:t>
      </w:r>
      <w:r>
        <w:rPr>
          <w:rFonts w:ascii="Arial" w:hAnsi="Arial" w:cs="Arial"/>
          <w:sz w:val="20"/>
          <w:szCs w:val="20"/>
        </w:rPr>
        <w:t>100%</w:t>
      </w:r>
    </w:p>
    <w:p w:rsidR="004765A7" w:rsidRPr="0092669D"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 xml:space="preserve">8.2 – </w:t>
      </w:r>
      <w:r>
        <w:rPr>
          <w:rFonts w:ascii="Arial" w:hAnsi="Arial" w:cs="Arial"/>
          <w:sz w:val="20"/>
          <w:szCs w:val="20"/>
        </w:rPr>
        <w:t>Recursos de Convênios/Programa: Não se aplica</w:t>
      </w:r>
      <w:proofErr w:type="gramStart"/>
      <w:r>
        <w:rPr>
          <w:rFonts w:ascii="Arial" w:hAnsi="Arial" w:cs="Arial"/>
          <w:sz w:val="20"/>
          <w:szCs w:val="20"/>
        </w:rPr>
        <w:t xml:space="preserve">  </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proofErr w:type="gramEnd"/>
      <w:r w:rsidRPr="006B4502">
        <w:rPr>
          <w:rFonts w:ascii="Arial" w:hAnsi="Arial" w:cs="Arial"/>
          <w:b/>
          <w:sz w:val="20"/>
          <w:szCs w:val="20"/>
        </w:rPr>
        <w:t xml:space="preserve">8.3 – DADOS BANCÁRIOS: </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sidRPr="006B4502">
        <w:rPr>
          <w:rFonts w:ascii="Arial" w:hAnsi="Arial" w:cs="Arial"/>
          <w:b/>
          <w:sz w:val="20"/>
          <w:szCs w:val="20"/>
        </w:rPr>
        <w:t xml:space="preserve">8.3.1 – </w:t>
      </w:r>
      <w:r w:rsidRPr="006B4502">
        <w:rPr>
          <w:rFonts w:ascii="Arial" w:hAnsi="Arial" w:cs="Arial"/>
          <w:sz w:val="20"/>
          <w:szCs w:val="20"/>
        </w:rPr>
        <w:t>Agencia:</w:t>
      </w:r>
      <w:r w:rsidRPr="006B4502">
        <w:rPr>
          <w:rFonts w:ascii="Arial" w:hAnsi="Arial" w:cs="Arial"/>
          <w:b/>
          <w:sz w:val="20"/>
          <w:szCs w:val="20"/>
        </w:rPr>
        <w:t xml:space="preserve"> </w:t>
      </w:r>
      <w:r>
        <w:rPr>
          <w:rFonts w:ascii="Arial" w:hAnsi="Arial" w:cs="Arial"/>
          <w:sz w:val="20"/>
          <w:szCs w:val="20"/>
        </w:rPr>
        <w:t>5916-1</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sidRPr="006B4502">
        <w:rPr>
          <w:rFonts w:ascii="Arial" w:hAnsi="Arial" w:cs="Arial"/>
          <w:b/>
          <w:sz w:val="20"/>
          <w:szCs w:val="20"/>
        </w:rPr>
        <w:t xml:space="preserve">8.3.2 – </w:t>
      </w:r>
      <w:r w:rsidRPr="006B4502">
        <w:rPr>
          <w:rFonts w:ascii="Arial" w:hAnsi="Arial" w:cs="Arial"/>
          <w:sz w:val="20"/>
          <w:szCs w:val="20"/>
        </w:rPr>
        <w:t>Conta Bancária:</w:t>
      </w:r>
      <w:r w:rsidRPr="006B4502">
        <w:rPr>
          <w:rFonts w:ascii="Arial" w:hAnsi="Arial" w:cs="Arial"/>
          <w:b/>
          <w:sz w:val="20"/>
          <w:szCs w:val="20"/>
        </w:rPr>
        <w:t xml:space="preserve"> </w:t>
      </w:r>
      <w:r>
        <w:rPr>
          <w:rFonts w:ascii="Arial" w:hAnsi="Arial" w:cs="Arial"/>
          <w:sz w:val="20"/>
          <w:szCs w:val="20"/>
        </w:rPr>
        <w:t>13.318-3</w:t>
      </w:r>
    </w:p>
    <w:p w:rsidR="004765A7" w:rsidRDefault="004765A7" w:rsidP="004765A7">
      <w:pPr>
        <w:widowControl w:val="0"/>
        <w:autoSpaceDE w:val="0"/>
        <w:autoSpaceDN w:val="0"/>
        <w:adjustRightInd w:val="0"/>
        <w:jc w:val="both"/>
        <w:rPr>
          <w:rFonts w:ascii="Arial" w:hAnsi="Arial" w:cs="Arial"/>
          <w:color w:val="000000"/>
          <w:sz w:val="20"/>
          <w:szCs w:val="20"/>
        </w:rPr>
      </w:pPr>
    </w:p>
    <w:p w:rsidR="004765A7" w:rsidRPr="009539E4"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 xml:space="preserve">9 – FORMA DE PAGAMENTO: </w:t>
      </w:r>
      <w:r w:rsidRPr="009539E4">
        <w:rPr>
          <w:rFonts w:ascii="Arial" w:hAnsi="Arial" w:cs="Arial"/>
          <w:sz w:val="20"/>
          <w:szCs w:val="20"/>
        </w:rPr>
        <w:t>Após o recebimento definitivo do(s) PRODUTO(S) o pagamento será mediante ordem bancária, no prazo não superior a 30 (trinta) dias, contado a partir do recebimento da Fatura/Nota Fiscal devidamente atestada pelo Fiscal de Contrato.</w:t>
      </w:r>
    </w:p>
    <w:p w:rsidR="004765A7" w:rsidRDefault="004765A7" w:rsidP="004765A7">
      <w:pPr>
        <w:widowControl w:val="0"/>
        <w:autoSpaceDE w:val="0"/>
        <w:autoSpaceDN w:val="0"/>
        <w:adjustRightInd w:val="0"/>
        <w:jc w:val="both"/>
        <w:rPr>
          <w:rFonts w:ascii="Arial" w:hAnsi="Arial" w:cs="Arial"/>
          <w:color w:val="000000"/>
          <w:sz w:val="20"/>
          <w:szCs w:val="20"/>
        </w:rPr>
      </w:pPr>
    </w:p>
    <w:p w:rsidR="004765A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Pr>
          <w:rFonts w:ascii="Arial" w:hAnsi="Arial" w:cs="Arial"/>
          <w:b/>
          <w:sz w:val="20"/>
          <w:szCs w:val="20"/>
        </w:rPr>
        <w:t xml:space="preserve">10 – </w:t>
      </w:r>
      <w:r w:rsidRPr="007441F7">
        <w:rPr>
          <w:rFonts w:ascii="Arial" w:hAnsi="Arial" w:cs="Arial"/>
          <w:b/>
          <w:sz w:val="20"/>
          <w:szCs w:val="20"/>
        </w:rPr>
        <w:t>REEQUILÍBRIO ECONÔMICO-FINANCEIRO</w:t>
      </w:r>
      <w:r>
        <w:rPr>
          <w:rFonts w:ascii="Arial" w:hAnsi="Arial" w:cs="Arial"/>
          <w:b/>
          <w:sz w:val="20"/>
          <w:szCs w:val="20"/>
        </w:rPr>
        <w:t>:</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7441F7">
        <w:rPr>
          <w:rFonts w:ascii="Arial" w:hAnsi="Arial" w:cs="Arial"/>
          <w:sz w:val="20"/>
          <w:szCs w:val="20"/>
        </w:rPr>
        <w:t xml:space="preserve"> – O valor pactuado poderá ser revisto mediante solicitação da contratada com vistas à manutenção do equilíbrio econômico-financeiro da Ata, na forma do art. 65, II “d” da Lei 8.666/93, caso haja majoração ou redução no preço do objeto contratado, devidamente comprovada, sendo que será de responsabilidade da </w:t>
      </w:r>
      <w:r w:rsidRPr="007441F7">
        <w:rPr>
          <w:rFonts w:ascii="Arial" w:hAnsi="Arial" w:cs="Arial"/>
          <w:b/>
          <w:sz w:val="20"/>
          <w:szCs w:val="20"/>
        </w:rPr>
        <w:t>CONTRATADA</w:t>
      </w:r>
      <w:r w:rsidRPr="007441F7">
        <w:rPr>
          <w:rFonts w:ascii="Arial" w:hAnsi="Arial" w:cs="Arial"/>
          <w:sz w:val="20"/>
          <w:szCs w:val="20"/>
        </w:rPr>
        <w:t>, a solicitação do reajuste, bem como a comprovação do mesmo.</w:t>
      </w:r>
    </w:p>
    <w:p w:rsidR="004765A7" w:rsidRDefault="004765A7" w:rsidP="004765A7">
      <w:pPr>
        <w:widowControl w:val="0"/>
        <w:autoSpaceDE w:val="0"/>
        <w:autoSpaceDN w:val="0"/>
        <w:adjustRightInd w:val="0"/>
        <w:jc w:val="both"/>
        <w:rPr>
          <w:rFonts w:ascii="Arial" w:hAnsi="Arial" w:cs="Arial"/>
          <w:color w:val="000000"/>
          <w:sz w:val="20"/>
          <w:szCs w:val="20"/>
        </w:rPr>
      </w:pPr>
    </w:p>
    <w:p w:rsidR="004765A7" w:rsidRPr="0080737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Pr>
          <w:rFonts w:ascii="Arial" w:hAnsi="Arial" w:cs="Arial"/>
          <w:b/>
          <w:sz w:val="20"/>
          <w:szCs w:val="20"/>
        </w:rPr>
        <w:t>11</w:t>
      </w:r>
      <w:r w:rsidRPr="006B4502">
        <w:rPr>
          <w:rFonts w:ascii="Arial" w:hAnsi="Arial" w:cs="Arial"/>
          <w:b/>
          <w:sz w:val="20"/>
          <w:szCs w:val="20"/>
        </w:rPr>
        <w:t xml:space="preserve"> – DADOS DO ORÇAMENTO</w:t>
      </w:r>
      <w:r>
        <w:rPr>
          <w:rFonts w:ascii="Arial" w:hAnsi="Arial" w:cs="Arial"/>
          <w:b/>
          <w:sz w:val="20"/>
          <w:szCs w:val="20"/>
        </w:rPr>
        <w:t xml:space="preserve"> </w:t>
      </w:r>
      <w:r w:rsidRPr="006B4502">
        <w:rPr>
          <w:rFonts w:ascii="Arial" w:hAnsi="Arial" w:cs="Arial"/>
          <w:b/>
          <w:sz w:val="20"/>
          <w:szCs w:val="20"/>
        </w:rPr>
        <w:t>/</w:t>
      </w:r>
      <w:r>
        <w:rPr>
          <w:rFonts w:ascii="Arial" w:hAnsi="Arial" w:cs="Arial"/>
          <w:b/>
          <w:sz w:val="20"/>
          <w:szCs w:val="20"/>
        </w:rPr>
        <w:t xml:space="preserve"> </w:t>
      </w:r>
      <w:r w:rsidRPr="00807377">
        <w:rPr>
          <w:rFonts w:ascii="Arial" w:hAnsi="Arial" w:cs="Arial"/>
          <w:b/>
          <w:sz w:val="20"/>
          <w:szCs w:val="20"/>
        </w:rPr>
        <w:t xml:space="preserve">SUGERIDO: </w:t>
      </w:r>
      <w:r w:rsidRPr="00807377">
        <w:rPr>
          <w:rFonts w:ascii="Arial" w:hAnsi="Arial" w:cs="Arial"/>
          <w:sz w:val="20"/>
          <w:szCs w:val="20"/>
        </w:rPr>
        <w:t>(SUJEITO A CONFIRMAÇÃO PELO DEPARTAMENTO DE CONTABILIDADE):</w:t>
      </w:r>
    </w:p>
    <w:p w:rsidR="004765A7" w:rsidRPr="0080737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color w:val="000000"/>
          <w:sz w:val="20"/>
          <w:szCs w:val="20"/>
        </w:rPr>
      </w:pPr>
      <w:r w:rsidRPr="00807377">
        <w:rPr>
          <w:rFonts w:ascii="Arial" w:hAnsi="Arial" w:cs="Arial"/>
          <w:b/>
          <w:sz w:val="20"/>
          <w:szCs w:val="20"/>
        </w:rPr>
        <w:t xml:space="preserve">11.1 - </w:t>
      </w:r>
      <w:r w:rsidRPr="00807377">
        <w:rPr>
          <w:rFonts w:ascii="Arial" w:hAnsi="Arial" w:cs="Arial"/>
          <w:color w:val="000000"/>
          <w:sz w:val="20"/>
          <w:szCs w:val="20"/>
        </w:rPr>
        <w:t>Projeto Atividade / Ação do orçamento:</w:t>
      </w:r>
      <w:r w:rsidRPr="00807377">
        <w:rPr>
          <w:rFonts w:ascii="Arial" w:hAnsi="Arial" w:cs="Arial"/>
          <w:sz w:val="20"/>
          <w:szCs w:val="20"/>
        </w:rPr>
        <w:t xml:space="preserve"> </w:t>
      </w:r>
      <w:r w:rsidR="00807377">
        <w:rPr>
          <w:rFonts w:ascii="Arial" w:hAnsi="Arial" w:cs="Arial"/>
          <w:sz w:val="20"/>
          <w:szCs w:val="20"/>
        </w:rPr>
        <w:t>2.091</w:t>
      </w:r>
      <w:r w:rsidRPr="00807377">
        <w:rPr>
          <w:rFonts w:ascii="Arial" w:hAnsi="Arial" w:cs="Arial"/>
          <w:color w:val="000000"/>
          <w:sz w:val="20"/>
          <w:szCs w:val="20"/>
        </w:rPr>
        <w:t xml:space="preserve"> – </w:t>
      </w:r>
      <w:proofErr w:type="spellStart"/>
      <w:r w:rsidR="002F0D5B">
        <w:rPr>
          <w:rFonts w:ascii="Arial" w:hAnsi="Arial" w:cs="Arial"/>
          <w:color w:val="000000"/>
          <w:sz w:val="20"/>
          <w:szCs w:val="20"/>
        </w:rPr>
        <w:t>manut</w:t>
      </w:r>
      <w:proofErr w:type="spellEnd"/>
      <w:r w:rsidR="002F0D5B">
        <w:rPr>
          <w:rFonts w:ascii="Arial" w:hAnsi="Arial" w:cs="Arial"/>
          <w:color w:val="000000"/>
          <w:sz w:val="20"/>
          <w:szCs w:val="20"/>
        </w:rPr>
        <w:t xml:space="preserve"> e encargos com a </w:t>
      </w:r>
      <w:proofErr w:type="spellStart"/>
      <w:r w:rsidR="002F0D5B">
        <w:rPr>
          <w:rFonts w:ascii="Arial" w:hAnsi="Arial" w:cs="Arial"/>
          <w:color w:val="000000"/>
          <w:sz w:val="20"/>
          <w:szCs w:val="20"/>
        </w:rPr>
        <w:t>Sec</w:t>
      </w:r>
      <w:proofErr w:type="spellEnd"/>
      <w:r w:rsidR="002F0D5B">
        <w:rPr>
          <w:rFonts w:ascii="Arial" w:hAnsi="Arial" w:cs="Arial"/>
          <w:color w:val="000000"/>
          <w:sz w:val="20"/>
          <w:szCs w:val="20"/>
        </w:rPr>
        <w:t xml:space="preserve"> de Obras e </w:t>
      </w:r>
      <w:proofErr w:type="spellStart"/>
      <w:r w:rsidR="002F0D5B">
        <w:rPr>
          <w:rFonts w:ascii="Arial" w:hAnsi="Arial" w:cs="Arial"/>
          <w:color w:val="000000"/>
          <w:sz w:val="20"/>
          <w:szCs w:val="20"/>
        </w:rPr>
        <w:t>Serv</w:t>
      </w:r>
      <w:proofErr w:type="spellEnd"/>
      <w:r w:rsidR="002F0D5B">
        <w:rPr>
          <w:rFonts w:ascii="Arial" w:hAnsi="Arial" w:cs="Arial"/>
          <w:color w:val="000000"/>
          <w:sz w:val="20"/>
          <w:szCs w:val="20"/>
        </w:rPr>
        <w:t xml:space="preserve"> Urbanos</w:t>
      </w:r>
    </w:p>
    <w:p w:rsidR="004765A7" w:rsidRPr="0080737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color w:val="000000"/>
          <w:sz w:val="20"/>
          <w:szCs w:val="20"/>
        </w:rPr>
      </w:pPr>
      <w:r w:rsidRPr="00807377">
        <w:rPr>
          <w:rFonts w:ascii="Arial" w:hAnsi="Arial" w:cs="Arial"/>
          <w:b/>
          <w:color w:val="000000"/>
          <w:sz w:val="20"/>
          <w:szCs w:val="20"/>
        </w:rPr>
        <w:t xml:space="preserve">11.2 - </w:t>
      </w:r>
      <w:r w:rsidRPr="00807377">
        <w:rPr>
          <w:rFonts w:ascii="Arial" w:hAnsi="Arial" w:cs="Arial"/>
          <w:color w:val="000000"/>
          <w:sz w:val="20"/>
          <w:szCs w:val="20"/>
        </w:rPr>
        <w:t xml:space="preserve">Elemento de Despesa: </w:t>
      </w:r>
      <w:proofErr w:type="gramStart"/>
      <w:r w:rsidR="002F0D5B">
        <w:rPr>
          <w:rFonts w:ascii="Arial" w:hAnsi="Arial" w:cs="Arial"/>
          <w:color w:val="000000"/>
          <w:sz w:val="20"/>
          <w:szCs w:val="20"/>
        </w:rPr>
        <w:t>339030</w:t>
      </w:r>
      <w:r w:rsidRPr="00807377">
        <w:rPr>
          <w:rFonts w:ascii="Arial" w:hAnsi="Arial" w:cs="Arial"/>
          <w:color w:val="000000"/>
          <w:sz w:val="20"/>
          <w:szCs w:val="20"/>
        </w:rPr>
        <w:t xml:space="preserve"> – </w:t>
      </w:r>
      <w:r w:rsidR="002F0D5B">
        <w:rPr>
          <w:rFonts w:ascii="Arial" w:hAnsi="Arial" w:cs="Arial"/>
          <w:color w:val="000000"/>
          <w:sz w:val="20"/>
          <w:szCs w:val="20"/>
        </w:rPr>
        <w:t>material de consumo</w:t>
      </w:r>
      <w:proofErr w:type="gramEnd"/>
    </w:p>
    <w:p w:rsidR="004765A7" w:rsidRPr="0080737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sidRPr="00807377">
        <w:rPr>
          <w:rFonts w:ascii="Arial" w:hAnsi="Arial" w:cs="Arial"/>
          <w:b/>
          <w:sz w:val="20"/>
          <w:szCs w:val="20"/>
        </w:rPr>
        <w:t xml:space="preserve">11.3 - </w:t>
      </w:r>
      <w:r w:rsidRPr="00807377">
        <w:rPr>
          <w:rFonts w:ascii="Arial" w:hAnsi="Arial" w:cs="Arial"/>
          <w:color w:val="000000"/>
          <w:sz w:val="20"/>
          <w:szCs w:val="20"/>
        </w:rPr>
        <w:t xml:space="preserve">Reduzido Orçamentário: </w:t>
      </w:r>
      <w:r w:rsidRPr="00807377">
        <w:rPr>
          <w:rFonts w:ascii="Arial" w:hAnsi="Arial" w:cs="Arial"/>
          <w:sz w:val="20"/>
          <w:szCs w:val="20"/>
        </w:rPr>
        <w:t>05</w:t>
      </w:r>
      <w:r w:rsidR="00807377">
        <w:rPr>
          <w:rFonts w:ascii="Arial" w:hAnsi="Arial" w:cs="Arial"/>
          <w:sz w:val="20"/>
          <w:szCs w:val="20"/>
        </w:rPr>
        <w:t>51</w:t>
      </w:r>
    </w:p>
    <w:p w:rsidR="004765A7" w:rsidRPr="006B4502" w:rsidRDefault="004765A7" w:rsidP="004765A7">
      <w:pPr>
        <w:widowControl w:val="0"/>
        <w:autoSpaceDE w:val="0"/>
        <w:autoSpaceDN w:val="0"/>
        <w:adjustRightInd w:val="0"/>
        <w:jc w:val="both"/>
        <w:rPr>
          <w:rFonts w:ascii="Arial" w:hAnsi="Arial" w:cs="Arial"/>
          <w:color w:val="000000"/>
          <w:sz w:val="20"/>
          <w:szCs w:val="20"/>
        </w:rPr>
      </w:pP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Pr>
          <w:rFonts w:ascii="Arial" w:hAnsi="Arial" w:cs="Arial"/>
          <w:b/>
          <w:sz w:val="20"/>
          <w:szCs w:val="20"/>
        </w:rPr>
        <w:t>12</w:t>
      </w:r>
      <w:r w:rsidRPr="006B4502">
        <w:rPr>
          <w:rFonts w:ascii="Arial" w:hAnsi="Arial" w:cs="Arial"/>
          <w:b/>
          <w:sz w:val="20"/>
          <w:szCs w:val="20"/>
        </w:rPr>
        <w:t xml:space="preserve"> – CONTROLE DA EXECUÇÃO:</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Pr>
          <w:rFonts w:ascii="Arial" w:hAnsi="Arial" w:cs="Arial"/>
          <w:b/>
          <w:sz w:val="20"/>
          <w:szCs w:val="20"/>
        </w:rPr>
        <w:t>12</w:t>
      </w:r>
      <w:r w:rsidRPr="006B4502">
        <w:rPr>
          <w:rFonts w:ascii="Arial" w:hAnsi="Arial" w:cs="Arial"/>
          <w:b/>
          <w:sz w:val="20"/>
          <w:szCs w:val="20"/>
        </w:rPr>
        <w:t xml:space="preserve">.1 – </w:t>
      </w:r>
      <w:r w:rsidRPr="006B4502">
        <w:rPr>
          <w:rFonts w:ascii="Arial" w:hAnsi="Arial" w:cs="Arial"/>
          <w:sz w:val="20"/>
          <w:szCs w:val="20"/>
        </w:rPr>
        <w:t xml:space="preserve">A fiscalização da contratação será exercida por </w:t>
      </w:r>
      <w:r>
        <w:rPr>
          <w:rFonts w:ascii="Arial" w:hAnsi="Arial" w:cs="Arial"/>
          <w:sz w:val="20"/>
          <w:szCs w:val="20"/>
        </w:rPr>
        <w:t>representante(s) da administração.</w:t>
      </w:r>
      <w:r w:rsidRPr="006B4502">
        <w:rPr>
          <w:rFonts w:ascii="Arial" w:hAnsi="Arial" w:cs="Arial"/>
          <w:sz w:val="20"/>
          <w:szCs w:val="20"/>
        </w:rPr>
        <w:t xml:space="preserve"> </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Pr>
          <w:rFonts w:ascii="Arial" w:hAnsi="Arial" w:cs="Arial"/>
          <w:b/>
          <w:sz w:val="20"/>
          <w:szCs w:val="20"/>
        </w:rPr>
        <w:t>12</w:t>
      </w:r>
      <w:r w:rsidRPr="006B4502">
        <w:rPr>
          <w:rFonts w:ascii="Arial" w:hAnsi="Arial" w:cs="Arial"/>
          <w:b/>
          <w:sz w:val="20"/>
          <w:szCs w:val="20"/>
        </w:rPr>
        <w:t xml:space="preserve">.2 – </w:t>
      </w:r>
      <w:r w:rsidRPr="006B4502">
        <w:rPr>
          <w:rFonts w:ascii="Arial" w:hAnsi="Arial" w:cs="Arial"/>
          <w:sz w:val="20"/>
          <w:szCs w:val="20"/>
        </w:rPr>
        <w:t>O</w:t>
      </w:r>
      <w:r>
        <w:rPr>
          <w:rFonts w:ascii="Arial" w:hAnsi="Arial" w:cs="Arial"/>
          <w:sz w:val="20"/>
          <w:szCs w:val="20"/>
        </w:rPr>
        <w:t>(s)</w:t>
      </w:r>
      <w:r w:rsidRPr="006B4502">
        <w:rPr>
          <w:rFonts w:ascii="Arial" w:hAnsi="Arial" w:cs="Arial"/>
          <w:sz w:val="20"/>
          <w:szCs w:val="20"/>
        </w:rPr>
        <w:t xml:space="preserve"> </w:t>
      </w:r>
      <w:r>
        <w:rPr>
          <w:rFonts w:ascii="Arial" w:hAnsi="Arial" w:cs="Arial"/>
          <w:sz w:val="20"/>
          <w:szCs w:val="20"/>
        </w:rPr>
        <w:t xml:space="preserve">representante(s) da administração </w:t>
      </w:r>
      <w:proofErr w:type="gramStart"/>
      <w:r>
        <w:rPr>
          <w:rFonts w:ascii="Arial" w:hAnsi="Arial" w:cs="Arial"/>
          <w:sz w:val="20"/>
          <w:szCs w:val="20"/>
        </w:rPr>
        <w:t>promoverá(</w:t>
      </w:r>
      <w:proofErr w:type="spellStart"/>
      <w:proofErr w:type="gramEnd"/>
      <w:r>
        <w:rPr>
          <w:rFonts w:ascii="Arial" w:hAnsi="Arial" w:cs="Arial"/>
          <w:sz w:val="20"/>
          <w:szCs w:val="20"/>
        </w:rPr>
        <w:t>ão</w:t>
      </w:r>
      <w:proofErr w:type="spellEnd"/>
      <w:r>
        <w:rPr>
          <w:rFonts w:ascii="Arial" w:hAnsi="Arial" w:cs="Arial"/>
          <w:sz w:val="20"/>
          <w:szCs w:val="20"/>
        </w:rPr>
        <w:t xml:space="preserve">) o registro de todas </w:t>
      </w:r>
      <w:r w:rsidRPr="006B4502">
        <w:rPr>
          <w:rFonts w:ascii="Arial" w:hAnsi="Arial" w:cs="Arial"/>
          <w:sz w:val="20"/>
          <w:szCs w:val="20"/>
        </w:rPr>
        <w:t xml:space="preserve">as ocorrências relacionadas com a execução do </w:t>
      </w:r>
      <w:r>
        <w:rPr>
          <w:rFonts w:ascii="Arial" w:hAnsi="Arial" w:cs="Arial"/>
          <w:sz w:val="20"/>
          <w:szCs w:val="20"/>
        </w:rPr>
        <w:t>C</w:t>
      </w:r>
      <w:r w:rsidRPr="006B4502">
        <w:rPr>
          <w:rFonts w:ascii="Arial" w:hAnsi="Arial" w:cs="Arial"/>
          <w:sz w:val="20"/>
          <w:szCs w:val="20"/>
        </w:rPr>
        <w:t>ontrato</w:t>
      </w:r>
      <w:r>
        <w:rPr>
          <w:rFonts w:ascii="Arial" w:hAnsi="Arial" w:cs="Arial"/>
          <w:sz w:val="20"/>
          <w:szCs w:val="20"/>
        </w:rPr>
        <w:t xml:space="preserve"> ou Ata de Registro de Preço</w:t>
      </w:r>
      <w:r w:rsidRPr="006B4502">
        <w:rPr>
          <w:rFonts w:ascii="Arial" w:hAnsi="Arial" w:cs="Arial"/>
          <w:sz w:val="20"/>
          <w:szCs w:val="20"/>
        </w:rPr>
        <w:t xml:space="preserve">, </w:t>
      </w:r>
      <w:r>
        <w:rPr>
          <w:rFonts w:ascii="Arial" w:hAnsi="Arial" w:cs="Arial"/>
          <w:sz w:val="20"/>
          <w:szCs w:val="20"/>
        </w:rPr>
        <w:t>devendo adotar as medidas administrativas para a solução dos problemas verificados, ou representa-los à autoridade superior.</w:t>
      </w:r>
    </w:p>
    <w:p w:rsidR="004765A7" w:rsidRDefault="004765A7" w:rsidP="004765A7">
      <w:pPr>
        <w:tabs>
          <w:tab w:val="left" w:pos="4425"/>
        </w:tabs>
        <w:jc w:val="both"/>
        <w:rPr>
          <w:rFonts w:ascii="Arial" w:hAnsi="Arial" w:cs="Arial"/>
          <w:b/>
          <w:sz w:val="20"/>
          <w:szCs w:val="20"/>
        </w:rPr>
      </w:pP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Pr>
          <w:rFonts w:ascii="Arial" w:hAnsi="Arial" w:cs="Arial"/>
          <w:b/>
          <w:sz w:val="20"/>
          <w:szCs w:val="20"/>
        </w:rPr>
        <w:t>13</w:t>
      </w:r>
      <w:r w:rsidRPr="006B4502">
        <w:rPr>
          <w:rFonts w:ascii="Arial" w:hAnsi="Arial" w:cs="Arial"/>
          <w:b/>
          <w:sz w:val="20"/>
          <w:szCs w:val="20"/>
        </w:rPr>
        <w:t xml:space="preserve"> – DA OBRIGAÇÃO DAS PARTES:</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Pr>
          <w:rFonts w:ascii="Arial" w:hAnsi="Arial" w:cs="Arial"/>
          <w:b/>
          <w:sz w:val="20"/>
          <w:szCs w:val="20"/>
        </w:rPr>
        <w:t>13</w:t>
      </w:r>
      <w:r w:rsidRPr="006B4502">
        <w:rPr>
          <w:rFonts w:ascii="Arial" w:hAnsi="Arial" w:cs="Arial"/>
          <w:b/>
          <w:sz w:val="20"/>
          <w:szCs w:val="20"/>
        </w:rPr>
        <w:t>.1 – DA CONTRATADA:</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r>
        <w:rPr>
          <w:rFonts w:ascii="Arial" w:hAnsi="Arial" w:cs="Arial"/>
          <w:b/>
          <w:sz w:val="20"/>
          <w:szCs w:val="20"/>
        </w:rPr>
        <w:t>13</w:t>
      </w:r>
      <w:r w:rsidRPr="006B4502">
        <w:rPr>
          <w:rFonts w:ascii="Arial" w:hAnsi="Arial" w:cs="Arial"/>
          <w:b/>
          <w:sz w:val="20"/>
          <w:szCs w:val="20"/>
        </w:rPr>
        <w:t xml:space="preserve">.1.2 – </w:t>
      </w:r>
      <w:r w:rsidRPr="006B4502">
        <w:rPr>
          <w:rFonts w:ascii="Arial" w:hAnsi="Arial" w:cs="Arial"/>
          <w:sz w:val="20"/>
          <w:szCs w:val="20"/>
        </w:rPr>
        <w:t>Entregar o(s) PRODUTO(S) de acordo com o pactuado, não sendo aceito em hipótese alguma produtos</w:t>
      </w:r>
      <w:r>
        <w:rPr>
          <w:rFonts w:ascii="Arial" w:hAnsi="Arial" w:cs="Arial"/>
          <w:sz w:val="20"/>
          <w:szCs w:val="20"/>
        </w:rPr>
        <w:t xml:space="preserve"> com</w:t>
      </w:r>
      <w:r w:rsidRPr="006B4502">
        <w:rPr>
          <w:rFonts w:ascii="Arial" w:hAnsi="Arial" w:cs="Arial"/>
          <w:sz w:val="20"/>
          <w:szCs w:val="20"/>
        </w:rPr>
        <w:t xml:space="preserve"> especificações diferentes;</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Pr>
          <w:rFonts w:ascii="Arial" w:hAnsi="Arial" w:cs="Arial"/>
          <w:b/>
          <w:sz w:val="20"/>
          <w:szCs w:val="20"/>
        </w:rPr>
        <w:t>13</w:t>
      </w:r>
      <w:r w:rsidRPr="006B4502">
        <w:rPr>
          <w:rFonts w:ascii="Arial" w:hAnsi="Arial" w:cs="Arial"/>
          <w:b/>
          <w:sz w:val="20"/>
          <w:szCs w:val="20"/>
        </w:rPr>
        <w:t xml:space="preserve">.1.3 – </w:t>
      </w:r>
      <w:r w:rsidRPr="006B4502">
        <w:rPr>
          <w:rFonts w:ascii="Arial" w:hAnsi="Arial" w:cs="Arial"/>
          <w:sz w:val="20"/>
          <w:szCs w:val="20"/>
        </w:rPr>
        <w:t xml:space="preserve">Responsabilizar-se por todo o ônus referentes </w:t>
      </w:r>
      <w:proofErr w:type="gramStart"/>
      <w:r w:rsidRPr="006B4502">
        <w:rPr>
          <w:rFonts w:ascii="Arial" w:hAnsi="Arial" w:cs="Arial"/>
          <w:sz w:val="20"/>
          <w:szCs w:val="20"/>
        </w:rPr>
        <w:t>a</w:t>
      </w:r>
      <w:proofErr w:type="gramEnd"/>
      <w:r w:rsidRPr="006B4502">
        <w:rPr>
          <w:rFonts w:ascii="Arial" w:hAnsi="Arial" w:cs="Arial"/>
          <w:sz w:val="20"/>
          <w:szCs w:val="20"/>
        </w:rPr>
        <w:t xml:space="preserve"> entrega do(s) </w:t>
      </w:r>
      <w:r>
        <w:rPr>
          <w:rFonts w:ascii="Arial" w:hAnsi="Arial" w:cs="Arial"/>
          <w:sz w:val="20"/>
          <w:szCs w:val="20"/>
        </w:rPr>
        <w:t>PRODUTO(S)</w:t>
      </w:r>
      <w:r w:rsidRPr="006B4502">
        <w:rPr>
          <w:rFonts w:ascii="Arial" w:hAnsi="Arial" w:cs="Arial"/>
          <w:sz w:val="20"/>
          <w:szCs w:val="20"/>
        </w:rPr>
        <w:t xml:space="preserve"> nos locais indicados;</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Pr>
          <w:rFonts w:ascii="Arial" w:hAnsi="Arial" w:cs="Arial"/>
          <w:b/>
          <w:sz w:val="20"/>
          <w:szCs w:val="20"/>
        </w:rPr>
        <w:t>13</w:t>
      </w:r>
      <w:r w:rsidRPr="006B4502">
        <w:rPr>
          <w:rFonts w:ascii="Arial" w:hAnsi="Arial" w:cs="Arial"/>
          <w:b/>
          <w:sz w:val="20"/>
          <w:szCs w:val="20"/>
        </w:rPr>
        <w:t xml:space="preserve">.1.4 – </w:t>
      </w:r>
      <w:r w:rsidRPr="006B4502">
        <w:rPr>
          <w:rFonts w:ascii="Arial" w:hAnsi="Arial" w:cs="Arial"/>
          <w:sz w:val="20"/>
          <w:szCs w:val="20"/>
        </w:rPr>
        <w:t>Responsabilizar-se pela troca do(s) PRODUTO(S</w:t>
      </w:r>
      <w:r>
        <w:rPr>
          <w:rFonts w:ascii="Arial" w:hAnsi="Arial" w:cs="Arial"/>
          <w:sz w:val="20"/>
          <w:szCs w:val="20"/>
        </w:rPr>
        <w:t>)</w:t>
      </w:r>
      <w:r w:rsidRPr="006B4502">
        <w:rPr>
          <w:rFonts w:ascii="Arial" w:hAnsi="Arial" w:cs="Arial"/>
          <w:sz w:val="20"/>
          <w:szCs w:val="20"/>
        </w:rPr>
        <w:t>, ocasionalmente em desacordo com o pactuado, efetuando a troca, a partir do conhecimento.</w:t>
      </w:r>
    </w:p>
    <w:p w:rsidR="004765A7" w:rsidRPr="0069712E"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Pr>
          <w:rFonts w:ascii="Arial" w:hAnsi="Arial" w:cs="Arial"/>
          <w:b/>
          <w:sz w:val="20"/>
          <w:szCs w:val="20"/>
        </w:rPr>
        <w:t>13</w:t>
      </w:r>
      <w:r w:rsidRPr="006B4502">
        <w:rPr>
          <w:rFonts w:ascii="Arial" w:hAnsi="Arial" w:cs="Arial"/>
          <w:b/>
          <w:sz w:val="20"/>
          <w:szCs w:val="20"/>
        </w:rPr>
        <w:t>.1.</w:t>
      </w:r>
      <w:r>
        <w:rPr>
          <w:rFonts w:ascii="Arial" w:hAnsi="Arial" w:cs="Arial"/>
          <w:b/>
          <w:sz w:val="20"/>
          <w:szCs w:val="20"/>
        </w:rPr>
        <w:t>5</w:t>
      </w:r>
      <w:r w:rsidRPr="006B4502">
        <w:rPr>
          <w:rFonts w:ascii="Arial" w:hAnsi="Arial" w:cs="Arial"/>
          <w:b/>
          <w:sz w:val="20"/>
          <w:szCs w:val="20"/>
        </w:rPr>
        <w:t xml:space="preserve"> –</w:t>
      </w:r>
      <w:r>
        <w:rPr>
          <w:rFonts w:ascii="Arial" w:hAnsi="Arial" w:cs="Arial"/>
          <w:b/>
          <w:sz w:val="20"/>
          <w:szCs w:val="20"/>
        </w:rPr>
        <w:t xml:space="preserve"> </w:t>
      </w:r>
      <w:r>
        <w:rPr>
          <w:rFonts w:ascii="Arial" w:hAnsi="Arial" w:cs="Arial"/>
          <w:sz w:val="20"/>
          <w:szCs w:val="20"/>
        </w:rPr>
        <w:t>Outros a especificar</w:t>
      </w:r>
      <w:r w:rsidRPr="0005144A">
        <w:rPr>
          <w:rFonts w:ascii="Arial" w:hAnsi="Arial" w:cs="Arial"/>
          <w:sz w:val="20"/>
          <w:szCs w:val="20"/>
        </w:rPr>
        <w:t>: (____________________________________________________) / (___)</w:t>
      </w:r>
      <w:r>
        <w:rPr>
          <w:rFonts w:ascii="Arial" w:hAnsi="Arial" w:cs="Arial"/>
          <w:sz w:val="20"/>
          <w:szCs w:val="20"/>
        </w:rPr>
        <w:t xml:space="preserve"> Nenhuma</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sz w:val="20"/>
          <w:szCs w:val="20"/>
        </w:rPr>
      </w:pP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Pr>
          <w:rFonts w:ascii="Arial" w:hAnsi="Arial" w:cs="Arial"/>
          <w:b/>
          <w:sz w:val="20"/>
          <w:szCs w:val="20"/>
        </w:rPr>
        <w:lastRenderedPageBreak/>
        <w:t>13</w:t>
      </w:r>
      <w:r w:rsidRPr="006B4502">
        <w:rPr>
          <w:rFonts w:ascii="Arial" w:hAnsi="Arial" w:cs="Arial"/>
          <w:b/>
          <w:sz w:val="20"/>
          <w:szCs w:val="20"/>
        </w:rPr>
        <w:t>.2 – DA CONTRATANTE:</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1</w:t>
      </w:r>
      <w:r>
        <w:rPr>
          <w:rFonts w:ascii="Arial" w:hAnsi="Arial" w:cs="Arial"/>
          <w:b/>
          <w:sz w:val="20"/>
          <w:szCs w:val="20"/>
        </w:rPr>
        <w:t>3</w:t>
      </w:r>
      <w:r w:rsidRPr="006B4502">
        <w:rPr>
          <w:rFonts w:ascii="Arial" w:hAnsi="Arial" w:cs="Arial"/>
          <w:b/>
          <w:sz w:val="20"/>
          <w:szCs w:val="20"/>
        </w:rPr>
        <w:t xml:space="preserve">.2.1 – </w:t>
      </w:r>
      <w:proofErr w:type="gramStart"/>
      <w:r w:rsidRPr="006B4502">
        <w:rPr>
          <w:rFonts w:ascii="Arial" w:hAnsi="Arial" w:cs="Arial"/>
          <w:sz w:val="20"/>
          <w:szCs w:val="20"/>
        </w:rPr>
        <w:t>Proceder o</w:t>
      </w:r>
      <w:proofErr w:type="gramEnd"/>
      <w:r w:rsidRPr="006B4502">
        <w:rPr>
          <w:rFonts w:ascii="Arial" w:hAnsi="Arial" w:cs="Arial"/>
          <w:sz w:val="20"/>
          <w:szCs w:val="20"/>
        </w:rPr>
        <w:t xml:space="preserve"> pagamento no prazo estabelecido;</w:t>
      </w:r>
    </w:p>
    <w:p w:rsidR="004765A7" w:rsidRPr="006B4502"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sidRPr="006B4502">
        <w:rPr>
          <w:rFonts w:ascii="Arial" w:hAnsi="Arial" w:cs="Arial"/>
          <w:b/>
          <w:sz w:val="20"/>
          <w:szCs w:val="20"/>
        </w:rPr>
        <w:t>1</w:t>
      </w:r>
      <w:r>
        <w:rPr>
          <w:rFonts w:ascii="Arial" w:hAnsi="Arial" w:cs="Arial"/>
          <w:b/>
          <w:sz w:val="20"/>
          <w:szCs w:val="20"/>
        </w:rPr>
        <w:t>3</w:t>
      </w:r>
      <w:r w:rsidRPr="006B4502">
        <w:rPr>
          <w:rFonts w:ascii="Arial" w:hAnsi="Arial" w:cs="Arial"/>
          <w:b/>
          <w:sz w:val="20"/>
          <w:szCs w:val="20"/>
        </w:rPr>
        <w:t xml:space="preserve">.2.2 – </w:t>
      </w:r>
      <w:r w:rsidRPr="006B4502">
        <w:rPr>
          <w:rFonts w:ascii="Arial" w:hAnsi="Arial" w:cs="Arial"/>
          <w:sz w:val="20"/>
          <w:szCs w:val="20"/>
        </w:rPr>
        <w:t>Fiscalizar e acompanhar a execução do Contrato</w:t>
      </w:r>
    </w:p>
    <w:p w:rsidR="004765A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r>
        <w:rPr>
          <w:rFonts w:ascii="Arial" w:hAnsi="Arial" w:cs="Arial"/>
          <w:b/>
          <w:sz w:val="20"/>
          <w:szCs w:val="20"/>
        </w:rPr>
        <w:t>13</w:t>
      </w:r>
      <w:r w:rsidRPr="006B4502">
        <w:rPr>
          <w:rFonts w:ascii="Arial" w:hAnsi="Arial" w:cs="Arial"/>
          <w:b/>
          <w:sz w:val="20"/>
          <w:szCs w:val="20"/>
        </w:rPr>
        <w:t>.2.3 –</w:t>
      </w:r>
      <w:r w:rsidRPr="006B4502">
        <w:rPr>
          <w:rFonts w:ascii="Arial" w:hAnsi="Arial" w:cs="Arial"/>
          <w:sz w:val="20"/>
          <w:szCs w:val="20"/>
        </w:rPr>
        <w:t xml:space="preserve"> Comunicar formalmente qualquer anormalida</w:t>
      </w:r>
      <w:r>
        <w:rPr>
          <w:rFonts w:ascii="Arial" w:hAnsi="Arial" w:cs="Arial"/>
          <w:sz w:val="20"/>
          <w:szCs w:val="20"/>
        </w:rPr>
        <w:t>de ocorrida no fornecimento dos PRODUTOS</w:t>
      </w:r>
      <w:r w:rsidRPr="006B4502">
        <w:rPr>
          <w:rFonts w:ascii="Arial" w:hAnsi="Arial" w:cs="Arial"/>
          <w:sz w:val="20"/>
          <w:szCs w:val="20"/>
        </w:rPr>
        <w:t>.</w:t>
      </w:r>
    </w:p>
    <w:p w:rsidR="004765A7"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sz w:val="20"/>
          <w:szCs w:val="20"/>
        </w:rPr>
      </w:pPr>
    </w:p>
    <w:p w:rsidR="004765A7" w:rsidRDefault="004765A7" w:rsidP="004765A7">
      <w:pPr>
        <w:jc w:val="both"/>
        <w:rPr>
          <w:rFonts w:ascii="Arial" w:hAnsi="Arial" w:cs="Arial"/>
          <w:b/>
          <w:sz w:val="20"/>
          <w:szCs w:val="20"/>
        </w:rPr>
      </w:pPr>
    </w:p>
    <w:p w:rsidR="004765A7" w:rsidRPr="007F1474" w:rsidRDefault="004765A7" w:rsidP="004765A7">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rPr>
      </w:pPr>
      <w:r>
        <w:rPr>
          <w:rFonts w:ascii="Arial" w:hAnsi="Arial" w:cs="Arial"/>
          <w:b/>
          <w:sz w:val="20"/>
          <w:szCs w:val="20"/>
        </w:rPr>
        <w:t>14</w:t>
      </w:r>
      <w:r w:rsidRPr="006B4502">
        <w:rPr>
          <w:rFonts w:ascii="Arial" w:hAnsi="Arial" w:cs="Arial"/>
          <w:b/>
          <w:sz w:val="20"/>
          <w:szCs w:val="20"/>
        </w:rPr>
        <w:t xml:space="preserve"> – </w:t>
      </w:r>
      <w:r>
        <w:rPr>
          <w:rFonts w:ascii="Arial" w:hAnsi="Arial" w:cs="Arial"/>
          <w:b/>
          <w:sz w:val="20"/>
          <w:szCs w:val="20"/>
        </w:rPr>
        <w:t>FISCAL DE CONTRATO</w:t>
      </w:r>
      <w:r w:rsidRPr="006B4502">
        <w:rPr>
          <w:rFonts w:ascii="Arial" w:hAnsi="Arial" w:cs="Arial"/>
          <w:b/>
          <w:sz w:val="20"/>
          <w:szCs w:val="20"/>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985"/>
      </w:tblGrid>
      <w:tr w:rsidR="004765A7" w:rsidRPr="000D70D1" w:rsidTr="00C911C9">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4765A7" w:rsidRPr="000D70D1" w:rsidRDefault="004765A7" w:rsidP="00C911C9">
            <w:pPr>
              <w:jc w:val="both"/>
              <w:rPr>
                <w:rFonts w:ascii="Arial" w:hAnsi="Arial" w:cs="Arial"/>
                <w:b/>
                <w:sz w:val="20"/>
                <w:szCs w:val="20"/>
              </w:rPr>
            </w:pPr>
            <w:r w:rsidRPr="000D70D1">
              <w:rPr>
                <w:rFonts w:ascii="Arial" w:hAnsi="Arial" w:cs="Arial"/>
                <w:b/>
                <w:sz w:val="20"/>
                <w:szCs w:val="20"/>
              </w:rPr>
              <w:t>SERVIDOR</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4765A7" w:rsidRPr="000D70D1" w:rsidRDefault="004765A7" w:rsidP="00C911C9">
            <w:pPr>
              <w:jc w:val="both"/>
              <w:rPr>
                <w:rFonts w:ascii="Arial" w:hAnsi="Arial" w:cs="Arial"/>
                <w:b/>
                <w:sz w:val="20"/>
                <w:szCs w:val="20"/>
              </w:rPr>
            </w:pPr>
            <w:r w:rsidRPr="000D70D1">
              <w:rPr>
                <w:rFonts w:ascii="Arial" w:hAnsi="Arial" w:cs="Arial"/>
                <w:b/>
                <w:sz w:val="20"/>
                <w:szCs w:val="20"/>
              </w:rPr>
              <w:t>NOME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765A7" w:rsidRPr="000D70D1" w:rsidRDefault="004765A7" w:rsidP="00C911C9">
            <w:pPr>
              <w:jc w:val="both"/>
              <w:rPr>
                <w:rFonts w:ascii="Arial" w:hAnsi="Arial" w:cs="Arial"/>
                <w:b/>
                <w:sz w:val="20"/>
                <w:szCs w:val="20"/>
              </w:rPr>
            </w:pPr>
            <w:r w:rsidRPr="000D70D1">
              <w:rPr>
                <w:rFonts w:ascii="Arial" w:hAnsi="Arial" w:cs="Arial"/>
                <w:b/>
                <w:sz w:val="20"/>
                <w:szCs w:val="20"/>
              </w:rPr>
              <w:t>MATRÍCULA</w:t>
            </w:r>
          </w:p>
        </w:tc>
      </w:tr>
      <w:tr w:rsidR="004765A7" w:rsidRPr="000D70D1" w:rsidTr="00C911C9">
        <w:trPr>
          <w:trHeight w:val="37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4765A7" w:rsidRPr="000D70D1" w:rsidRDefault="004765A7" w:rsidP="00C911C9">
            <w:pPr>
              <w:jc w:val="both"/>
              <w:rPr>
                <w:rFonts w:ascii="Arial" w:hAnsi="Arial" w:cs="Arial"/>
                <w:sz w:val="20"/>
                <w:szCs w:val="20"/>
              </w:rPr>
            </w:pPr>
            <w:r w:rsidRPr="000D70D1">
              <w:rPr>
                <w:rFonts w:ascii="Arial" w:hAnsi="Arial" w:cs="Arial"/>
                <w:sz w:val="20"/>
                <w:szCs w:val="20"/>
              </w:rPr>
              <w:t>Fiscal Titular</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765A7" w:rsidRPr="000D70D1" w:rsidRDefault="004765A7" w:rsidP="00C911C9">
            <w:pPr>
              <w:jc w:val="both"/>
              <w:rPr>
                <w:rFonts w:ascii="Arial" w:hAnsi="Arial" w:cs="Arial"/>
                <w:sz w:val="20"/>
                <w:szCs w:val="20"/>
              </w:rPr>
            </w:pPr>
            <w:r>
              <w:rPr>
                <w:rFonts w:ascii="Arial" w:hAnsi="Arial" w:cs="Arial"/>
                <w:sz w:val="20"/>
                <w:szCs w:val="20"/>
              </w:rPr>
              <w:t xml:space="preserve">André Luiz </w:t>
            </w:r>
            <w:proofErr w:type="spellStart"/>
            <w:r>
              <w:rPr>
                <w:rFonts w:ascii="Arial" w:hAnsi="Arial" w:cs="Arial"/>
                <w:sz w:val="20"/>
                <w:szCs w:val="20"/>
              </w:rPr>
              <w:t>Mochi</w:t>
            </w:r>
            <w:proofErr w:type="spellEnd"/>
            <w:r>
              <w:rPr>
                <w:rFonts w:ascii="Arial" w:hAnsi="Arial" w:cs="Arial"/>
                <w:sz w:val="20"/>
                <w:szCs w:val="20"/>
              </w:rPr>
              <w:t xml:space="preserve"> </w:t>
            </w:r>
            <w:proofErr w:type="spellStart"/>
            <w:r>
              <w:rPr>
                <w:rFonts w:ascii="Arial" w:hAnsi="Arial" w:cs="Arial"/>
                <w:sz w:val="20"/>
                <w:szCs w:val="20"/>
              </w:rPr>
              <w:t>Spiguel</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765A7" w:rsidRPr="000D70D1" w:rsidRDefault="004765A7" w:rsidP="00C911C9">
            <w:pPr>
              <w:jc w:val="both"/>
              <w:rPr>
                <w:rFonts w:ascii="Arial" w:hAnsi="Arial" w:cs="Arial"/>
                <w:sz w:val="20"/>
                <w:szCs w:val="20"/>
              </w:rPr>
            </w:pPr>
            <w:r w:rsidRPr="000D70D1">
              <w:rPr>
                <w:rFonts w:ascii="Arial" w:hAnsi="Arial" w:cs="Arial"/>
                <w:sz w:val="20"/>
                <w:szCs w:val="20"/>
              </w:rPr>
              <w:t xml:space="preserve">Nº </w:t>
            </w:r>
            <w:r>
              <w:rPr>
                <w:rFonts w:ascii="Arial" w:hAnsi="Arial" w:cs="Arial"/>
                <w:sz w:val="20"/>
                <w:szCs w:val="20"/>
              </w:rPr>
              <w:t>8075</w:t>
            </w:r>
          </w:p>
        </w:tc>
      </w:tr>
      <w:tr w:rsidR="004765A7" w:rsidRPr="000D70D1" w:rsidTr="00C911C9">
        <w:tc>
          <w:tcPr>
            <w:tcW w:w="1526" w:type="dxa"/>
            <w:tcBorders>
              <w:top w:val="single" w:sz="4" w:space="0" w:color="auto"/>
              <w:left w:val="single" w:sz="4" w:space="0" w:color="auto"/>
              <w:bottom w:val="single" w:sz="4" w:space="0" w:color="auto"/>
              <w:right w:val="single" w:sz="4" w:space="0" w:color="auto"/>
            </w:tcBorders>
            <w:shd w:val="clear" w:color="auto" w:fill="auto"/>
          </w:tcPr>
          <w:p w:rsidR="004765A7" w:rsidRPr="000D70D1" w:rsidRDefault="004765A7" w:rsidP="00C911C9">
            <w:pPr>
              <w:jc w:val="both"/>
              <w:rPr>
                <w:rFonts w:ascii="Arial" w:hAnsi="Arial" w:cs="Arial"/>
                <w:sz w:val="20"/>
                <w:szCs w:val="20"/>
              </w:rPr>
            </w:pPr>
            <w:r w:rsidRPr="000D70D1">
              <w:rPr>
                <w:rFonts w:ascii="Arial" w:hAnsi="Arial" w:cs="Arial"/>
                <w:sz w:val="20"/>
                <w:szCs w:val="20"/>
              </w:rPr>
              <w:t>Suplente</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765A7" w:rsidRPr="000D70D1" w:rsidRDefault="004765A7" w:rsidP="00C911C9">
            <w:pPr>
              <w:jc w:val="both"/>
              <w:rPr>
                <w:rFonts w:ascii="Arial" w:hAnsi="Arial" w:cs="Arial"/>
                <w:sz w:val="20"/>
                <w:szCs w:val="20"/>
              </w:rPr>
            </w:pPr>
            <w:r>
              <w:rPr>
                <w:rFonts w:ascii="Arial" w:hAnsi="Arial" w:cs="Arial"/>
                <w:sz w:val="20"/>
                <w:szCs w:val="20"/>
              </w:rPr>
              <w:t>Jacson Maciel da Silva</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765A7" w:rsidRPr="000D70D1" w:rsidRDefault="004765A7" w:rsidP="00C911C9">
            <w:pPr>
              <w:jc w:val="both"/>
              <w:rPr>
                <w:rFonts w:ascii="Arial" w:hAnsi="Arial" w:cs="Arial"/>
                <w:sz w:val="20"/>
                <w:szCs w:val="20"/>
              </w:rPr>
            </w:pPr>
            <w:r w:rsidRPr="000D70D1">
              <w:rPr>
                <w:rFonts w:ascii="Arial" w:hAnsi="Arial" w:cs="Arial"/>
                <w:sz w:val="20"/>
                <w:szCs w:val="20"/>
              </w:rPr>
              <w:t xml:space="preserve">Nº </w:t>
            </w:r>
            <w:r>
              <w:rPr>
                <w:rFonts w:ascii="Arial" w:hAnsi="Arial" w:cs="Arial"/>
                <w:sz w:val="20"/>
                <w:szCs w:val="20"/>
              </w:rPr>
              <w:t>7677</w:t>
            </w:r>
          </w:p>
        </w:tc>
      </w:tr>
    </w:tbl>
    <w:p w:rsidR="004765A7" w:rsidRDefault="004765A7" w:rsidP="004765A7">
      <w:pPr>
        <w:rPr>
          <w:rFonts w:ascii="Arial" w:hAnsi="Arial" w:cs="Arial"/>
          <w:sz w:val="20"/>
          <w:szCs w:val="20"/>
        </w:rPr>
      </w:pPr>
    </w:p>
    <w:p w:rsidR="004765A7" w:rsidRDefault="004765A7" w:rsidP="004765A7">
      <w:pPr>
        <w:rPr>
          <w:rFonts w:ascii="Arial" w:hAnsi="Arial" w:cs="Arial"/>
          <w:sz w:val="20"/>
          <w:szCs w:val="20"/>
        </w:rPr>
      </w:pPr>
    </w:p>
    <w:p w:rsidR="004765A7" w:rsidRPr="006B4502" w:rsidRDefault="004765A7" w:rsidP="004765A7">
      <w:pPr>
        <w:rPr>
          <w:rFonts w:ascii="Arial" w:hAnsi="Arial" w:cs="Arial"/>
          <w:sz w:val="20"/>
          <w:szCs w:val="20"/>
        </w:rPr>
      </w:pPr>
    </w:p>
    <w:p w:rsidR="004765A7" w:rsidRPr="006B4502" w:rsidRDefault="004765A7" w:rsidP="004765A7">
      <w:pPr>
        <w:jc w:val="both"/>
        <w:rPr>
          <w:rFonts w:ascii="Arial" w:hAnsi="Arial" w:cs="Arial"/>
          <w:sz w:val="20"/>
          <w:szCs w:val="20"/>
        </w:rPr>
      </w:pPr>
      <w:r w:rsidRPr="006B4502">
        <w:rPr>
          <w:rFonts w:ascii="Arial" w:hAnsi="Arial" w:cs="Arial"/>
          <w:sz w:val="20"/>
          <w:szCs w:val="20"/>
        </w:rPr>
        <w:t xml:space="preserve">Peixoto de Azevedo- MT, </w:t>
      </w:r>
      <w:r>
        <w:rPr>
          <w:rFonts w:ascii="Arial" w:hAnsi="Arial" w:cs="Arial"/>
          <w:sz w:val="20"/>
          <w:szCs w:val="20"/>
        </w:rPr>
        <w:t xml:space="preserve">29 de </w:t>
      </w:r>
      <w:r w:rsidR="0005144A">
        <w:rPr>
          <w:rFonts w:ascii="Arial" w:hAnsi="Arial" w:cs="Arial"/>
          <w:sz w:val="20"/>
          <w:szCs w:val="20"/>
        </w:rPr>
        <w:t>março</w:t>
      </w:r>
      <w:r w:rsidRPr="006B4502">
        <w:rPr>
          <w:rFonts w:ascii="Arial" w:hAnsi="Arial" w:cs="Arial"/>
          <w:sz w:val="20"/>
          <w:szCs w:val="20"/>
        </w:rPr>
        <w:t xml:space="preserve"> de 201</w:t>
      </w:r>
      <w:r>
        <w:rPr>
          <w:rFonts w:ascii="Arial" w:hAnsi="Arial" w:cs="Arial"/>
          <w:sz w:val="20"/>
          <w:szCs w:val="20"/>
        </w:rPr>
        <w:t>9</w:t>
      </w:r>
      <w:r w:rsidRPr="006B4502">
        <w:rPr>
          <w:rFonts w:ascii="Arial" w:hAnsi="Arial" w:cs="Arial"/>
          <w:sz w:val="20"/>
          <w:szCs w:val="20"/>
        </w:rPr>
        <w:t>.</w:t>
      </w:r>
    </w:p>
    <w:p w:rsidR="004765A7" w:rsidRDefault="004765A7" w:rsidP="004765A7">
      <w:pPr>
        <w:jc w:val="both"/>
        <w:rPr>
          <w:rFonts w:ascii="Arial" w:hAnsi="Arial" w:cs="Arial"/>
          <w:sz w:val="20"/>
          <w:szCs w:val="20"/>
        </w:rPr>
      </w:pPr>
    </w:p>
    <w:p w:rsidR="004765A7" w:rsidRDefault="004765A7" w:rsidP="004765A7">
      <w:pPr>
        <w:jc w:val="both"/>
        <w:rPr>
          <w:rFonts w:ascii="Arial" w:hAnsi="Arial" w:cs="Arial"/>
          <w:sz w:val="20"/>
          <w:szCs w:val="20"/>
        </w:rPr>
      </w:pPr>
    </w:p>
    <w:p w:rsidR="004765A7" w:rsidRDefault="004765A7" w:rsidP="004765A7">
      <w:pPr>
        <w:jc w:val="both"/>
        <w:rPr>
          <w:rFonts w:ascii="Arial" w:hAnsi="Arial" w:cs="Arial"/>
          <w:sz w:val="20"/>
          <w:szCs w:val="20"/>
        </w:rPr>
      </w:pPr>
    </w:p>
    <w:p w:rsidR="004765A7" w:rsidRDefault="004765A7" w:rsidP="004765A7">
      <w:pPr>
        <w:jc w:val="both"/>
        <w:rPr>
          <w:rFonts w:ascii="Arial" w:hAnsi="Arial" w:cs="Arial"/>
          <w:sz w:val="20"/>
          <w:szCs w:val="20"/>
        </w:rPr>
      </w:pPr>
    </w:p>
    <w:p w:rsidR="004765A7" w:rsidRDefault="004765A7" w:rsidP="004765A7">
      <w:pPr>
        <w:jc w:val="both"/>
        <w:rPr>
          <w:rFonts w:ascii="Arial" w:hAnsi="Arial" w:cs="Arial"/>
          <w:sz w:val="20"/>
          <w:szCs w:val="20"/>
        </w:rPr>
      </w:pPr>
    </w:p>
    <w:p w:rsidR="004765A7" w:rsidRPr="006B4502" w:rsidRDefault="004765A7" w:rsidP="004765A7">
      <w:pPr>
        <w:jc w:val="both"/>
        <w:rPr>
          <w:rFonts w:ascii="Arial" w:hAnsi="Arial" w:cs="Arial"/>
          <w:sz w:val="20"/>
          <w:szCs w:val="20"/>
        </w:rPr>
      </w:pPr>
    </w:p>
    <w:p w:rsidR="004765A7" w:rsidRPr="006B4502" w:rsidRDefault="004765A7" w:rsidP="004765A7">
      <w:pPr>
        <w:jc w:val="both"/>
        <w:rPr>
          <w:rFonts w:ascii="Arial" w:hAnsi="Arial" w:cs="Arial"/>
          <w:sz w:val="20"/>
          <w:szCs w:val="20"/>
        </w:rPr>
      </w:pPr>
    </w:p>
    <w:p w:rsidR="004765A7" w:rsidRPr="000C46B3" w:rsidRDefault="004765A7" w:rsidP="004765A7">
      <w:pPr>
        <w:jc w:val="center"/>
        <w:rPr>
          <w:color w:val="000000"/>
        </w:rPr>
      </w:pPr>
      <w:r w:rsidRPr="000C46B3">
        <w:rPr>
          <w:color w:val="000000"/>
        </w:rPr>
        <w:t>__________________</w:t>
      </w:r>
      <w:r>
        <w:rPr>
          <w:color w:val="000000"/>
        </w:rPr>
        <w:t>_______</w:t>
      </w:r>
      <w:r w:rsidRPr="000C46B3">
        <w:rPr>
          <w:color w:val="000000"/>
        </w:rPr>
        <w:t>________________</w:t>
      </w:r>
    </w:p>
    <w:p w:rsidR="004765A7" w:rsidRPr="00FB4BC2" w:rsidRDefault="004765A7" w:rsidP="004765A7">
      <w:pPr>
        <w:jc w:val="center"/>
        <w:rPr>
          <w:rFonts w:ascii="Arial" w:hAnsi="Arial" w:cs="Arial"/>
          <w:b/>
          <w:sz w:val="20"/>
          <w:szCs w:val="20"/>
        </w:rPr>
      </w:pPr>
      <w:r w:rsidRPr="00FB4BC2">
        <w:rPr>
          <w:rFonts w:ascii="Arial" w:hAnsi="Arial" w:cs="Arial"/>
          <w:b/>
          <w:sz w:val="20"/>
          <w:szCs w:val="20"/>
        </w:rPr>
        <w:t>Secretaria Municipal de Obras e Serviços Urbanos</w:t>
      </w:r>
    </w:p>
    <w:p w:rsidR="004765A7" w:rsidRPr="008936F6" w:rsidRDefault="0005144A" w:rsidP="004765A7">
      <w:pPr>
        <w:jc w:val="center"/>
        <w:rPr>
          <w:rFonts w:ascii="Arial" w:hAnsi="Arial" w:cs="Arial"/>
          <w:i/>
          <w:sz w:val="20"/>
          <w:szCs w:val="20"/>
        </w:rPr>
      </w:pPr>
      <w:r>
        <w:rPr>
          <w:rFonts w:ascii="Arial" w:hAnsi="Arial" w:cs="Arial"/>
          <w:i/>
          <w:sz w:val="20"/>
          <w:szCs w:val="20"/>
        </w:rPr>
        <w:t>JACSON MACIEL DA SILVA</w:t>
      </w:r>
    </w:p>
    <w:p w:rsidR="004765A7" w:rsidRDefault="004765A7" w:rsidP="004765A7">
      <w:pPr>
        <w:ind w:right="-216"/>
        <w:rPr>
          <w:b/>
        </w:rPr>
      </w:pPr>
    </w:p>
    <w:p w:rsidR="00613ABA" w:rsidRDefault="00613ABA" w:rsidP="0025005F">
      <w:pPr>
        <w:ind w:right="-216"/>
        <w:rPr>
          <w:b/>
        </w:rPr>
      </w:pPr>
    </w:p>
    <w:p w:rsidR="00613ABA" w:rsidRDefault="00613ABA" w:rsidP="0025005F">
      <w:pPr>
        <w:ind w:right="-216"/>
        <w:rPr>
          <w:b/>
        </w:rPr>
      </w:pPr>
    </w:p>
    <w:p w:rsidR="00613ABA" w:rsidRDefault="00613ABA" w:rsidP="0025005F">
      <w:pPr>
        <w:ind w:right="-216"/>
        <w:rPr>
          <w:b/>
        </w:rPr>
      </w:pPr>
    </w:p>
    <w:p w:rsidR="00F517B7" w:rsidRDefault="00F517B7" w:rsidP="00CE668B">
      <w:pPr>
        <w:tabs>
          <w:tab w:val="left" w:pos="1701"/>
        </w:tabs>
        <w:ind w:right="-216"/>
        <w:jc w:val="both"/>
        <w:rPr>
          <w:b/>
        </w:rPr>
      </w:pPr>
    </w:p>
    <w:p w:rsidR="00640F8D" w:rsidRDefault="00640F8D" w:rsidP="00CE668B">
      <w:pPr>
        <w:tabs>
          <w:tab w:val="left" w:pos="1701"/>
        </w:tabs>
        <w:ind w:right="-216"/>
        <w:jc w:val="both"/>
        <w:rPr>
          <w:b/>
        </w:rPr>
      </w:pPr>
    </w:p>
    <w:p w:rsidR="00640F8D" w:rsidRDefault="00640F8D" w:rsidP="00CE668B">
      <w:pPr>
        <w:tabs>
          <w:tab w:val="left" w:pos="1701"/>
        </w:tabs>
        <w:ind w:right="-216"/>
        <w:jc w:val="both"/>
        <w:rPr>
          <w:b/>
        </w:rPr>
      </w:pPr>
    </w:p>
    <w:p w:rsidR="00640F8D" w:rsidRPr="00F22CC4" w:rsidRDefault="00640F8D" w:rsidP="00CE668B">
      <w:pPr>
        <w:tabs>
          <w:tab w:val="left" w:pos="1701"/>
        </w:tabs>
        <w:ind w:right="-216"/>
        <w:jc w:val="both"/>
        <w:rPr>
          <w:b/>
        </w:rPr>
      </w:pPr>
    </w:p>
    <w:p w:rsidR="0005144A" w:rsidRDefault="0005144A" w:rsidP="00CE668B">
      <w:pPr>
        <w:tabs>
          <w:tab w:val="left" w:pos="1701"/>
        </w:tabs>
        <w:ind w:right="-216"/>
        <w:jc w:val="both"/>
        <w:rPr>
          <w:b/>
        </w:rPr>
      </w:pPr>
    </w:p>
    <w:p w:rsidR="0005144A" w:rsidRDefault="0005144A" w:rsidP="00CE668B">
      <w:pPr>
        <w:tabs>
          <w:tab w:val="left" w:pos="1701"/>
        </w:tabs>
        <w:ind w:right="-216"/>
        <w:jc w:val="both"/>
        <w:rPr>
          <w:b/>
        </w:rPr>
      </w:pPr>
    </w:p>
    <w:p w:rsidR="0005144A" w:rsidRDefault="0005144A" w:rsidP="00CE668B">
      <w:pPr>
        <w:tabs>
          <w:tab w:val="left" w:pos="1701"/>
        </w:tabs>
        <w:ind w:right="-216"/>
        <w:jc w:val="both"/>
        <w:rPr>
          <w:b/>
        </w:rPr>
      </w:pPr>
    </w:p>
    <w:p w:rsidR="0005144A" w:rsidRDefault="0005144A" w:rsidP="00CE668B">
      <w:pPr>
        <w:tabs>
          <w:tab w:val="left" w:pos="1701"/>
        </w:tabs>
        <w:ind w:right="-216"/>
        <w:jc w:val="both"/>
        <w:rPr>
          <w:b/>
        </w:rPr>
      </w:pPr>
    </w:p>
    <w:p w:rsidR="0005144A" w:rsidRDefault="0005144A" w:rsidP="00CE668B">
      <w:pPr>
        <w:tabs>
          <w:tab w:val="left" w:pos="1701"/>
        </w:tabs>
        <w:ind w:right="-216"/>
        <w:jc w:val="both"/>
        <w:rPr>
          <w:b/>
        </w:rPr>
      </w:pPr>
    </w:p>
    <w:p w:rsidR="0005144A" w:rsidRDefault="0005144A" w:rsidP="00CE668B">
      <w:pPr>
        <w:tabs>
          <w:tab w:val="left" w:pos="1701"/>
        </w:tabs>
        <w:ind w:right="-216"/>
        <w:jc w:val="both"/>
        <w:rPr>
          <w:b/>
        </w:rPr>
      </w:pPr>
    </w:p>
    <w:p w:rsidR="000D6290" w:rsidRDefault="000D6290" w:rsidP="00CE668B">
      <w:pPr>
        <w:tabs>
          <w:tab w:val="left" w:pos="1701"/>
        </w:tabs>
        <w:ind w:right="-216"/>
        <w:jc w:val="both"/>
        <w:rPr>
          <w:b/>
        </w:rPr>
      </w:pPr>
    </w:p>
    <w:p w:rsidR="000D6290" w:rsidRDefault="000D6290" w:rsidP="00CE668B">
      <w:pPr>
        <w:tabs>
          <w:tab w:val="left" w:pos="1701"/>
        </w:tabs>
        <w:ind w:right="-216"/>
        <w:jc w:val="both"/>
        <w:rPr>
          <w:b/>
        </w:rPr>
      </w:pPr>
    </w:p>
    <w:p w:rsidR="000D6290" w:rsidRDefault="000D6290" w:rsidP="00CE668B">
      <w:pPr>
        <w:tabs>
          <w:tab w:val="left" w:pos="1701"/>
        </w:tabs>
        <w:ind w:right="-216"/>
        <w:jc w:val="both"/>
        <w:rPr>
          <w:b/>
        </w:rPr>
      </w:pPr>
    </w:p>
    <w:p w:rsidR="000D6290" w:rsidRDefault="000D6290" w:rsidP="00CE668B">
      <w:pPr>
        <w:tabs>
          <w:tab w:val="left" w:pos="1701"/>
        </w:tabs>
        <w:ind w:right="-216"/>
        <w:jc w:val="both"/>
        <w:rPr>
          <w:b/>
        </w:rPr>
      </w:pPr>
    </w:p>
    <w:p w:rsidR="000D6290" w:rsidRDefault="000D6290" w:rsidP="00CE668B">
      <w:pPr>
        <w:tabs>
          <w:tab w:val="left" w:pos="1701"/>
        </w:tabs>
        <w:ind w:right="-216"/>
        <w:jc w:val="both"/>
        <w:rPr>
          <w:b/>
        </w:rPr>
      </w:pPr>
    </w:p>
    <w:p w:rsidR="000D6290" w:rsidRDefault="000D6290" w:rsidP="00CE668B">
      <w:pPr>
        <w:tabs>
          <w:tab w:val="left" w:pos="1701"/>
        </w:tabs>
        <w:ind w:right="-216"/>
        <w:jc w:val="both"/>
        <w:rPr>
          <w:b/>
        </w:rPr>
      </w:pPr>
    </w:p>
    <w:p w:rsidR="000D6290" w:rsidRDefault="000D6290" w:rsidP="00CE668B">
      <w:pPr>
        <w:tabs>
          <w:tab w:val="left" w:pos="1701"/>
        </w:tabs>
        <w:ind w:right="-216"/>
        <w:jc w:val="both"/>
        <w:rPr>
          <w:b/>
        </w:rPr>
      </w:pPr>
    </w:p>
    <w:p w:rsidR="000D6290" w:rsidRDefault="000D6290" w:rsidP="00CE668B">
      <w:pPr>
        <w:tabs>
          <w:tab w:val="left" w:pos="1701"/>
        </w:tabs>
        <w:ind w:right="-216"/>
        <w:jc w:val="both"/>
        <w:rPr>
          <w:b/>
        </w:rPr>
      </w:pPr>
    </w:p>
    <w:p w:rsidR="00CE0FD0" w:rsidRPr="007741E1" w:rsidRDefault="00CE0FD0" w:rsidP="00CE0FD0">
      <w:pPr>
        <w:widowControl w:val="0"/>
        <w:tabs>
          <w:tab w:val="center" w:pos="5625"/>
        </w:tabs>
        <w:autoSpaceDE w:val="0"/>
        <w:autoSpaceDN w:val="0"/>
        <w:adjustRightInd w:val="0"/>
        <w:spacing w:before="371"/>
        <w:jc w:val="center"/>
        <w:rPr>
          <w:b/>
          <w:bCs/>
          <w:iCs/>
        </w:rPr>
      </w:pPr>
      <w:r w:rsidRPr="007741E1">
        <w:rPr>
          <w:b/>
          <w:bCs/>
          <w:iCs/>
        </w:rPr>
        <w:lastRenderedPageBreak/>
        <w:t xml:space="preserve">ANEXO </w:t>
      </w:r>
      <w:proofErr w:type="gramStart"/>
      <w:r w:rsidRPr="007741E1">
        <w:rPr>
          <w:b/>
          <w:bCs/>
          <w:iCs/>
        </w:rPr>
        <w:t>2</w:t>
      </w:r>
      <w:proofErr w:type="gramEnd"/>
      <w:r w:rsidRPr="007741E1">
        <w:rPr>
          <w:b/>
          <w:bCs/>
          <w:iCs/>
        </w:rPr>
        <w:t xml:space="preserve"> </w:t>
      </w:r>
    </w:p>
    <w:p w:rsidR="00CE0FD0" w:rsidRPr="007741E1" w:rsidRDefault="00CE0FD0" w:rsidP="00CE0FD0">
      <w:pPr>
        <w:jc w:val="center"/>
        <w:rPr>
          <w:b/>
          <w:sz w:val="20"/>
          <w:szCs w:val="20"/>
          <w:u w:val="single"/>
        </w:rPr>
      </w:pPr>
    </w:p>
    <w:p w:rsidR="00CE0FD0" w:rsidRPr="007741E1" w:rsidRDefault="00CE0FD0" w:rsidP="00CE0FD0">
      <w:pPr>
        <w:jc w:val="center"/>
        <w:rPr>
          <w:b/>
          <w:u w:val="single"/>
        </w:rPr>
      </w:pPr>
      <w:r w:rsidRPr="007741E1">
        <w:rPr>
          <w:b/>
          <w:u w:val="single"/>
        </w:rPr>
        <w:t>MODELO PROPOSTA DE PREÇOS</w:t>
      </w:r>
    </w:p>
    <w:p w:rsidR="00CE0FD0" w:rsidRPr="007741E1" w:rsidRDefault="00CE0FD0" w:rsidP="00CE0FD0">
      <w:pPr>
        <w:jc w:val="center"/>
        <w:rPr>
          <w:b/>
          <w:u w:val="single"/>
        </w:rPr>
      </w:pPr>
      <w:r w:rsidRPr="007741E1">
        <w:rPr>
          <w:b/>
        </w:rPr>
        <w:t>(PAPEL TIMBRADO DO LICITANTE)</w:t>
      </w:r>
    </w:p>
    <w:p w:rsidR="00CE0FD0" w:rsidRPr="007741E1" w:rsidRDefault="00CE0FD0" w:rsidP="00CE0FD0">
      <w:pPr>
        <w:jc w:val="center"/>
        <w:rPr>
          <w:b/>
          <w:sz w:val="20"/>
          <w:szCs w:val="20"/>
          <w:u w:val="single"/>
        </w:rPr>
      </w:pPr>
    </w:p>
    <w:p w:rsidR="00CE0FD0" w:rsidRPr="007741E1" w:rsidRDefault="00CE0FD0" w:rsidP="00CE0FD0">
      <w:pPr>
        <w:widowControl w:val="0"/>
        <w:tabs>
          <w:tab w:val="center" w:pos="5579"/>
        </w:tabs>
        <w:autoSpaceDE w:val="0"/>
        <w:autoSpaceDN w:val="0"/>
        <w:adjustRightInd w:val="0"/>
        <w:spacing w:before="17"/>
        <w:jc w:val="center"/>
        <w:rPr>
          <w:b/>
          <w:bCs/>
        </w:rPr>
      </w:pPr>
      <w:r w:rsidRPr="007741E1">
        <w:rPr>
          <w:b/>
          <w:bCs/>
        </w:rPr>
        <w:t>Pregão Presencial</w:t>
      </w:r>
      <w:r w:rsidR="003746BD" w:rsidRPr="007741E1">
        <w:rPr>
          <w:b/>
          <w:bCs/>
        </w:rPr>
        <w:t xml:space="preserve"> - SRP</w:t>
      </w:r>
      <w:r w:rsidRPr="007741E1">
        <w:rPr>
          <w:b/>
          <w:bCs/>
        </w:rPr>
        <w:t xml:space="preserve"> nº </w:t>
      </w:r>
      <w:r w:rsidR="00B35B0F">
        <w:rPr>
          <w:b/>
          <w:bCs/>
        </w:rPr>
        <w:t>022/2019</w:t>
      </w:r>
    </w:p>
    <w:p w:rsidR="00CE0FD0" w:rsidRPr="007741E1" w:rsidRDefault="00CE0FD0" w:rsidP="00CE0FD0">
      <w:pPr>
        <w:tabs>
          <w:tab w:val="left" w:pos="2714"/>
          <w:tab w:val="left" w:pos="10419"/>
        </w:tabs>
        <w:jc w:val="both"/>
      </w:pPr>
      <w:r w:rsidRPr="007741E1">
        <w:rPr>
          <w:b/>
        </w:rPr>
        <w:t>Licitação:</w:t>
      </w:r>
      <w:r w:rsidRPr="007741E1">
        <w:t xml:space="preserve"> </w:t>
      </w:r>
      <w:r w:rsidRPr="007741E1">
        <w:rPr>
          <w:b/>
        </w:rPr>
        <w:t xml:space="preserve">Nº </w:t>
      </w:r>
      <w:r w:rsidR="00B35B0F">
        <w:rPr>
          <w:b/>
        </w:rPr>
        <w:t>022/2019</w:t>
      </w:r>
      <w:r w:rsidRPr="007741E1">
        <w:t xml:space="preserve">. </w:t>
      </w:r>
      <w:r w:rsidRPr="007741E1">
        <w:rPr>
          <w:b/>
        </w:rPr>
        <w:t>Modalidade:</w:t>
      </w:r>
      <w:r w:rsidRPr="007741E1">
        <w:t xml:space="preserve"> </w:t>
      </w:r>
      <w:r w:rsidRPr="007741E1">
        <w:rPr>
          <w:b/>
          <w:bCs/>
        </w:rPr>
        <w:t>PREGÃO</w:t>
      </w:r>
      <w:r w:rsidRPr="007741E1">
        <w:t xml:space="preserve">. </w:t>
      </w:r>
      <w:r w:rsidRPr="007741E1">
        <w:rPr>
          <w:b/>
        </w:rPr>
        <w:t>Tipo:</w:t>
      </w:r>
      <w:r w:rsidRPr="007741E1">
        <w:t xml:space="preserve"> </w:t>
      </w:r>
      <w:r w:rsidR="00091879">
        <w:rPr>
          <w:b/>
          <w:bCs/>
        </w:rPr>
        <w:t xml:space="preserve">MENOR PREÇO </w:t>
      </w:r>
      <w:r w:rsidR="00D17C08">
        <w:rPr>
          <w:b/>
          <w:bCs/>
        </w:rPr>
        <w:t>POR ITEM</w:t>
      </w:r>
      <w:r w:rsidRPr="007741E1">
        <w:rPr>
          <w:b/>
          <w:bCs/>
        </w:rPr>
        <w:t xml:space="preserve">. </w:t>
      </w:r>
    </w:p>
    <w:p w:rsidR="00CE0FD0" w:rsidRPr="007741E1" w:rsidRDefault="00CE0FD0" w:rsidP="00CE0FD0">
      <w:pPr>
        <w:tabs>
          <w:tab w:val="left" w:pos="2714"/>
          <w:tab w:val="left" w:pos="10419"/>
        </w:tabs>
      </w:pPr>
      <w:r w:rsidRPr="007741E1">
        <w:rPr>
          <w:b/>
        </w:rPr>
        <w:t>Licitante:</w:t>
      </w:r>
      <w:r w:rsidRPr="007741E1">
        <w:t xml:space="preserve"> _______________________________________</w:t>
      </w:r>
      <w:r w:rsidRPr="007741E1">
        <w:rPr>
          <w:b/>
        </w:rPr>
        <w:t>CNPJ:</w:t>
      </w:r>
      <w:r w:rsidRPr="007741E1">
        <w:t>____________________________</w:t>
      </w:r>
    </w:p>
    <w:p w:rsidR="00B25296" w:rsidRPr="007741E1" w:rsidRDefault="00B25296" w:rsidP="00B25296">
      <w:pPr>
        <w:tabs>
          <w:tab w:val="left" w:pos="2714"/>
          <w:tab w:val="left" w:pos="10419"/>
        </w:tabs>
      </w:pPr>
      <w:proofErr w:type="spellStart"/>
      <w:r w:rsidRPr="007741E1">
        <w:rPr>
          <w:b/>
        </w:rPr>
        <w:t>Tel</w:t>
      </w:r>
      <w:proofErr w:type="spellEnd"/>
      <w:r w:rsidRPr="007741E1">
        <w:rPr>
          <w:b/>
        </w:rPr>
        <w:t>:</w:t>
      </w:r>
      <w:r w:rsidRPr="007741E1">
        <w:t xml:space="preserve"> (___</w:t>
      </w:r>
      <w:proofErr w:type="gramStart"/>
      <w:r w:rsidRPr="007741E1">
        <w:t>)</w:t>
      </w:r>
      <w:proofErr w:type="gramEnd"/>
      <w:r w:rsidRPr="007741E1">
        <w:t xml:space="preserve">________________________________  </w:t>
      </w:r>
      <w:r w:rsidRPr="007741E1">
        <w:rPr>
          <w:b/>
        </w:rPr>
        <w:t xml:space="preserve">Celular: </w:t>
      </w:r>
      <w:r w:rsidRPr="007741E1">
        <w:t>(__)______________________________</w:t>
      </w:r>
    </w:p>
    <w:p w:rsidR="00B25296" w:rsidRPr="007741E1" w:rsidRDefault="00B25296" w:rsidP="00B25296">
      <w:pPr>
        <w:tabs>
          <w:tab w:val="left" w:pos="2714"/>
          <w:tab w:val="left" w:pos="10419"/>
        </w:tabs>
      </w:pPr>
      <w:r w:rsidRPr="007741E1">
        <w:rPr>
          <w:b/>
          <w:bCs/>
        </w:rPr>
        <w:t>E</w:t>
      </w:r>
      <w:r w:rsidRPr="007741E1">
        <w:t>-</w:t>
      </w:r>
      <w:r w:rsidRPr="007741E1">
        <w:rPr>
          <w:b/>
        </w:rPr>
        <w:t xml:space="preserve">mail </w:t>
      </w:r>
      <w:r w:rsidRPr="007741E1">
        <w:rPr>
          <w:bCs/>
        </w:rPr>
        <w:t>___________________________________________________</w:t>
      </w:r>
      <w:r w:rsidRPr="007741E1">
        <w:t xml:space="preserve">_________________________ </w:t>
      </w:r>
    </w:p>
    <w:p w:rsidR="00CE0FD0" w:rsidRPr="007741E1" w:rsidRDefault="00CE0FD0" w:rsidP="00CE0FD0">
      <w:pPr>
        <w:tabs>
          <w:tab w:val="left" w:pos="2714"/>
          <w:tab w:val="left" w:pos="10419"/>
        </w:tabs>
      </w:pPr>
      <w:r w:rsidRPr="007741E1">
        <w:rPr>
          <w:b/>
        </w:rPr>
        <w:t>Endereço:</w:t>
      </w:r>
      <w:r w:rsidRPr="007741E1">
        <w:t>_________________________________________________________________________</w:t>
      </w:r>
    </w:p>
    <w:p w:rsidR="003A784C" w:rsidRPr="007741E1" w:rsidRDefault="003A784C" w:rsidP="008B1F6C">
      <w:pPr>
        <w:tabs>
          <w:tab w:val="left" w:pos="1701"/>
        </w:tabs>
        <w:ind w:right="-216"/>
        <w:jc w:val="both"/>
        <w:rPr>
          <w:b/>
          <w:sz w:val="20"/>
          <w:szCs w:val="20"/>
        </w:rPr>
      </w:pPr>
    </w:p>
    <w:p w:rsidR="00822717" w:rsidRDefault="0070636E" w:rsidP="007725A9">
      <w:pPr>
        <w:tabs>
          <w:tab w:val="left" w:pos="1701"/>
        </w:tabs>
        <w:ind w:right="-2"/>
        <w:jc w:val="both"/>
        <w:rPr>
          <w:b/>
          <w:sz w:val="22"/>
          <w:szCs w:val="22"/>
        </w:rPr>
      </w:pPr>
      <w:r w:rsidRPr="007741E1">
        <w:rPr>
          <w:b/>
        </w:rPr>
        <w:t>OBJETO:</w:t>
      </w:r>
      <w:r w:rsidR="008B1F6C" w:rsidRPr="007741E1">
        <w:t xml:space="preserve"> </w:t>
      </w:r>
      <w:r w:rsidR="00311DB9" w:rsidRPr="007741E1">
        <w:rPr>
          <w:b/>
        </w:rPr>
        <w:t>“</w:t>
      </w:r>
      <w:r w:rsidR="00BF6AC8" w:rsidRPr="00B35B0F">
        <w:rPr>
          <w:b/>
        </w:rPr>
        <w:t>REGISTRO DE PREÇOS PARA FUTURA E EVENTUAL AQUISIÇÃO DE MATERIAL BETUMINOSO PARA LAMA ASFÁLTICA EM TSD (TRATAMENTO SUPERFICIAL DUPLO) NAS RUAS E AVENIDAS DA CIDADE E ADUELAS PARA PONTES, BUEIROS E CANALIZAÇÃO DE CÓRREGOS, CONFORME TERMO DE REFERÊNCIA</w:t>
      </w:r>
      <w:r w:rsidR="00311DB9" w:rsidRPr="007741E1">
        <w:rPr>
          <w:b/>
          <w:sz w:val="22"/>
          <w:szCs w:val="22"/>
        </w:rPr>
        <w:t>”.</w:t>
      </w:r>
    </w:p>
    <w:p w:rsidR="00FE78CA" w:rsidRDefault="00FE78CA" w:rsidP="00CD601A">
      <w:pPr>
        <w:tabs>
          <w:tab w:val="left" w:pos="1701"/>
        </w:tabs>
        <w:ind w:right="-216"/>
        <w:jc w:val="both"/>
        <w:rPr>
          <w:b/>
          <w:sz w:val="20"/>
          <w:szCs w:val="20"/>
        </w:rPr>
      </w:pPr>
    </w:p>
    <w:tbl>
      <w:tblPr>
        <w:tblW w:w="9923" w:type="dxa"/>
        <w:tblInd w:w="70" w:type="dxa"/>
        <w:tblLayout w:type="fixed"/>
        <w:tblCellMar>
          <w:left w:w="70" w:type="dxa"/>
          <w:right w:w="70" w:type="dxa"/>
        </w:tblCellMar>
        <w:tblLook w:val="04A0" w:firstRow="1" w:lastRow="0" w:firstColumn="1" w:lastColumn="0" w:noHBand="0" w:noVBand="1"/>
      </w:tblPr>
      <w:tblGrid>
        <w:gridCol w:w="561"/>
        <w:gridCol w:w="6"/>
        <w:gridCol w:w="709"/>
        <w:gridCol w:w="4111"/>
        <w:gridCol w:w="992"/>
        <w:gridCol w:w="709"/>
        <w:gridCol w:w="1276"/>
        <w:gridCol w:w="1559"/>
      </w:tblGrid>
      <w:tr w:rsidR="000270F3" w:rsidRPr="00E93562" w:rsidTr="00C911C9">
        <w:trPr>
          <w:trHeight w:val="371"/>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0F3" w:rsidRPr="00E93562" w:rsidRDefault="000270F3" w:rsidP="00C911C9">
            <w:pPr>
              <w:jc w:val="center"/>
              <w:rPr>
                <w:b/>
                <w:bCs/>
                <w:color w:val="000000"/>
                <w:sz w:val="16"/>
                <w:szCs w:val="16"/>
              </w:rPr>
            </w:pPr>
            <w:r w:rsidRPr="00E93562">
              <w:rPr>
                <w:b/>
                <w:bCs/>
                <w:color w:val="000000"/>
                <w:sz w:val="16"/>
                <w:szCs w:val="16"/>
              </w:rPr>
              <w:t>SEQ</w:t>
            </w:r>
          </w:p>
        </w:tc>
        <w:tc>
          <w:tcPr>
            <w:tcW w:w="715"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0F3" w:rsidRPr="00E93562" w:rsidRDefault="000270F3" w:rsidP="00C911C9">
            <w:pPr>
              <w:jc w:val="center"/>
              <w:rPr>
                <w:b/>
                <w:bCs/>
                <w:color w:val="000000"/>
                <w:sz w:val="16"/>
                <w:szCs w:val="16"/>
              </w:rPr>
            </w:pPr>
            <w:r w:rsidRPr="00E93562">
              <w:rPr>
                <w:b/>
                <w:bCs/>
                <w:color w:val="000000"/>
                <w:sz w:val="16"/>
                <w:szCs w:val="16"/>
              </w:rPr>
              <w:t>COD</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0270F3" w:rsidRPr="00E93562" w:rsidRDefault="000270F3" w:rsidP="00C911C9">
            <w:pPr>
              <w:jc w:val="center"/>
              <w:rPr>
                <w:b/>
                <w:bCs/>
                <w:color w:val="000000"/>
                <w:sz w:val="16"/>
                <w:szCs w:val="16"/>
              </w:rPr>
            </w:pPr>
            <w:r w:rsidRPr="00E93562">
              <w:rPr>
                <w:b/>
                <w:bCs/>
                <w:color w:val="000000"/>
                <w:sz w:val="16"/>
                <w:szCs w:val="16"/>
              </w:rPr>
              <w:t>DESCRICAO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270F3" w:rsidRPr="00E93562" w:rsidRDefault="000270F3" w:rsidP="00C911C9">
            <w:pPr>
              <w:jc w:val="center"/>
              <w:rPr>
                <w:b/>
                <w:bCs/>
                <w:color w:val="000000"/>
                <w:sz w:val="16"/>
                <w:szCs w:val="16"/>
              </w:rPr>
            </w:pPr>
            <w:r w:rsidRPr="00E93562">
              <w:rPr>
                <w:b/>
                <w:bCs/>
                <w:color w:val="000000"/>
                <w:sz w:val="16"/>
                <w:szCs w:val="16"/>
              </w:rPr>
              <w:t>UND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270F3" w:rsidRPr="00E93562" w:rsidRDefault="000270F3" w:rsidP="00C911C9">
            <w:pPr>
              <w:jc w:val="center"/>
              <w:rPr>
                <w:b/>
                <w:bCs/>
                <w:color w:val="000000"/>
                <w:sz w:val="16"/>
                <w:szCs w:val="16"/>
              </w:rPr>
            </w:pPr>
            <w:r w:rsidRPr="00E93562">
              <w:rPr>
                <w:b/>
                <w:bCs/>
                <w:color w:val="000000"/>
                <w:sz w:val="16"/>
                <w:szCs w:val="16"/>
              </w:rPr>
              <w:t>QTD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70F3" w:rsidRDefault="000270F3" w:rsidP="00C911C9">
            <w:pPr>
              <w:jc w:val="center"/>
              <w:rPr>
                <w:b/>
                <w:bCs/>
                <w:color w:val="000000"/>
                <w:sz w:val="16"/>
                <w:szCs w:val="16"/>
              </w:rPr>
            </w:pPr>
            <w:r w:rsidRPr="00E93562">
              <w:rPr>
                <w:b/>
                <w:bCs/>
                <w:color w:val="000000"/>
                <w:sz w:val="16"/>
                <w:szCs w:val="16"/>
              </w:rPr>
              <w:t xml:space="preserve">VLR </w:t>
            </w:r>
            <w:r>
              <w:rPr>
                <w:b/>
                <w:bCs/>
                <w:color w:val="000000"/>
                <w:sz w:val="16"/>
                <w:szCs w:val="16"/>
              </w:rPr>
              <w:t xml:space="preserve">UNIT. </w:t>
            </w:r>
          </w:p>
          <w:p w:rsidR="000270F3" w:rsidRPr="00E93562" w:rsidRDefault="000270F3" w:rsidP="00C911C9">
            <w:pPr>
              <w:jc w:val="center"/>
              <w:rPr>
                <w:b/>
                <w:bCs/>
                <w:color w:val="000000"/>
                <w:sz w:val="16"/>
                <w:szCs w:val="16"/>
              </w:rPr>
            </w:pPr>
            <w:r>
              <w:rPr>
                <w:b/>
                <w:bCs/>
                <w:color w:val="000000"/>
                <w:sz w:val="16"/>
                <w:szCs w:val="16"/>
              </w:rPr>
              <w:t>REFERÊNCIA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270F3" w:rsidRDefault="000270F3" w:rsidP="00C911C9">
            <w:pPr>
              <w:jc w:val="center"/>
              <w:rPr>
                <w:b/>
                <w:bCs/>
                <w:color w:val="000000"/>
                <w:sz w:val="16"/>
                <w:szCs w:val="16"/>
              </w:rPr>
            </w:pPr>
            <w:r w:rsidRPr="00E93562">
              <w:rPr>
                <w:b/>
                <w:bCs/>
                <w:color w:val="000000"/>
                <w:sz w:val="16"/>
                <w:szCs w:val="16"/>
              </w:rPr>
              <w:t>VLR TOTAL</w:t>
            </w:r>
          </w:p>
          <w:p w:rsidR="000270F3" w:rsidRPr="00E93562" w:rsidRDefault="000270F3" w:rsidP="00C911C9">
            <w:pPr>
              <w:jc w:val="center"/>
              <w:rPr>
                <w:b/>
                <w:bCs/>
                <w:color w:val="000000"/>
                <w:sz w:val="16"/>
                <w:szCs w:val="16"/>
              </w:rPr>
            </w:pPr>
            <w:r>
              <w:rPr>
                <w:b/>
                <w:bCs/>
                <w:color w:val="000000"/>
                <w:sz w:val="16"/>
                <w:szCs w:val="16"/>
              </w:rPr>
              <w:t xml:space="preserve">REFERÊNCIA </w:t>
            </w:r>
          </w:p>
        </w:tc>
      </w:tr>
      <w:tr w:rsidR="000270F3" w:rsidRPr="00A575CA" w:rsidTr="000270F3">
        <w:trPr>
          <w:trHeight w:val="300"/>
        </w:trPr>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proofErr w:type="gramStart"/>
            <w:r w:rsidRPr="00A575CA">
              <w:rPr>
                <w:rFonts w:ascii="Calibri" w:hAnsi="Calibri"/>
                <w:color w:val="000000"/>
                <w:sz w:val="16"/>
                <w:szCs w:val="16"/>
              </w:rPr>
              <w:t>1</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sidRPr="00A575CA">
              <w:rPr>
                <w:rFonts w:ascii="Calibri" w:hAnsi="Calibri"/>
                <w:color w:val="000000"/>
                <w:sz w:val="16"/>
                <w:szCs w:val="16"/>
              </w:rPr>
              <w:t>304368</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rsidR="000270F3" w:rsidRPr="00A575CA" w:rsidRDefault="000270F3" w:rsidP="00C911C9">
            <w:pPr>
              <w:rPr>
                <w:rFonts w:ascii="Calibri" w:hAnsi="Calibri"/>
                <w:color w:val="000000"/>
                <w:sz w:val="16"/>
                <w:szCs w:val="16"/>
              </w:rPr>
            </w:pPr>
            <w:r w:rsidRPr="00A575CA">
              <w:rPr>
                <w:rFonts w:ascii="Calibri" w:hAnsi="Calibri"/>
                <w:color w:val="000000"/>
                <w:sz w:val="16"/>
                <w:szCs w:val="16"/>
              </w:rPr>
              <w:t>EMULSAO ASFALTICA - TIPO RL-1C. COMPOSTO DE ASFALTO DE PETROLEO EMULSAO ASFALTICA CATIONICA DE RUPTURA LENTA (RL-1C), UTILIZADO EM CONSERVACAO DE RODOVIAS, PARA APLICACAO DO PRODUTO EM PAVIMENTACAO RODOVIARIA, FORNECIDO EM TONELADA.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4"/>
                <w:szCs w:val="14"/>
              </w:rPr>
            </w:pPr>
            <w:r w:rsidRPr="00A575CA">
              <w:rPr>
                <w:rFonts w:ascii="Calibri" w:hAnsi="Calibri"/>
                <w:color w:val="000000"/>
                <w:sz w:val="14"/>
                <w:szCs w:val="14"/>
              </w:rPr>
              <w:t>TONELADA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sidRPr="00A575CA">
              <w:rPr>
                <w:rFonts w:ascii="Calibri" w:hAnsi="Calibri"/>
                <w:color w:val="000000"/>
                <w:sz w:val="16"/>
                <w:szCs w:val="16"/>
              </w:rPr>
              <w:t>415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r>
      <w:tr w:rsidR="000270F3" w:rsidRPr="00A575CA" w:rsidTr="000270F3">
        <w:trPr>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proofErr w:type="gramStart"/>
            <w:r w:rsidRPr="00A575CA">
              <w:rPr>
                <w:rFonts w:ascii="Calibri" w:hAnsi="Calibri"/>
                <w:color w:val="000000"/>
                <w:sz w:val="16"/>
                <w:szCs w:val="16"/>
              </w:rPr>
              <w:t>2</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sidRPr="00A575CA">
              <w:rPr>
                <w:rFonts w:ascii="Calibri" w:hAnsi="Calibri"/>
                <w:color w:val="000000"/>
                <w:sz w:val="16"/>
                <w:szCs w:val="16"/>
              </w:rPr>
              <w:t>304369</w:t>
            </w:r>
          </w:p>
        </w:tc>
        <w:tc>
          <w:tcPr>
            <w:tcW w:w="4111" w:type="dxa"/>
            <w:tcBorders>
              <w:top w:val="nil"/>
              <w:left w:val="nil"/>
              <w:bottom w:val="single" w:sz="4" w:space="0" w:color="auto"/>
              <w:right w:val="single" w:sz="4" w:space="0" w:color="auto"/>
            </w:tcBorders>
            <w:shd w:val="clear" w:color="auto" w:fill="auto"/>
            <w:vAlign w:val="bottom"/>
            <w:hideMark/>
          </w:tcPr>
          <w:p w:rsidR="000270F3" w:rsidRPr="00A575CA" w:rsidRDefault="000270F3" w:rsidP="00C911C9">
            <w:pPr>
              <w:rPr>
                <w:rFonts w:ascii="Calibri" w:hAnsi="Calibri"/>
                <w:color w:val="000000"/>
                <w:sz w:val="16"/>
                <w:szCs w:val="16"/>
              </w:rPr>
            </w:pPr>
            <w:r>
              <w:rPr>
                <w:rFonts w:ascii="Calibri" w:hAnsi="Calibri"/>
                <w:color w:val="000000"/>
                <w:sz w:val="16"/>
                <w:szCs w:val="16"/>
              </w:rPr>
              <w:t>E</w:t>
            </w:r>
            <w:r w:rsidRPr="00A575CA">
              <w:rPr>
                <w:rFonts w:ascii="Calibri" w:hAnsi="Calibri"/>
                <w:color w:val="000000"/>
                <w:sz w:val="16"/>
                <w:szCs w:val="16"/>
              </w:rPr>
              <w:t>MULSAO ASFALTICA - TIPO RR-2C. COMPOSTO DE ASFALTO DE PETROLEO EMULSAO ASFALTICA CATIONICA DE RUPTURA RAPIDA (RR-2C), UTILIZADO EM REVESTIMENTO ASFALTICO DE RODOVIAS, PARA APLICACAO DO PRODUTO EM PAVIMENTACAO RODOVIARIA, FORNECIDO EM TONELADA.</w:t>
            </w:r>
          </w:p>
        </w:tc>
        <w:tc>
          <w:tcPr>
            <w:tcW w:w="992" w:type="dxa"/>
            <w:tcBorders>
              <w:top w:val="nil"/>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4"/>
                <w:szCs w:val="14"/>
              </w:rPr>
            </w:pPr>
            <w:r w:rsidRPr="00A575CA">
              <w:rPr>
                <w:rFonts w:ascii="Calibri" w:hAnsi="Calibri"/>
                <w:color w:val="000000"/>
                <w:sz w:val="14"/>
                <w:szCs w:val="14"/>
              </w:rPr>
              <w:t>TONELADA</w:t>
            </w:r>
          </w:p>
        </w:tc>
        <w:tc>
          <w:tcPr>
            <w:tcW w:w="709" w:type="dxa"/>
            <w:tcBorders>
              <w:top w:val="nil"/>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sidRPr="00A575CA">
              <w:rPr>
                <w:rFonts w:ascii="Calibri" w:hAnsi="Calibri"/>
                <w:color w:val="000000"/>
                <w:sz w:val="16"/>
                <w:szCs w:val="16"/>
              </w:rPr>
              <w:t>840</w:t>
            </w:r>
          </w:p>
        </w:tc>
        <w:tc>
          <w:tcPr>
            <w:tcW w:w="1276" w:type="dxa"/>
            <w:tcBorders>
              <w:top w:val="nil"/>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r>
      <w:tr w:rsidR="000270F3" w:rsidRPr="00A575CA" w:rsidTr="000270F3">
        <w:trPr>
          <w:trHeight w:val="300"/>
        </w:trPr>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proofErr w:type="gramStart"/>
            <w:r w:rsidRPr="00A575CA">
              <w:rPr>
                <w:rFonts w:ascii="Calibri" w:hAnsi="Calibri"/>
                <w:color w:val="000000"/>
                <w:sz w:val="16"/>
                <w:szCs w:val="16"/>
              </w:rPr>
              <w:t>3</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sidRPr="00A575CA">
              <w:rPr>
                <w:rFonts w:ascii="Calibri" w:hAnsi="Calibri"/>
                <w:color w:val="000000"/>
                <w:sz w:val="16"/>
                <w:szCs w:val="16"/>
              </w:rPr>
              <w:t>304370</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rsidR="000270F3" w:rsidRPr="00A575CA" w:rsidRDefault="000270F3" w:rsidP="00C911C9">
            <w:pPr>
              <w:rPr>
                <w:rFonts w:ascii="Calibri" w:hAnsi="Calibri"/>
                <w:color w:val="000000"/>
                <w:sz w:val="16"/>
                <w:szCs w:val="16"/>
              </w:rPr>
            </w:pPr>
            <w:r w:rsidRPr="00A575CA">
              <w:rPr>
                <w:rFonts w:ascii="Calibri" w:hAnsi="Calibri"/>
                <w:color w:val="000000"/>
                <w:sz w:val="16"/>
                <w:szCs w:val="16"/>
              </w:rPr>
              <w:t>CIMENTO ASFALTICO DILUIDO CM-30 - CONSERVACAO DE RODOVIAS, PAVIMENTACAO RODOVIARIA, FORNECIDO EM TONELADA.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4"/>
                <w:szCs w:val="14"/>
              </w:rPr>
            </w:pPr>
            <w:r w:rsidRPr="00A575CA">
              <w:rPr>
                <w:rFonts w:ascii="Calibri" w:hAnsi="Calibri"/>
                <w:color w:val="000000"/>
                <w:sz w:val="14"/>
                <w:szCs w:val="14"/>
              </w:rPr>
              <w:t>TONELADA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sidRPr="00A575CA">
              <w:rPr>
                <w:rFonts w:ascii="Calibri" w:hAnsi="Calibri"/>
                <w:color w:val="000000"/>
                <w:sz w:val="16"/>
                <w:szCs w:val="16"/>
              </w:rPr>
              <w:t>240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r>
      <w:tr w:rsidR="000270F3" w:rsidRPr="00A575CA" w:rsidTr="000270F3">
        <w:trPr>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proofErr w:type="gramStart"/>
            <w:r w:rsidRPr="00A575CA">
              <w:rPr>
                <w:rFonts w:ascii="Calibri" w:hAnsi="Calibri"/>
                <w:color w:val="000000"/>
                <w:sz w:val="16"/>
                <w:szCs w:val="16"/>
              </w:rPr>
              <w:t>4</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sidRPr="00A575CA">
              <w:rPr>
                <w:rFonts w:ascii="Calibri" w:hAnsi="Calibri"/>
                <w:color w:val="000000"/>
                <w:sz w:val="16"/>
                <w:szCs w:val="16"/>
              </w:rPr>
              <w:t>305618</w:t>
            </w:r>
          </w:p>
        </w:tc>
        <w:tc>
          <w:tcPr>
            <w:tcW w:w="4111" w:type="dxa"/>
            <w:tcBorders>
              <w:top w:val="nil"/>
              <w:left w:val="nil"/>
              <w:bottom w:val="single" w:sz="4" w:space="0" w:color="auto"/>
              <w:right w:val="single" w:sz="4" w:space="0" w:color="auto"/>
            </w:tcBorders>
            <w:shd w:val="clear" w:color="auto" w:fill="auto"/>
            <w:vAlign w:val="bottom"/>
            <w:hideMark/>
          </w:tcPr>
          <w:p w:rsidR="000270F3" w:rsidRPr="00A575CA" w:rsidRDefault="000270F3" w:rsidP="00C911C9">
            <w:pPr>
              <w:rPr>
                <w:rFonts w:ascii="Calibri" w:hAnsi="Calibri"/>
                <w:color w:val="000000"/>
                <w:sz w:val="16"/>
                <w:szCs w:val="16"/>
              </w:rPr>
            </w:pPr>
            <w:r w:rsidRPr="00A575CA">
              <w:rPr>
                <w:rFonts w:ascii="Calibri" w:hAnsi="Calibri"/>
                <w:color w:val="000000"/>
                <w:sz w:val="16"/>
                <w:szCs w:val="16"/>
              </w:rPr>
              <w:t xml:space="preserve">ADUELA DE CONCRETO ARMADO - SECAO DE </w:t>
            </w:r>
            <w:proofErr w:type="gramStart"/>
            <w:r w:rsidRPr="00A575CA">
              <w:rPr>
                <w:rFonts w:ascii="Calibri" w:hAnsi="Calibri"/>
                <w:color w:val="000000"/>
                <w:sz w:val="16"/>
                <w:szCs w:val="16"/>
              </w:rPr>
              <w:t>3</w:t>
            </w:r>
            <w:proofErr w:type="gramEnd"/>
            <w:r w:rsidRPr="00A575CA">
              <w:rPr>
                <w:rFonts w:ascii="Calibri" w:hAnsi="Calibri"/>
                <w:color w:val="000000"/>
                <w:sz w:val="16"/>
                <w:szCs w:val="16"/>
              </w:rPr>
              <w:t xml:space="preserve"> X 3 METROS E COMPRIMENTO DE 1 METRO. (3,00 X 3,00 X 1,00 METRO), COM ESPESSURA DA PAREDE DE </w:t>
            </w:r>
            <w:proofErr w:type="gramStart"/>
            <w:r w:rsidRPr="00A575CA">
              <w:rPr>
                <w:rFonts w:ascii="Calibri" w:hAnsi="Calibri"/>
                <w:color w:val="000000"/>
                <w:sz w:val="16"/>
                <w:szCs w:val="16"/>
              </w:rPr>
              <w:t>20 CM</w:t>
            </w:r>
            <w:proofErr w:type="gramEnd"/>
            <w:r w:rsidRPr="00A575CA">
              <w:rPr>
                <w:rFonts w:ascii="Calibri" w:hAnsi="Calibri"/>
                <w:color w:val="000000"/>
                <w:sz w:val="16"/>
                <w:szCs w:val="16"/>
              </w:rPr>
              <w:t>. FORMA QUADRADA. BIPARTIDO.</w:t>
            </w:r>
          </w:p>
        </w:tc>
        <w:tc>
          <w:tcPr>
            <w:tcW w:w="992" w:type="dxa"/>
            <w:tcBorders>
              <w:top w:val="nil"/>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4"/>
                <w:szCs w:val="14"/>
              </w:rPr>
            </w:pPr>
            <w:r w:rsidRPr="00A575CA">
              <w:rPr>
                <w:rFonts w:ascii="Calibri" w:hAnsi="Calibri"/>
                <w:color w:val="000000"/>
                <w:sz w:val="14"/>
                <w:szCs w:val="14"/>
              </w:rPr>
              <w:t>UNIDADE</w:t>
            </w:r>
          </w:p>
        </w:tc>
        <w:tc>
          <w:tcPr>
            <w:tcW w:w="709" w:type="dxa"/>
            <w:tcBorders>
              <w:top w:val="nil"/>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sidRPr="00A575CA">
              <w:rPr>
                <w:rFonts w:ascii="Calibri" w:hAnsi="Calibri"/>
                <w:color w:val="000000"/>
                <w:sz w:val="16"/>
                <w:szCs w:val="16"/>
              </w:rPr>
              <w:t>60</w:t>
            </w:r>
          </w:p>
        </w:tc>
        <w:tc>
          <w:tcPr>
            <w:tcW w:w="1276" w:type="dxa"/>
            <w:tcBorders>
              <w:top w:val="nil"/>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r>
      <w:tr w:rsidR="000270F3" w:rsidRPr="00A575CA" w:rsidTr="000270F3">
        <w:trPr>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proofErr w:type="gramStart"/>
            <w:r w:rsidRPr="00A575CA">
              <w:rPr>
                <w:rFonts w:ascii="Calibri" w:hAnsi="Calibri"/>
                <w:color w:val="000000"/>
                <w:sz w:val="16"/>
                <w:szCs w:val="16"/>
              </w:rPr>
              <w:t>5</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Pr>
                <w:rFonts w:ascii="Calibri" w:hAnsi="Calibri"/>
                <w:color w:val="000000"/>
                <w:sz w:val="16"/>
                <w:szCs w:val="16"/>
              </w:rPr>
              <w:t>306306</w:t>
            </w:r>
          </w:p>
        </w:tc>
        <w:tc>
          <w:tcPr>
            <w:tcW w:w="4111" w:type="dxa"/>
            <w:tcBorders>
              <w:top w:val="nil"/>
              <w:left w:val="nil"/>
              <w:bottom w:val="single" w:sz="4" w:space="0" w:color="auto"/>
              <w:right w:val="single" w:sz="4" w:space="0" w:color="auto"/>
            </w:tcBorders>
            <w:shd w:val="clear" w:color="auto" w:fill="auto"/>
            <w:vAlign w:val="bottom"/>
            <w:hideMark/>
          </w:tcPr>
          <w:p w:rsidR="000270F3" w:rsidRPr="00A575CA" w:rsidRDefault="000270F3" w:rsidP="00811891">
            <w:pPr>
              <w:rPr>
                <w:rFonts w:ascii="Calibri" w:hAnsi="Calibri"/>
                <w:color w:val="000000"/>
                <w:sz w:val="16"/>
                <w:szCs w:val="16"/>
              </w:rPr>
            </w:pPr>
            <w:r w:rsidRPr="00B760B8">
              <w:rPr>
                <w:rFonts w:ascii="Calibri" w:hAnsi="Calibri"/>
                <w:color w:val="000000"/>
                <w:sz w:val="16"/>
                <w:szCs w:val="16"/>
              </w:rPr>
              <w:t>EMULSAO ASFALTICA - CIMENTO ASFALTICO DE PETROLEO, TIPO CAP 50/70, FORNECIDO EM TONELADA.</w:t>
            </w:r>
          </w:p>
        </w:tc>
        <w:tc>
          <w:tcPr>
            <w:tcW w:w="992" w:type="dxa"/>
            <w:tcBorders>
              <w:top w:val="nil"/>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4"/>
                <w:szCs w:val="14"/>
              </w:rPr>
            </w:pPr>
            <w:r w:rsidRPr="00A575CA">
              <w:rPr>
                <w:rFonts w:ascii="Calibri" w:hAnsi="Calibri"/>
                <w:color w:val="000000"/>
                <w:sz w:val="14"/>
                <w:szCs w:val="14"/>
              </w:rPr>
              <w:t>TONELADA</w:t>
            </w:r>
          </w:p>
        </w:tc>
        <w:tc>
          <w:tcPr>
            <w:tcW w:w="709" w:type="dxa"/>
            <w:tcBorders>
              <w:top w:val="nil"/>
              <w:left w:val="nil"/>
              <w:bottom w:val="single" w:sz="4" w:space="0" w:color="auto"/>
              <w:right w:val="single" w:sz="4" w:space="0" w:color="auto"/>
            </w:tcBorders>
            <w:shd w:val="clear" w:color="auto" w:fill="auto"/>
            <w:noWrap/>
            <w:vAlign w:val="bottom"/>
            <w:hideMark/>
          </w:tcPr>
          <w:p w:rsidR="000270F3" w:rsidRPr="00A575CA" w:rsidRDefault="000270F3" w:rsidP="00C911C9">
            <w:pPr>
              <w:jc w:val="center"/>
              <w:rPr>
                <w:rFonts w:ascii="Calibri" w:hAnsi="Calibri"/>
                <w:color w:val="000000"/>
                <w:sz w:val="16"/>
                <w:szCs w:val="16"/>
              </w:rPr>
            </w:pPr>
            <w:r>
              <w:rPr>
                <w:rFonts w:ascii="Calibri" w:hAnsi="Calibri"/>
                <w:color w:val="000000"/>
                <w:sz w:val="16"/>
                <w:szCs w:val="16"/>
              </w:rPr>
              <w:t>900</w:t>
            </w:r>
          </w:p>
        </w:tc>
        <w:tc>
          <w:tcPr>
            <w:tcW w:w="1276" w:type="dxa"/>
            <w:tcBorders>
              <w:top w:val="nil"/>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rsidR="000270F3" w:rsidRPr="00A575CA" w:rsidRDefault="000270F3" w:rsidP="00C911C9">
            <w:pPr>
              <w:jc w:val="right"/>
              <w:rPr>
                <w:rFonts w:ascii="Calibri" w:hAnsi="Calibri"/>
                <w:color w:val="000000"/>
                <w:sz w:val="22"/>
                <w:szCs w:val="22"/>
              </w:rPr>
            </w:pPr>
          </w:p>
        </w:tc>
      </w:tr>
      <w:tr w:rsidR="000270F3" w:rsidRPr="002435D7" w:rsidTr="000270F3">
        <w:trPr>
          <w:gridBefore w:val="6"/>
          <w:wBefore w:w="7088" w:type="dxa"/>
          <w:trHeight w:val="300"/>
        </w:trPr>
        <w:tc>
          <w:tcPr>
            <w:tcW w:w="1276" w:type="dxa"/>
            <w:tcBorders>
              <w:top w:val="nil"/>
              <w:left w:val="single" w:sz="4" w:space="0" w:color="auto"/>
              <w:bottom w:val="single" w:sz="4" w:space="0" w:color="auto"/>
              <w:right w:val="single" w:sz="4" w:space="0" w:color="auto"/>
            </w:tcBorders>
            <w:vAlign w:val="center"/>
          </w:tcPr>
          <w:p w:rsidR="000270F3" w:rsidRPr="00240A1C" w:rsidRDefault="000270F3" w:rsidP="00C911C9">
            <w:pPr>
              <w:jc w:val="center"/>
              <w:rPr>
                <w:rFonts w:ascii="Calibri" w:hAnsi="Calibri"/>
                <w:b/>
                <w:color w:val="000000"/>
                <w:sz w:val="22"/>
                <w:szCs w:val="22"/>
              </w:rPr>
            </w:pPr>
            <w:r w:rsidRPr="00240A1C">
              <w:rPr>
                <w:rFonts w:ascii="Calibri" w:hAnsi="Calibri"/>
                <w:b/>
                <w:color w:val="000000"/>
                <w:sz w:val="22"/>
                <w:szCs w:val="22"/>
              </w:rPr>
              <w:t>TOTAL</w:t>
            </w:r>
          </w:p>
        </w:tc>
        <w:tc>
          <w:tcPr>
            <w:tcW w:w="1559" w:type="dxa"/>
            <w:tcBorders>
              <w:top w:val="nil"/>
              <w:left w:val="nil"/>
              <w:bottom w:val="single" w:sz="4" w:space="0" w:color="auto"/>
              <w:right w:val="single" w:sz="4" w:space="0" w:color="auto"/>
            </w:tcBorders>
            <w:shd w:val="clear" w:color="auto" w:fill="auto"/>
            <w:noWrap/>
            <w:vAlign w:val="center"/>
          </w:tcPr>
          <w:p w:rsidR="000270F3" w:rsidRPr="002435D7" w:rsidRDefault="000270F3" w:rsidP="00C911C9">
            <w:pPr>
              <w:jc w:val="right"/>
              <w:rPr>
                <w:rFonts w:ascii="Calibri" w:hAnsi="Calibri"/>
                <w:b/>
                <w:color w:val="000000"/>
                <w:sz w:val="22"/>
                <w:szCs w:val="22"/>
              </w:rPr>
            </w:pPr>
          </w:p>
        </w:tc>
      </w:tr>
    </w:tbl>
    <w:p w:rsidR="000270F3" w:rsidRDefault="000270F3" w:rsidP="00CD601A">
      <w:pPr>
        <w:tabs>
          <w:tab w:val="left" w:pos="1701"/>
        </w:tabs>
        <w:ind w:right="-216"/>
        <w:jc w:val="both"/>
        <w:rPr>
          <w:b/>
          <w:sz w:val="20"/>
          <w:szCs w:val="20"/>
        </w:rPr>
      </w:pPr>
    </w:p>
    <w:p w:rsidR="000270F3" w:rsidRDefault="000270F3" w:rsidP="00CD601A">
      <w:pPr>
        <w:tabs>
          <w:tab w:val="left" w:pos="1701"/>
        </w:tabs>
        <w:ind w:right="-216"/>
        <w:jc w:val="both"/>
        <w:rPr>
          <w:b/>
          <w:sz w:val="20"/>
          <w:szCs w:val="20"/>
        </w:rPr>
      </w:pPr>
    </w:p>
    <w:p w:rsidR="00196D3D" w:rsidRPr="007741E1" w:rsidRDefault="00196D3D" w:rsidP="008B1F6C">
      <w:pPr>
        <w:tabs>
          <w:tab w:val="left" w:pos="1701"/>
        </w:tabs>
        <w:ind w:right="-216"/>
        <w:jc w:val="both"/>
        <w:rPr>
          <w:b/>
        </w:rPr>
      </w:pPr>
    </w:p>
    <w:p w:rsidR="009643DB" w:rsidRPr="007741E1" w:rsidRDefault="009643DB" w:rsidP="009643DB">
      <w:pPr>
        <w:numPr>
          <w:ilvl w:val="0"/>
          <w:numId w:val="34"/>
        </w:numPr>
        <w:jc w:val="both"/>
      </w:pPr>
      <w:r w:rsidRPr="007741E1">
        <w:t>Valor Total: __________________________________</w:t>
      </w:r>
      <w:proofErr w:type="gramStart"/>
      <w:r w:rsidRPr="007741E1">
        <w:t>(</w:t>
      </w:r>
      <w:proofErr w:type="gramEnd"/>
      <w:r w:rsidRPr="007741E1">
        <w:t>valor por extenso);</w:t>
      </w:r>
    </w:p>
    <w:p w:rsidR="009643DB" w:rsidRPr="007741E1" w:rsidRDefault="009643DB" w:rsidP="009643DB">
      <w:pPr>
        <w:ind w:left="720"/>
        <w:jc w:val="both"/>
      </w:pPr>
    </w:p>
    <w:p w:rsidR="009643DB" w:rsidRPr="007741E1" w:rsidRDefault="009643DB" w:rsidP="009643DB">
      <w:pPr>
        <w:numPr>
          <w:ilvl w:val="0"/>
          <w:numId w:val="34"/>
        </w:numPr>
        <w:jc w:val="both"/>
      </w:pPr>
      <w:r w:rsidRPr="007741E1">
        <w:t>Validade da Proposta: _________</w:t>
      </w:r>
      <w:proofErr w:type="gramStart"/>
      <w:r w:rsidRPr="007741E1">
        <w:t>(</w:t>
      </w:r>
      <w:proofErr w:type="gramEnd"/>
      <w:r w:rsidRPr="007741E1">
        <w:t>90 dias, conforme Edital);</w:t>
      </w:r>
    </w:p>
    <w:p w:rsidR="009643DB" w:rsidRPr="007741E1" w:rsidRDefault="009643DB" w:rsidP="009643DB">
      <w:pPr>
        <w:pStyle w:val="PargrafodaLista"/>
      </w:pPr>
    </w:p>
    <w:p w:rsidR="009643DB" w:rsidRPr="007741E1" w:rsidRDefault="009643DB" w:rsidP="009643DB">
      <w:pPr>
        <w:numPr>
          <w:ilvl w:val="0"/>
          <w:numId w:val="34"/>
        </w:numPr>
        <w:jc w:val="both"/>
      </w:pPr>
      <w:r w:rsidRPr="007741E1">
        <w:t xml:space="preserve">Prazo de Entrega: _________ </w:t>
      </w:r>
      <w:r w:rsidR="00552EF9">
        <w:t>03</w:t>
      </w:r>
      <w:r w:rsidR="004F6786">
        <w:t xml:space="preserve"> </w:t>
      </w:r>
      <w:r w:rsidR="00D32F13" w:rsidRPr="007741E1">
        <w:t>(</w:t>
      </w:r>
      <w:r w:rsidR="00552EF9">
        <w:t>três</w:t>
      </w:r>
      <w:r w:rsidR="00A13269" w:rsidRPr="007741E1">
        <w:t>) dias</w:t>
      </w:r>
      <w:r w:rsidRPr="007741E1">
        <w:t>;</w:t>
      </w:r>
    </w:p>
    <w:p w:rsidR="00C728FD" w:rsidRPr="007741E1" w:rsidRDefault="00E51677" w:rsidP="00E51677">
      <w:pPr>
        <w:tabs>
          <w:tab w:val="left" w:pos="3675"/>
        </w:tabs>
        <w:jc w:val="both"/>
      </w:pPr>
      <w:r w:rsidRPr="007741E1">
        <w:tab/>
      </w:r>
    </w:p>
    <w:p w:rsidR="009643DB" w:rsidRPr="007741E1" w:rsidRDefault="009643DB" w:rsidP="009643DB">
      <w:pPr>
        <w:numPr>
          <w:ilvl w:val="0"/>
          <w:numId w:val="34"/>
        </w:numPr>
        <w:jc w:val="both"/>
      </w:pPr>
      <w:r w:rsidRPr="007741E1">
        <w:rPr>
          <w:rFonts w:eastAsia="Calibri"/>
        </w:rPr>
        <w:t xml:space="preserve">Os preços apresentados na proposta incluem todos os custos e despesas, tais como: </w:t>
      </w:r>
      <w:r w:rsidR="00C73536" w:rsidRPr="007741E1">
        <w:rPr>
          <w:snapToGrid w:val="0"/>
        </w:rPr>
        <w:t xml:space="preserve">custos diretos e indiretos, tributos incidentes, taxa de administração, serviços, encargos sociais, </w:t>
      </w:r>
      <w:r w:rsidR="00C73536" w:rsidRPr="007741E1">
        <w:rPr>
          <w:snapToGrid w:val="0"/>
        </w:rPr>
        <w:lastRenderedPageBreak/>
        <w:t>trabalhistas, seguros, treinamento, lucro, transporte e outros necessários ao cumprimento integral do objeto</w:t>
      </w:r>
      <w:r w:rsidRPr="007741E1">
        <w:rPr>
          <w:rFonts w:eastAsia="Calibri"/>
        </w:rPr>
        <w:t xml:space="preserve"> deste Edital e seus Anexos;</w:t>
      </w:r>
    </w:p>
    <w:p w:rsidR="009643DB" w:rsidRPr="007741E1" w:rsidRDefault="009643DB" w:rsidP="009643DB">
      <w:pPr>
        <w:ind w:left="720"/>
        <w:jc w:val="both"/>
      </w:pPr>
    </w:p>
    <w:p w:rsidR="009643DB" w:rsidRPr="007741E1" w:rsidRDefault="009643DB" w:rsidP="009643DB">
      <w:pPr>
        <w:numPr>
          <w:ilvl w:val="0"/>
          <w:numId w:val="34"/>
        </w:numPr>
        <w:jc w:val="both"/>
      </w:pPr>
      <w:r w:rsidRPr="007741E1">
        <w:rPr>
          <w:rFonts w:eastAsia="Calibri"/>
        </w:rPr>
        <w:t>Para fins do disposto no Edital da presente Licitação, o representante Legal da participante declara, sob as penas da lei, em especial o art. 299 do Código Penal Brasileiro, que: A proposta apresentada para participar da presente Licitação foi elaborada de maneira independente pelo participante, e o conteúdo da proposta não foi, no todo ou em parte, direta ou indiretamente, informado, discutido ou recebido de qualquer outro participante potencial ou de fato da presente Licitação, por qualquer meio ou por qualquer pessoa;</w:t>
      </w:r>
    </w:p>
    <w:p w:rsidR="009643DB" w:rsidRPr="007741E1" w:rsidRDefault="009643DB" w:rsidP="009643DB">
      <w:pPr>
        <w:ind w:left="720"/>
        <w:jc w:val="both"/>
      </w:pPr>
    </w:p>
    <w:p w:rsidR="009643DB" w:rsidRPr="007741E1" w:rsidRDefault="009643DB" w:rsidP="009643DB">
      <w:pPr>
        <w:jc w:val="center"/>
        <w:rPr>
          <w:rFonts w:ascii="Arial" w:hAnsi="Arial"/>
          <w:b/>
        </w:rPr>
      </w:pPr>
    </w:p>
    <w:p w:rsidR="009643DB" w:rsidRPr="007741E1" w:rsidRDefault="009643DB" w:rsidP="009643DB">
      <w:pPr>
        <w:tabs>
          <w:tab w:val="left" w:pos="4536"/>
        </w:tabs>
        <w:ind w:right="99" w:firstLine="284"/>
      </w:pPr>
      <w:r w:rsidRPr="007741E1">
        <w:t>Local e data</w:t>
      </w:r>
    </w:p>
    <w:p w:rsidR="002C1B82" w:rsidRPr="007741E1" w:rsidRDefault="002C1B82" w:rsidP="009643DB">
      <w:pPr>
        <w:jc w:val="center"/>
        <w:rPr>
          <w:bCs/>
        </w:rPr>
      </w:pPr>
    </w:p>
    <w:p w:rsidR="009643DB" w:rsidRPr="007741E1" w:rsidRDefault="009643DB" w:rsidP="009643DB">
      <w:pPr>
        <w:jc w:val="center"/>
        <w:rPr>
          <w:bCs/>
        </w:rPr>
      </w:pPr>
      <w:r w:rsidRPr="007741E1">
        <w:rPr>
          <w:bCs/>
        </w:rPr>
        <w:t>__________________________________________________</w:t>
      </w:r>
    </w:p>
    <w:p w:rsidR="009643DB" w:rsidRPr="007741E1" w:rsidRDefault="009643DB" w:rsidP="009643DB">
      <w:pPr>
        <w:ind w:left="2836" w:firstLine="709"/>
        <w:rPr>
          <w:bCs/>
        </w:rPr>
      </w:pPr>
      <w:r w:rsidRPr="007741E1">
        <w:rPr>
          <w:bCs/>
        </w:rPr>
        <w:t>Representante Legal</w:t>
      </w:r>
    </w:p>
    <w:p w:rsidR="009643DB" w:rsidRPr="007741E1" w:rsidRDefault="009643DB" w:rsidP="009643DB">
      <w:pPr>
        <w:ind w:left="2836" w:firstLine="709"/>
        <w:rPr>
          <w:bCs/>
        </w:rPr>
      </w:pPr>
      <w:r w:rsidRPr="007741E1">
        <w:rPr>
          <w:bCs/>
        </w:rPr>
        <w:t>RG:</w:t>
      </w:r>
    </w:p>
    <w:p w:rsidR="009643DB" w:rsidRPr="007741E1" w:rsidRDefault="009643DB" w:rsidP="009643DB">
      <w:pPr>
        <w:ind w:left="2836" w:firstLine="709"/>
        <w:rPr>
          <w:bCs/>
        </w:rPr>
      </w:pPr>
      <w:r w:rsidRPr="007741E1">
        <w:rPr>
          <w:bCs/>
        </w:rPr>
        <w:t>CPF:</w:t>
      </w:r>
      <w:r w:rsidRPr="007741E1">
        <w:rPr>
          <w:bCs/>
        </w:rPr>
        <w:tab/>
      </w:r>
      <w:r w:rsidRPr="007741E1">
        <w:rPr>
          <w:bCs/>
        </w:rPr>
        <w:tab/>
      </w:r>
    </w:p>
    <w:p w:rsidR="009643DB" w:rsidRPr="007741E1" w:rsidRDefault="009643DB" w:rsidP="009643DB">
      <w:pPr>
        <w:ind w:left="2836" w:firstLine="709"/>
        <w:rPr>
          <w:b/>
          <w:bCs/>
        </w:rPr>
      </w:pPr>
      <w:r w:rsidRPr="007741E1">
        <w:rPr>
          <w:b/>
          <w:bCs/>
        </w:rPr>
        <w:tab/>
      </w:r>
    </w:p>
    <w:p w:rsidR="009643DB" w:rsidRPr="007741E1" w:rsidRDefault="009643DB" w:rsidP="009643DB">
      <w:pPr>
        <w:jc w:val="center"/>
        <w:rPr>
          <w:rFonts w:ascii="Arial" w:hAnsi="Arial"/>
        </w:rPr>
      </w:pPr>
      <w:r w:rsidRPr="007741E1">
        <w:rPr>
          <w:rFonts w:ascii="Arial" w:hAnsi="Arial"/>
          <w:b/>
          <w:bCs/>
          <w:highlight w:val="yellow"/>
        </w:rPr>
        <w:t>(IMPRIMIR EM PAPEL TIMBRADO)</w:t>
      </w:r>
    </w:p>
    <w:p w:rsidR="009643DB" w:rsidRPr="007741E1" w:rsidRDefault="009643DB" w:rsidP="008B1F6C">
      <w:pPr>
        <w:tabs>
          <w:tab w:val="left" w:pos="1701"/>
        </w:tabs>
        <w:ind w:right="-216"/>
        <w:jc w:val="both"/>
        <w:rPr>
          <w:b/>
        </w:rPr>
      </w:pPr>
    </w:p>
    <w:p w:rsidR="00CB3E29" w:rsidRPr="007741E1" w:rsidRDefault="00CB3E29" w:rsidP="00CE0FD0">
      <w:pPr>
        <w:jc w:val="center"/>
        <w:rPr>
          <w:b/>
        </w:rPr>
      </w:pPr>
    </w:p>
    <w:p w:rsidR="00266C25" w:rsidRDefault="00266C25" w:rsidP="00CE0FD0">
      <w:pPr>
        <w:jc w:val="center"/>
        <w:rPr>
          <w:b/>
        </w:rPr>
      </w:pPr>
    </w:p>
    <w:p w:rsidR="007D1BC1" w:rsidRDefault="007D1BC1"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p>
    <w:p w:rsidR="000D6290" w:rsidRDefault="000D6290" w:rsidP="00CE0FD0">
      <w:pPr>
        <w:jc w:val="center"/>
        <w:rPr>
          <w:b/>
        </w:rPr>
      </w:pPr>
      <w:bookmarkStart w:id="0" w:name="_GoBack"/>
      <w:bookmarkEnd w:id="0"/>
    </w:p>
    <w:p w:rsidR="007D1BC1" w:rsidRDefault="007D1BC1" w:rsidP="00CE0FD0">
      <w:pPr>
        <w:jc w:val="center"/>
        <w:rPr>
          <w:b/>
        </w:rPr>
      </w:pPr>
    </w:p>
    <w:p w:rsidR="00505A07" w:rsidRPr="007741E1" w:rsidRDefault="00505A07" w:rsidP="00505A07">
      <w:pPr>
        <w:jc w:val="center"/>
        <w:rPr>
          <w:b/>
        </w:rPr>
      </w:pPr>
      <w:r w:rsidRPr="007741E1">
        <w:rPr>
          <w:b/>
        </w:rPr>
        <w:lastRenderedPageBreak/>
        <w:t xml:space="preserve">ANEXO </w:t>
      </w:r>
      <w:proofErr w:type="gramStart"/>
      <w:r w:rsidRPr="007741E1">
        <w:rPr>
          <w:b/>
        </w:rPr>
        <w:t>3</w:t>
      </w:r>
      <w:proofErr w:type="gramEnd"/>
    </w:p>
    <w:p w:rsidR="00505A07" w:rsidRPr="007741E1" w:rsidRDefault="00505A07" w:rsidP="00505A07">
      <w:pPr>
        <w:jc w:val="center"/>
        <w:rPr>
          <w:b/>
          <w:u w:val="single"/>
        </w:rPr>
      </w:pPr>
    </w:p>
    <w:p w:rsidR="00505A07" w:rsidRPr="007741E1" w:rsidRDefault="00505A07" w:rsidP="00505A07">
      <w:pPr>
        <w:jc w:val="center"/>
        <w:rPr>
          <w:b/>
          <w:u w:val="single"/>
        </w:rPr>
      </w:pPr>
      <w:r w:rsidRPr="007741E1">
        <w:rPr>
          <w:b/>
          <w:u w:val="single"/>
        </w:rPr>
        <w:t>Modelo de Atestado de Capacidade Técnica</w:t>
      </w:r>
    </w:p>
    <w:p w:rsidR="00505A07" w:rsidRPr="007741E1" w:rsidRDefault="00505A07" w:rsidP="00505A07">
      <w:pPr>
        <w:jc w:val="center"/>
        <w:rPr>
          <w:b/>
        </w:rPr>
      </w:pPr>
      <w:r w:rsidRPr="007741E1">
        <w:rPr>
          <w:b/>
        </w:rPr>
        <w:t>(PAPEL TIMBRADO DO EMITENTE DO ATESTADO)</w:t>
      </w:r>
    </w:p>
    <w:p w:rsidR="00505A07" w:rsidRPr="007741E1" w:rsidRDefault="00505A07" w:rsidP="00505A07">
      <w:pPr>
        <w:jc w:val="both"/>
      </w:pPr>
    </w:p>
    <w:p w:rsidR="00505A07" w:rsidRPr="007741E1" w:rsidRDefault="00505A07" w:rsidP="00505A07">
      <w:pPr>
        <w:jc w:val="both"/>
      </w:pPr>
    </w:p>
    <w:p w:rsidR="00505A07" w:rsidRPr="007741E1" w:rsidRDefault="00505A07" w:rsidP="00505A07">
      <w:pPr>
        <w:jc w:val="both"/>
      </w:pPr>
    </w:p>
    <w:p w:rsidR="00505A07" w:rsidRPr="007741E1" w:rsidRDefault="00505A07" w:rsidP="00505A07">
      <w:pPr>
        <w:jc w:val="both"/>
      </w:pPr>
    </w:p>
    <w:p w:rsidR="00505A07" w:rsidRPr="007741E1" w:rsidRDefault="00505A07" w:rsidP="00505A07">
      <w:pPr>
        <w:jc w:val="both"/>
      </w:pPr>
      <w:r w:rsidRPr="007741E1">
        <w:t xml:space="preserve">_____________________________________________atesta para os devidos fins que a Empresa ____________________________________________________________________, com sede na _______________________, forneceu/fornece o(s) </w:t>
      </w:r>
      <w:proofErr w:type="gramStart"/>
      <w:r w:rsidR="00B17212" w:rsidRPr="007741E1">
        <w:t>MATERIAL</w:t>
      </w:r>
      <w:r w:rsidRPr="007741E1">
        <w:t>(</w:t>
      </w:r>
      <w:proofErr w:type="gramEnd"/>
      <w:r w:rsidR="00B17212" w:rsidRPr="007741E1">
        <w:t>I</w:t>
      </w:r>
      <w:r w:rsidRPr="007741E1">
        <w:t>S) abaixo relacionados, sendo cumpridora dos prazos e termos firmados na contratação, não havendo contra a mesma, nenhum registro que a desabone.</w:t>
      </w:r>
    </w:p>
    <w:p w:rsidR="00505A07" w:rsidRPr="007741E1" w:rsidRDefault="00505A07" w:rsidP="00505A07">
      <w:pPr>
        <w:jc w:val="both"/>
      </w:pPr>
    </w:p>
    <w:p w:rsidR="00505A07" w:rsidRPr="007741E1" w:rsidRDefault="00505A07" w:rsidP="00505A07">
      <w:pPr>
        <w:jc w:val="both"/>
      </w:pPr>
      <w:r w:rsidRPr="007741E1">
        <w:t xml:space="preserve">Relação do(s) </w:t>
      </w:r>
      <w:proofErr w:type="gramStart"/>
      <w:r w:rsidR="00B17212" w:rsidRPr="007741E1">
        <w:t>MATERIAL</w:t>
      </w:r>
      <w:r w:rsidRPr="007741E1">
        <w:t>(</w:t>
      </w:r>
      <w:proofErr w:type="gramEnd"/>
      <w:r w:rsidR="00B17212" w:rsidRPr="007741E1">
        <w:t>I</w:t>
      </w:r>
      <w:r w:rsidRPr="007741E1">
        <w:t>S) fornecido(s):</w:t>
      </w:r>
    </w:p>
    <w:p w:rsidR="00505A07" w:rsidRPr="007741E1" w:rsidRDefault="00505A07" w:rsidP="00505A07">
      <w:pPr>
        <w:jc w:val="both"/>
      </w:pPr>
    </w:p>
    <w:p w:rsidR="00505A07" w:rsidRPr="007741E1" w:rsidRDefault="00505A07" w:rsidP="00505A07">
      <w:pPr>
        <w:jc w:val="both"/>
      </w:pPr>
      <w:r w:rsidRPr="007741E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5A07" w:rsidRPr="007741E1" w:rsidRDefault="00505A07" w:rsidP="00505A07">
      <w:pPr>
        <w:jc w:val="both"/>
      </w:pPr>
    </w:p>
    <w:p w:rsidR="00505A07" w:rsidRPr="007741E1" w:rsidRDefault="00505A07" w:rsidP="00505A07">
      <w:pPr>
        <w:jc w:val="both"/>
      </w:pPr>
    </w:p>
    <w:p w:rsidR="00505A07" w:rsidRPr="007741E1" w:rsidRDefault="00505A07" w:rsidP="00505A07">
      <w:pPr>
        <w:jc w:val="both"/>
      </w:pPr>
    </w:p>
    <w:p w:rsidR="00505A07" w:rsidRPr="007741E1" w:rsidRDefault="00505A07" w:rsidP="00505A07">
      <w:pPr>
        <w:tabs>
          <w:tab w:val="left" w:pos="4536"/>
        </w:tabs>
        <w:ind w:right="99"/>
        <w:rPr>
          <w:b/>
        </w:rPr>
      </w:pPr>
      <w:r w:rsidRPr="007741E1">
        <w:rPr>
          <w:b/>
        </w:rPr>
        <w:t>Local e data</w:t>
      </w:r>
    </w:p>
    <w:p w:rsidR="00505A07" w:rsidRPr="007741E1" w:rsidRDefault="00505A07" w:rsidP="00505A07">
      <w:pPr>
        <w:jc w:val="both"/>
      </w:pPr>
    </w:p>
    <w:p w:rsidR="00505A07" w:rsidRPr="007741E1" w:rsidRDefault="00505A07" w:rsidP="00505A07">
      <w:pPr>
        <w:pStyle w:val="Ttulo"/>
        <w:rPr>
          <w:rFonts w:ascii="Times New Roman" w:hAnsi="Times New Roman" w:cs="Times New Roman"/>
          <w:color w:val="auto"/>
        </w:rPr>
      </w:pPr>
    </w:p>
    <w:p w:rsidR="00505A07" w:rsidRPr="007741E1" w:rsidRDefault="00505A07" w:rsidP="00505A07">
      <w:pPr>
        <w:pStyle w:val="Ttulo"/>
        <w:jc w:val="left"/>
        <w:rPr>
          <w:rFonts w:ascii="Times New Roman" w:hAnsi="Times New Roman" w:cs="Times New Roman"/>
          <w:color w:val="auto"/>
        </w:rPr>
      </w:pPr>
      <w:r w:rsidRPr="007741E1">
        <w:rPr>
          <w:rFonts w:ascii="Times New Roman" w:hAnsi="Times New Roman" w:cs="Times New Roman"/>
          <w:color w:val="auto"/>
        </w:rPr>
        <w:t>__________________________________________________</w:t>
      </w:r>
    </w:p>
    <w:p w:rsidR="00505A07" w:rsidRPr="007741E1" w:rsidRDefault="00505A07" w:rsidP="00505A07">
      <w:pPr>
        <w:pStyle w:val="Ttulo"/>
        <w:jc w:val="left"/>
        <w:rPr>
          <w:rFonts w:ascii="Times New Roman" w:hAnsi="Times New Roman" w:cs="Times New Roman"/>
          <w:color w:val="auto"/>
        </w:rPr>
      </w:pPr>
      <w:r w:rsidRPr="007741E1">
        <w:rPr>
          <w:rFonts w:ascii="Times New Roman" w:hAnsi="Times New Roman" w:cs="Times New Roman"/>
          <w:color w:val="auto"/>
        </w:rPr>
        <w:t>Representante Legal da Empresa</w:t>
      </w:r>
    </w:p>
    <w:p w:rsidR="00505A07" w:rsidRPr="007741E1" w:rsidRDefault="00505A07" w:rsidP="00505A07">
      <w:pPr>
        <w:pStyle w:val="Ttulo"/>
        <w:jc w:val="left"/>
        <w:rPr>
          <w:rFonts w:ascii="Times New Roman" w:hAnsi="Times New Roman" w:cs="Times New Roman"/>
          <w:color w:val="auto"/>
        </w:rPr>
      </w:pPr>
      <w:r w:rsidRPr="007741E1">
        <w:rPr>
          <w:rFonts w:ascii="Times New Roman" w:hAnsi="Times New Roman" w:cs="Times New Roman"/>
          <w:color w:val="auto"/>
        </w:rPr>
        <w:t>RG:</w:t>
      </w:r>
    </w:p>
    <w:p w:rsidR="00505A07" w:rsidRPr="007741E1" w:rsidRDefault="00505A07" w:rsidP="00505A07">
      <w:pPr>
        <w:ind w:firstLine="1418"/>
        <w:jc w:val="both"/>
        <w:rPr>
          <w:b/>
        </w:rPr>
      </w:pPr>
      <w:r w:rsidRPr="007741E1">
        <w:rPr>
          <w:b/>
        </w:rPr>
        <w:t>CPF:</w:t>
      </w:r>
    </w:p>
    <w:p w:rsidR="00505A07" w:rsidRPr="007741E1" w:rsidRDefault="00505A07" w:rsidP="00505A07">
      <w:pPr>
        <w:jc w:val="center"/>
        <w:rPr>
          <w:b/>
        </w:rPr>
      </w:pPr>
    </w:p>
    <w:p w:rsidR="00505A07" w:rsidRPr="007741E1" w:rsidRDefault="00505A07" w:rsidP="00505A07">
      <w:pPr>
        <w:jc w:val="center"/>
        <w:rPr>
          <w:b/>
        </w:rPr>
      </w:pPr>
    </w:p>
    <w:p w:rsidR="00505A07" w:rsidRPr="007741E1" w:rsidRDefault="00505A07" w:rsidP="00505A07">
      <w:pPr>
        <w:jc w:val="center"/>
        <w:rPr>
          <w:b/>
        </w:rPr>
      </w:pPr>
    </w:p>
    <w:p w:rsidR="00505A07" w:rsidRPr="007741E1" w:rsidRDefault="00505A07" w:rsidP="00505A07">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r w:rsidRPr="007741E1">
        <w:rPr>
          <w:b/>
        </w:rPr>
        <w:lastRenderedPageBreak/>
        <w:t xml:space="preserve">ANEXO </w:t>
      </w:r>
      <w:proofErr w:type="gramStart"/>
      <w:r w:rsidRPr="007741E1">
        <w:rPr>
          <w:b/>
        </w:rPr>
        <w:t>4</w:t>
      </w:r>
      <w:proofErr w:type="gramEnd"/>
    </w:p>
    <w:p w:rsidR="00CE0FD0" w:rsidRPr="007741E1" w:rsidRDefault="00CE0FD0" w:rsidP="00CE0FD0">
      <w:pPr>
        <w:jc w:val="center"/>
        <w:rPr>
          <w:b/>
        </w:rPr>
      </w:pPr>
    </w:p>
    <w:p w:rsidR="00CE0FD0" w:rsidRPr="007741E1" w:rsidRDefault="00CE0FD0" w:rsidP="00CE0FD0">
      <w:pPr>
        <w:jc w:val="center"/>
        <w:rPr>
          <w:b/>
          <w:u w:val="single"/>
        </w:rPr>
      </w:pPr>
      <w:r w:rsidRPr="007741E1">
        <w:rPr>
          <w:b/>
          <w:u w:val="single"/>
        </w:rPr>
        <w:t>Modelo de Declaração (Empregador Pessoa Jurídica)</w:t>
      </w:r>
    </w:p>
    <w:p w:rsidR="00CE0FD0" w:rsidRPr="007741E1" w:rsidRDefault="00CE0FD0" w:rsidP="00CE0FD0">
      <w:pPr>
        <w:jc w:val="center"/>
        <w:rPr>
          <w:b/>
        </w:rPr>
      </w:pPr>
      <w:r w:rsidRPr="007741E1">
        <w:rPr>
          <w:b/>
        </w:rPr>
        <w:t>(PAPEL TIMBRADO DA LICITANTE)</w:t>
      </w:r>
    </w:p>
    <w:p w:rsidR="00CE0FD0" w:rsidRPr="007741E1" w:rsidRDefault="00CE0FD0" w:rsidP="00CE0FD0">
      <w:pPr>
        <w:jc w:val="center"/>
        <w:rPr>
          <w:b/>
          <w:u w:val="single"/>
        </w:rPr>
      </w:pPr>
    </w:p>
    <w:p w:rsidR="00CE0FD0" w:rsidRPr="007741E1" w:rsidRDefault="00CE0FD0" w:rsidP="00CE0FD0">
      <w:pPr>
        <w:pStyle w:val="Default"/>
        <w:rPr>
          <w:rFonts w:ascii="Times New Roman" w:hAnsi="Times New Roman" w:cs="Times New Roman"/>
          <w:color w:val="auto"/>
          <w:lang w:val="pt-BR"/>
        </w:rPr>
      </w:pPr>
    </w:p>
    <w:p w:rsidR="00CE0FD0" w:rsidRPr="007741E1" w:rsidRDefault="00CE0FD0" w:rsidP="00CE0FD0">
      <w:pPr>
        <w:jc w:val="center"/>
        <w:rPr>
          <w:b/>
        </w:rPr>
      </w:pPr>
    </w:p>
    <w:p w:rsidR="00CE0FD0" w:rsidRPr="007741E1" w:rsidRDefault="00CE0FD0" w:rsidP="00CE0FD0">
      <w:pPr>
        <w:ind w:right="99"/>
        <w:jc w:val="both"/>
      </w:pPr>
      <w:r w:rsidRPr="007741E1">
        <w:t xml:space="preserve">Nome da Empresa ______________________________, CNPJ Nº _________________, sediada na ________________________________________________________________, nº ________, Bairro ___________________________, CEP _________, Município/Estado________________________, por seu representante legal abaixo assinado, em cumprimento ao solicitado no Edital de </w:t>
      </w:r>
      <w:r w:rsidRPr="007741E1">
        <w:rPr>
          <w:b/>
        </w:rPr>
        <w:t>Pregão Presencial</w:t>
      </w:r>
      <w:r w:rsidR="003746BD" w:rsidRPr="007741E1">
        <w:rPr>
          <w:b/>
        </w:rPr>
        <w:t xml:space="preserve"> - SRP</w:t>
      </w:r>
      <w:r w:rsidRPr="007741E1">
        <w:rPr>
          <w:b/>
        </w:rPr>
        <w:t xml:space="preserve"> </w:t>
      </w:r>
      <w:r w:rsidR="006B2B45" w:rsidRPr="007741E1">
        <w:rPr>
          <w:b/>
        </w:rPr>
        <w:t>n</w:t>
      </w:r>
      <w:r w:rsidRPr="007741E1">
        <w:rPr>
          <w:b/>
        </w:rPr>
        <w:t xml:space="preserve">º </w:t>
      </w:r>
      <w:r w:rsidR="00B35B0F">
        <w:rPr>
          <w:b/>
        </w:rPr>
        <w:t>022/2019</w:t>
      </w:r>
      <w:r w:rsidRPr="007741E1">
        <w:t xml:space="preserve"> DECLARA, sob as penas da lei, que:</w:t>
      </w:r>
    </w:p>
    <w:p w:rsidR="00CE0FD0" w:rsidRPr="007741E1" w:rsidRDefault="00CE0FD0" w:rsidP="00CE0FD0"/>
    <w:p w:rsidR="00CE0FD0" w:rsidRPr="007741E1" w:rsidRDefault="00CE0FD0" w:rsidP="00CE0FD0">
      <w:pPr>
        <w:numPr>
          <w:ilvl w:val="0"/>
          <w:numId w:val="15"/>
        </w:numPr>
        <w:ind w:right="99"/>
        <w:jc w:val="both"/>
      </w:pPr>
      <w:r w:rsidRPr="007741E1">
        <w:t xml:space="preserve">Não possui em seu quadro de pessoal empregado(s) com menos de 18 (dezoito) anos em trabalho noturno, </w:t>
      </w:r>
      <w:proofErr w:type="gramStart"/>
      <w:r w:rsidRPr="007741E1">
        <w:t>perigoso ou insalubre, e menores de 16 (dezesseis)</w:t>
      </w:r>
      <w:proofErr w:type="gramEnd"/>
      <w:r w:rsidRPr="007741E1">
        <w:t xml:space="preserve"> anos, em qualquer trabalho, salvo na condição de aprendiz, a partir de 14 (catorze) anos, nos termos do inciso XXXIII do art. 7º da Constituição Federal e Inciso V, art. 27, da Lei 8.666/93, com redação determinada pela Lei nº 9.854/1999;</w:t>
      </w:r>
    </w:p>
    <w:p w:rsidR="00CE0FD0" w:rsidRPr="007741E1" w:rsidRDefault="00CE0FD0" w:rsidP="00CE0FD0">
      <w:pPr>
        <w:numPr>
          <w:ilvl w:val="0"/>
          <w:numId w:val="15"/>
        </w:numPr>
        <w:ind w:right="99"/>
        <w:jc w:val="both"/>
        <w:rPr>
          <w:b/>
        </w:rPr>
      </w:pPr>
      <w:r w:rsidRPr="007741E1">
        <w:t xml:space="preserve">Não </w:t>
      </w:r>
      <w:proofErr w:type="gramStart"/>
      <w:r w:rsidRPr="007741E1">
        <w:t>possui</w:t>
      </w:r>
      <w:proofErr w:type="gramEnd"/>
      <w:r w:rsidRPr="007741E1">
        <w:t xml:space="preserve"> em seu quadro de pessoal servidores públicos do Poder Executivo Municipal exercendo funções técnicas, comerciais, de gerência, administração ou tomada de decisão (inciso III, do art. 9º da Lei 8.666/93);</w:t>
      </w:r>
    </w:p>
    <w:p w:rsidR="00CE0FD0" w:rsidRPr="007741E1" w:rsidRDefault="00CE0FD0" w:rsidP="00CE0FD0">
      <w:pPr>
        <w:numPr>
          <w:ilvl w:val="0"/>
          <w:numId w:val="15"/>
        </w:numPr>
        <w:ind w:right="99"/>
        <w:jc w:val="both"/>
      </w:pPr>
      <w:r w:rsidRPr="007741E1">
        <w:t xml:space="preserve">Recebeu os documentos e tomaram conhecimento de todas as informações e das condições locais para o cumprimento das obrigações objeto da licitação; </w:t>
      </w:r>
    </w:p>
    <w:p w:rsidR="00CE0FD0" w:rsidRPr="007741E1" w:rsidRDefault="00CE0FD0" w:rsidP="00CE0FD0">
      <w:pPr>
        <w:numPr>
          <w:ilvl w:val="0"/>
          <w:numId w:val="15"/>
        </w:numPr>
        <w:ind w:right="99"/>
        <w:jc w:val="both"/>
      </w:pPr>
      <w:r w:rsidRPr="007741E1">
        <w:t>Não existem fatos supervenientes impeditivos de sua habilitação, em conformidade com o art. 32, parágrafo 2º da Lei Federal nº 8.666/93.</w:t>
      </w:r>
    </w:p>
    <w:p w:rsidR="00CE0FD0" w:rsidRPr="007741E1" w:rsidRDefault="00CE0FD0" w:rsidP="00CE0FD0">
      <w:pPr>
        <w:numPr>
          <w:ilvl w:val="0"/>
          <w:numId w:val="15"/>
        </w:numPr>
        <w:ind w:right="99"/>
        <w:jc w:val="both"/>
      </w:pPr>
      <w:r w:rsidRPr="007741E1">
        <w:t>Não se encontrar inidônea para licitar ou contratar com órgão da Administração Pública Federal, Estadual, Municipal ou do Distrito Federal.</w:t>
      </w:r>
    </w:p>
    <w:p w:rsidR="00CE0FD0" w:rsidRPr="007741E1" w:rsidRDefault="00CE0FD0" w:rsidP="00CE0FD0">
      <w:pPr>
        <w:numPr>
          <w:ilvl w:val="0"/>
          <w:numId w:val="15"/>
        </w:numPr>
        <w:ind w:right="99"/>
        <w:jc w:val="both"/>
      </w:pPr>
      <w:r w:rsidRPr="007741E1">
        <w:t xml:space="preserve">Concordam e sujeitam-se com as condições e teor estabelecido no edital; </w:t>
      </w:r>
      <w:proofErr w:type="gramStart"/>
      <w:r w:rsidRPr="007741E1">
        <w:t>e</w:t>
      </w:r>
      <w:proofErr w:type="gramEnd"/>
      <w:r w:rsidRPr="007741E1">
        <w:t xml:space="preserve"> </w:t>
      </w:r>
    </w:p>
    <w:p w:rsidR="00CE0FD0" w:rsidRPr="007741E1" w:rsidRDefault="00CE0FD0" w:rsidP="00CE0FD0">
      <w:pPr>
        <w:numPr>
          <w:ilvl w:val="0"/>
          <w:numId w:val="15"/>
        </w:numPr>
        <w:ind w:right="99"/>
        <w:jc w:val="both"/>
      </w:pPr>
      <w:r w:rsidRPr="007741E1">
        <w:t>Terá a disponibilidade, caso venha a vencer o certame, o</w:t>
      </w:r>
      <w:r w:rsidR="00B476CB" w:rsidRPr="007741E1">
        <w:t>(</w:t>
      </w:r>
      <w:r w:rsidRPr="007741E1">
        <w:t>s</w:t>
      </w:r>
      <w:r w:rsidR="00B476CB" w:rsidRPr="007741E1">
        <w:t>)</w:t>
      </w:r>
      <w:r w:rsidRPr="007741E1">
        <w:t xml:space="preserve"> </w:t>
      </w:r>
      <w:proofErr w:type="gramStart"/>
      <w:r w:rsidR="00DD669F" w:rsidRPr="007741E1">
        <w:t>MATERIAL(</w:t>
      </w:r>
      <w:proofErr w:type="gramEnd"/>
      <w:r w:rsidR="00DD669F" w:rsidRPr="007741E1">
        <w:t>IS)</w:t>
      </w:r>
      <w:r w:rsidRPr="007741E1">
        <w:t xml:space="preserve"> licitado</w:t>
      </w:r>
      <w:r w:rsidR="00802F7D" w:rsidRPr="007741E1">
        <w:t>(</w:t>
      </w:r>
      <w:r w:rsidRPr="007741E1">
        <w:t>s</w:t>
      </w:r>
      <w:r w:rsidR="00802F7D" w:rsidRPr="007741E1">
        <w:t>)</w:t>
      </w:r>
      <w:r w:rsidRPr="007741E1">
        <w:t xml:space="preserve"> para realizar a entrega nos prazos e/ou condições previstas, sob as penas do art. 299 do código Penal.</w:t>
      </w:r>
    </w:p>
    <w:p w:rsidR="00CE0FD0" w:rsidRPr="007741E1" w:rsidRDefault="00CE0FD0" w:rsidP="00CE0FD0">
      <w:pPr>
        <w:ind w:right="99"/>
        <w:jc w:val="both"/>
      </w:pPr>
    </w:p>
    <w:p w:rsidR="00CE0FD0" w:rsidRPr="007741E1" w:rsidRDefault="00CE0FD0" w:rsidP="00CE0FD0">
      <w:pPr>
        <w:ind w:right="99"/>
        <w:jc w:val="both"/>
        <w:rPr>
          <w:b/>
        </w:rPr>
      </w:pPr>
      <w:r w:rsidRPr="007741E1">
        <w:t xml:space="preserve">Por ser a expressão da verdade, eu __________________, representante legal desta empresa, firmo a presente. </w:t>
      </w:r>
    </w:p>
    <w:p w:rsidR="00CE0FD0" w:rsidRPr="007741E1" w:rsidRDefault="00CE0FD0" w:rsidP="00CE0FD0">
      <w:pPr>
        <w:tabs>
          <w:tab w:val="left" w:pos="4536"/>
        </w:tabs>
        <w:ind w:right="99"/>
        <w:rPr>
          <w:b/>
        </w:rPr>
      </w:pPr>
    </w:p>
    <w:p w:rsidR="00CE0FD0" w:rsidRPr="007741E1" w:rsidRDefault="00CE0FD0" w:rsidP="00CE0FD0">
      <w:pPr>
        <w:tabs>
          <w:tab w:val="left" w:pos="4536"/>
        </w:tabs>
        <w:ind w:right="99"/>
        <w:rPr>
          <w:b/>
        </w:rPr>
      </w:pPr>
      <w:r w:rsidRPr="007741E1">
        <w:rPr>
          <w:b/>
        </w:rPr>
        <w:t>Local e data</w:t>
      </w:r>
    </w:p>
    <w:p w:rsidR="00CE0FD0" w:rsidRPr="007741E1" w:rsidRDefault="00CE0FD0" w:rsidP="00CE0FD0">
      <w:pPr>
        <w:jc w:val="both"/>
      </w:pPr>
    </w:p>
    <w:p w:rsidR="00CE0FD0" w:rsidRPr="007741E1" w:rsidRDefault="00CE0FD0" w:rsidP="00CE0FD0">
      <w:pPr>
        <w:pStyle w:val="Ttulo"/>
        <w:rPr>
          <w:rFonts w:ascii="Times New Roman" w:hAnsi="Times New Roman" w:cs="Times New Roman"/>
          <w:color w:val="auto"/>
        </w:rPr>
      </w:pP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__________________________________________________</w:t>
      </w: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Representante Legal da Empresa</w:t>
      </w: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RG:</w:t>
      </w: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C</w:t>
      </w:r>
      <w:r w:rsidR="008B30FA" w:rsidRPr="007741E1">
        <w:rPr>
          <w:rFonts w:ascii="Times New Roman" w:hAnsi="Times New Roman" w:cs="Times New Roman"/>
          <w:color w:val="auto"/>
        </w:rPr>
        <w:t>PF</w:t>
      </w:r>
      <w:r w:rsidRPr="007741E1">
        <w:rPr>
          <w:rFonts w:ascii="Times New Roman" w:hAnsi="Times New Roman" w:cs="Times New Roman"/>
          <w:color w:val="auto"/>
        </w:rPr>
        <w:t>:</w:t>
      </w:r>
    </w:p>
    <w:p w:rsidR="00F13A0C" w:rsidRPr="007741E1" w:rsidRDefault="00F13A0C" w:rsidP="00B21D8C">
      <w:pPr>
        <w:pStyle w:val="Ttulo"/>
        <w:ind w:firstLine="0"/>
        <w:jc w:val="left"/>
        <w:rPr>
          <w:rFonts w:ascii="Times New Roman" w:hAnsi="Times New Roman" w:cs="Times New Roman"/>
          <w:color w:val="auto"/>
        </w:rPr>
      </w:pPr>
    </w:p>
    <w:p w:rsidR="0092538A" w:rsidRPr="007741E1" w:rsidRDefault="0092538A" w:rsidP="00B21D8C">
      <w:pPr>
        <w:pStyle w:val="Ttulo"/>
        <w:ind w:firstLine="0"/>
        <w:jc w:val="left"/>
        <w:rPr>
          <w:rFonts w:ascii="Times New Roman" w:hAnsi="Times New Roman" w:cs="Times New Roman"/>
          <w:color w:val="auto"/>
        </w:rPr>
      </w:pPr>
    </w:p>
    <w:p w:rsidR="00CE0FD0" w:rsidRPr="007741E1" w:rsidRDefault="00CE0FD0" w:rsidP="00CE0FD0">
      <w:pPr>
        <w:jc w:val="center"/>
        <w:rPr>
          <w:b/>
        </w:rPr>
      </w:pPr>
      <w:r w:rsidRPr="007741E1">
        <w:rPr>
          <w:b/>
        </w:rPr>
        <w:lastRenderedPageBreak/>
        <w:t xml:space="preserve">ANEXO </w:t>
      </w:r>
      <w:proofErr w:type="gramStart"/>
      <w:r w:rsidRPr="007741E1">
        <w:rPr>
          <w:b/>
        </w:rPr>
        <w:t>5</w:t>
      </w:r>
      <w:proofErr w:type="gramEnd"/>
    </w:p>
    <w:p w:rsidR="00CE0FD0" w:rsidRPr="007741E1" w:rsidRDefault="00CE0FD0" w:rsidP="00CE0FD0">
      <w:pPr>
        <w:tabs>
          <w:tab w:val="left" w:pos="1134"/>
        </w:tabs>
        <w:ind w:right="2"/>
      </w:pPr>
    </w:p>
    <w:p w:rsidR="00CE0FD0" w:rsidRPr="007741E1" w:rsidRDefault="00CE0FD0" w:rsidP="00CE0FD0">
      <w:pPr>
        <w:ind w:left="284" w:hanging="284"/>
        <w:jc w:val="center"/>
        <w:rPr>
          <w:b/>
          <w:u w:val="single"/>
        </w:rPr>
      </w:pPr>
      <w:r w:rsidRPr="007741E1">
        <w:rPr>
          <w:b/>
          <w:u w:val="single"/>
        </w:rPr>
        <w:t>Modelo de Declaração dando ciência de que cumpre plenamente os requisitos de habilitação</w:t>
      </w:r>
    </w:p>
    <w:p w:rsidR="00CE0FD0" w:rsidRPr="007741E1" w:rsidRDefault="00CE0FD0" w:rsidP="00CE0FD0">
      <w:pPr>
        <w:jc w:val="center"/>
        <w:rPr>
          <w:b/>
          <w:bCs/>
        </w:rPr>
      </w:pPr>
      <w:r w:rsidRPr="007741E1">
        <w:rPr>
          <w:b/>
          <w:bCs/>
        </w:rPr>
        <w:t>(PAPEL TIMBRADO DA LICITANTE)</w:t>
      </w:r>
    </w:p>
    <w:p w:rsidR="00CE0FD0" w:rsidRPr="007741E1" w:rsidRDefault="00CE0FD0" w:rsidP="00CE0FD0">
      <w:pPr>
        <w:ind w:left="284" w:hanging="284"/>
        <w:jc w:val="center"/>
        <w:rPr>
          <w:b/>
        </w:rPr>
      </w:pPr>
    </w:p>
    <w:p w:rsidR="00CE0FD0" w:rsidRPr="007741E1" w:rsidRDefault="00CE0FD0" w:rsidP="00CE0FD0">
      <w:pPr>
        <w:tabs>
          <w:tab w:val="left" w:pos="1134"/>
        </w:tabs>
        <w:ind w:right="2"/>
      </w:pPr>
    </w:p>
    <w:p w:rsidR="00CE0FD0" w:rsidRPr="007741E1" w:rsidRDefault="00CE0FD0" w:rsidP="00CE0FD0">
      <w:pPr>
        <w:jc w:val="both"/>
      </w:pPr>
      <w:r w:rsidRPr="007741E1">
        <w:tab/>
      </w:r>
      <w:r w:rsidRPr="007741E1">
        <w:tab/>
      </w:r>
      <w:r w:rsidRPr="007741E1">
        <w:tab/>
      </w:r>
    </w:p>
    <w:p w:rsidR="00CE0FD0" w:rsidRPr="007741E1" w:rsidRDefault="00CE0FD0" w:rsidP="00CE0FD0">
      <w:pPr>
        <w:jc w:val="both"/>
      </w:pPr>
    </w:p>
    <w:p w:rsidR="00CE0FD0" w:rsidRPr="007741E1" w:rsidRDefault="00CE0FD0" w:rsidP="00CE0FD0">
      <w:pPr>
        <w:jc w:val="both"/>
      </w:pPr>
      <w:r w:rsidRPr="007741E1">
        <w:t xml:space="preserve">Em atendimento ao previsto no edital de </w:t>
      </w:r>
      <w:r w:rsidRPr="007741E1">
        <w:rPr>
          <w:b/>
          <w:bCs/>
        </w:rPr>
        <w:t>PREGÃO PRESENCIAL PARA REGISTRO DE PREÇOS</w:t>
      </w:r>
      <w:r w:rsidRPr="007741E1">
        <w:rPr>
          <w:b/>
        </w:rPr>
        <w:t xml:space="preserve"> </w:t>
      </w:r>
      <w:r w:rsidR="00234EAC" w:rsidRPr="007741E1">
        <w:rPr>
          <w:b/>
        </w:rPr>
        <w:t>n</w:t>
      </w:r>
      <w:r w:rsidRPr="007741E1">
        <w:rPr>
          <w:b/>
          <w:bCs/>
        </w:rPr>
        <w:t>°</w:t>
      </w:r>
      <w:r w:rsidRPr="007741E1">
        <w:rPr>
          <w:b/>
        </w:rPr>
        <w:t xml:space="preserve"> </w:t>
      </w:r>
      <w:r w:rsidR="00B35B0F">
        <w:rPr>
          <w:b/>
        </w:rPr>
        <w:t>022/2019</w:t>
      </w:r>
      <w:r w:rsidRPr="007741E1">
        <w:t>, DECLARAMOS que cumprimos plenamente os requisitos de habilitação exigidos para participação no presente certame.</w:t>
      </w:r>
    </w:p>
    <w:p w:rsidR="00CE0FD0" w:rsidRPr="007741E1" w:rsidRDefault="00CE0FD0" w:rsidP="00CE0FD0">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rPr>
          <w:rFonts w:ascii="Times New Roman" w:hAnsi="Times New Roman"/>
          <w:spacing w:val="0"/>
          <w:szCs w:val="24"/>
          <w:lang w:val="pt-BR"/>
        </w:rPr>
      </w:pPr>
    </w:p>
    <w:p w:rsidR="00CE0FD0" w:rsidRPr="007741E1" w:rsidRDefault="00CE0FD0" w:rsidP="00CE0FD0">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rPr>
          <w:rFonts w:ascii="Times New Roman" w:hAnsi="Times New Roman"/>
          <w:spacing w:val="0"/>
          <w:szCs w:val="24"/>
          <w:lang w:val="pt-BR"/>
        </w:rPr>
      </w:pPr>
    </w:p>
    <w:p w:rsidR="00CE0FD0" w:rsidRPr="007741E1" w:rsidRDefault="00CE0FD0" w:rsidP="00CE0FD0">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rPr>
          <w:rFonts w:ascii="Times New Roman" w:hAnsi="Times New Roman"/>
          <w:spacing w:val="0"/>
          <w:szCs w:val="24"/>
          <w:lang w:val="pt-BR"/>
        </w:rPr>
      </w:pPr>
    </w:p>
    <w:p w:rsidR="00CE0FD0" w:rsidRPr="007741E1" w:rsidRDefault="00CE0FD0" w:rsidP="00CE0FD0">
      <w:pPr>
        <w:tabs>
          <w:tab w:val="left" w:pos="4536"/>
        </w:tabs>
        <w:ind w:right="99"/>
        <w:rPr>
          <w:b/>
        </w:rPr>
      </w:pPr>
      <w:r w:rsidRPr="007741E1">
        <w:rPr>
          <w:b/>
        </w:rPr>
        <w:t>Local e data</w:t>
      </w:r>
    </w:p>
    <w:p w:rsidR="00CE0FD0" w:rsidRPr="007741E1" w:rsidRDefault="00CE0FD0" w:rsidP="00CE0FD0">
      <w:pPr>
        <w:jc w:val="both"/>
      </w:pPr>
    </w:p>
    <w:p w:rsidR="00CE0FD0" w:rsidRPr="007741E1" w:rsidRDefault="00CE0FD0" w:rsidP="00CE0FD0">
      <w:pPr>
        <w:pStyle w:val="Ttulo"/>
        <w:rPr>
          <w:rFonts w:ascii="Times New Roman" w:hAnsi="Times New Roman" w:cs="Times New Roman"/>
          <w:color w:val="auto"/>
        </w:rPr>
      </w:pP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__________________________________________________</w:t>
      </w: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Representante Legal da Empresa</w:t>
      </w: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RG:</w:t>
      </w:r>
    </w:p>
    <w:p w:rsidR="00CE0FD0" w:rsidRPr="007741E1" w:rsidRDefault="00CE0FD0" w:rsidP="00CE0FD0">
      <w:pPr>
        <w:tabs>
          <w:tab w:val="left" w:pos="5670"/>
        </w:tabs>
        <w:ind w:left="4536" w:right="2" w:hanging="3118"/>
        <w:rPr>
          <w:b/>
        </w:rPr>
      </w:pPr>
      <w:r w:rsidRPr="007741E1">
        <w:rPr>
          <w:b/>
        </w:rPr>
        <w:t>C</w:t>
      </w:r>
      <w:r w:rsidR="00CD2E07" w:rsidRPr="007741E1">
        <w:rPr>
          <w:b/>
        </w:rPr>
        <w:t>P</w:t>
      </w:r>
      <w:r w:rsidRPr="007741E1">
        <w:rPr>
          <w:b/>
        </w:rPr>
        <w:t>F:</w:t>
      </w:r>
    </w:p>
    <w:p w:rsidR="00CE0FD0" w:rsidRPr="007741E1" w:rsidRDefault="00CE0FD0" w:rsidP="00CE0FD0">
      <w:pPr>
        <w:tabs>
          <w:tab w:val="left" w:pos="5670"/>
        </w:tabs>
        <w:ind w:left="4536" w:right="2"/>
        <w:rPr>
          <w:b/>
        </w:rPr>
      </w:pPr>
    </w:p>
    <w:p w:rsidR="00CE0FD0" w:rsidRPr="007741E1" w:rsidRDefault="00CE0FD0" w:rsidP="00CE0FD0">
      <w:pPr>
        <w:tabs>
          <w:tab w:val="left" w:pos="5670"/>
        </w:tabs>
        <w:ind w:left="4536" w:right="2"/>
        <w:rPr>
          <w:b/>
        </w:rPr>
      </w:pPr>
    </w:p>
    <w:p w:rsidR="00CE0FD0" w:rsidRPr="007741E1" w:rsidRDefault="00CE0FD0" w:rsidP="00CE0FD0">
      <w:pPr>
        <w:tabs>
          <w:tab w:val="left" w:pos="5670"/>
        </w:tabs>
        <w:ind w:left="4536" w:right="2"/>
        <w:rPr>
          <w:b/>
        </w:rPr>
      </w:pPr>
    </w:p>
    <w:p w:rsidR="00CE0FD0" w:rsidRPr="007741E1" w:rsidRDefault="00CE0FD0" w:rsidP="00CE0FD0">
      <w:pPr>
        <w:tabs>
          <w:tab w:val="left" w:pos="5670"/>
        </w:tabs>
        <w:ind w:right="2"/>
        <w:rPr>
          <w:b/>
          <w:bCs/>
        </w:rPr>
      </w:pPr>
      <w:r w:rsidRPr="007741E1">
        <w:rPr>
          <w:b/>
          <w:bCs/>
        </w:rPr>
        <w:t xml:space="preserve">                                                                         </w:t>
      </w:r>
    </w:p>
    <w:p w:rsidR="00CE0FD0" w:rsidRPr="007741E1" w:rsidRDefault="00CE0FD0" w:rsidP="00CE0FD0">
      <w:pPr>
        <w:tabs>
          <w:tab w:val="left" w:pos="5670"/>
        </w:tabs>
        <w:ind w:right="2"/>
        <w:rPr>
          <w:b/>
          <w:bCs/>
        </w:rPr>
      </w:pPr>
    </w:p>
    <w:p w:rsidR="00CE0FD0" w:rsidRPr="007741E1" w:rsidRDefault="00CE0FD0" w:rsidP="00CE0FD0">
      <w:pPr>
        <w:tabs>
          <w:tab w:val="left" w:pos="5670"/>
        </w:tabs>
        <w:ind w:right="2"/>
        <w:rPr>
          <w:b/>
          <w:bCs/>
        </w:rPr>
      </w:pPr>
    </w:p>
    <w:p w:rsidR="00CE0FD0" w:rsidRPr="007741E1" w:rsidRDefault="00CE0FD0" w:rsidP="00CE0FD0">
      <w:pPr>
        <w:tabs>
          <w:tab w:val="left" w:pos="5670"/>
        </w:tabs>
        <w:ind w:right="2"/>
        <w:rPr>
          <w:b/>
          <w:bCs/>
        </w:rPr>
      </w:pPr>
    </w:p>
    <w:p w:rsidR="00CE0FD0" w:rsidRPr="007741E1" w:rsidRDefault="00CE0FD0" w:rsidP="00CE0FD0">
      <w:pPr>
        <w:tabs>
          <w:tab w:val="left" w:pos="5670"/>
        </w:tabs>
        <w:ind w:right="2"/>
        <w:rPr>
          <w:b/>
          <w:bCs/>
        </w:rPr>
      </w:pPr>
      <w:r w:rsidRPr="007741E1">
        <w:rPr>
          <w:b/>
          <w:bCs/>
        </w:rPr>
        <w:t xml:space="preserve">      </w:t>
      </w:r>
    </w:p>
    <w:p w:rsidR="00CE0FD0" w:rsidRPr="007741E1" w:rsidRDefault="00CE0FD0" w:rsidP="00CE0FD0">
      <w:pPr>
        <w:tabs>
          <w:tab w:val="left" w:pos="5670"/>
        </w:tabs>
        <w:ind w:right="2"/>
        <w:rPr>
          <w:b/>
          <w:bCs/>
        </w:rPr>
      </w:pPr>
    </w:p>
    <w:p w:rsidR="00CE0FD0" w:rsidRPr="007741E1" w:rsidRDefault="00CE0FD0" w:rsidP="00CE0FD0">
      <w:pPr>
        <w:tabs>
          <w:tab w:val="left" w:pos="5670"/>
        </w:tabs>
        <w:ind w:right="2"/>
        <w:jc w:val="center"/>
        <w:rPr>
          <w:b/>
          <w:bCs/>
        </w:rPr>
      </w:pPr>
    </w:p>
    <w:p w:rsidR="00CE0FD0" w:rsidRPr="007741E1" w:rsidRDefault="00CE0FD0" w:rsidP="00CE0FD0">
      <w:pPr>
        <w:tabs>
          <w:tab w:val="left" w:pos="5670"/>
        </w:tabs>
        <w:ind w:right="2"/>
        <w:jc w:val="center"/>
        <w:rPr>
          <w:b/>
          <w:bCs/>
        </w:rPr>
      </w:pPr>
    </w:p>
    <w:p w:rsidR="00CE0FD0" w:rsidRPr="007741E1" w:rsidRDefault="00CE0FD0" w:rsidP="00CE0FD0">
      <w:pPr>
        <w:tabs>
          <w:tab w:val="left" w:pos="5670"/>
        </w:tabs>
        <w:ind w:right="2"/>
        <w:jc w:val="center"/>
        <w:rPr>
          <w:b/>
          <w:bCs/>
        </w:rPr>
      </w:pPr>
    </w:p>
    <w:p w:rsidR="00CE0FD0" w:rsidRPr="007741E1" w:rsidRDefault="00CE0FD0" w:rsidP="00CE0FD0">
      <w:pPr>
        <w:tabs>
          <w:tab w:val="left" w:pos="5670"/>
        </w:tabs>
        <w:ind w:right="2"/>
        <w:jc w:val="center"/>
        <w:rPr>
          <w:b/>
          <w:bCs/>
        </w:rPr>
      </w:pPr>
    </w:p>
    <w:p w:rsidR="00CE0FD0" w:rsidRPr="007741E1" w:rsidRDefault="00CE0FD0" w:rsidP="00CE0FD0">
      <w:pPr>
        <w:tabs>
          <w:tab w:val="left" w:pos="5670"/>
        </w:tabs>
        <w:ind w:right="2"/>
        <w:jc w:val="center"/>
        <w:rPr>
          <w:b/>
          <w:bCs/>
        </w:rPr>
      </w:pPr>
    </w:p>
    <w:p w:rsidR="00CE0FD0" w:rsidRPr="007741E1" w:rsidRDefault="00CE0FD0" w:rsidP="00CE0FD0">
      <w:pPr>
        <w:tabs>
          <w:tab w:val="left" w:pos="5670"/>
        </w:tabs>
        <w:ind w:right="2"/>
        <w:jc w:val="center"/>
        <w:rPr>
          <w:b/>
          <w:bCs/>
        </w:rPr>
      </w:pPr>
    </w:p>
    <w:p w:rsidR="00CE0FD0" w:rsidRPr="007741E1" w:rsidRDefault="00CE0FD0" w:rsidP="00CE0FD0">
      <w:pPr>
        <w:tabs>
          <w:tab w:val="left" w:pos="5670"/>
        </w:tabs>
        <w:ind w:right="2"/>
        <w:jc w:val="center"/>
        <w:rPr>
          <w:b/>
          <w:bCs/>
        </w:rPr>
      </w:pPr>
    </w:p>
    <w:p w:rsidR="00CE0FD0" w:rsidRPr="007741E1" w:rsidRDefault="00CE0FD0" w:rsidP="00CE0FD0">
      <w:pPr>
        <w:tabs>
          <w:tab w:val="left" w:pos="5670"/>
        </w:tabs>
        <w:ind w:right="2"/>
        <w:jc w:val="center"/>
        <w:rPr>
          <w:b/>
          <w:bCs/>
        </w:rPr>
      </w:pPr>
    </w:p>
    <w:p w:rsidR="00CE0FD0" w:rsidRPr="007741E1" w:rsidRDefault="00CE0FD0" w:rsidP="00CE0FD0">
      <w:pPr>
        <w:tabs>
          <w:tab w:val="left" w:pos="5670"/>
        </w:tabs>
        <w:ind w:right="2"/>
        <w:jc w:val="center"/>
        <w:rPr>
          <w:b/>
          <w:bCs/>
        </w:rPr>
      </w:pPr>
    </w:p>
    <w:p w:rsidR="00CE0FD0" w:rsidRPr="007741E1" w:rsidRDefault="00CE0FD0" w:rsidP="00CE0FD0">
      <w:pPr>
        <w:tabs>
          <w:tab w:val="left" w:pos="5670"/>
        </w:tabs>
        <w:ind w:right="2"/>
        <w:jc w:val="center"/>
        <w:rPr>
          <w:b/>
          <w:bCs/>
        </w:rPr>
      </w:pPr>
    </w:p>
    <w:p w:rsidR="003B3A9A" w:rsidRPr="007741E1" w:rsidRDefault="003B3A9A" w:rsidP="00CE0FD0">
      <w:pPr>
        <w:tabs>
          <w:tab w:val="left" w:pos="5670"/>
        </w:tabs>
        <w:ind w:right="2"/>
        <w:jc w:val="center"/>
        <w:rPr>
          <w:b/>
          <w:bCs/>
        </w:rPr>
      </w:pPr>
    </w:p>
    <w:p w:rsidR="003B3A9A" w:rsidRPr="007741E1" w:rsidRDefault="003B3A9A" w:rsidP="00CE0FD0">
      <w:pPr>
        <w:tabs>
          <w:tab w:val="left" w:pos="5670"/>
        </w:tabs>
        <w:ind w:right="2"/>
        <w:jc w:val="center"/>
        <w:rPr>
          <w:b/>
          <w:bCs/>
        </w:rPr>
      </w:pPr>
    </w:p>
    <w:p w:rsidR="003B3A9A" w:rsidRPr="007741E1" w:rsidRDefault="003B3A9A" w:rsidP="00CE0FD0">
      <w:pPr>
        <w:tabs>
          <w:tab w:val="left" w:pos="5670"/>
        </w:tabs>
        <w:ind w:right="2"/>
        <w:jc w:val="center"/>
        <w:rPr>
          <w:b/>
          <w:bCs/>
        </w:rPr>
      </w:pPr>
    </w:p>
    <w:p w:rsidR="003B3A9A" w:rsidRPr="007741E1" w:rsidRDefault="003B3A9A" w:rsidP="00CE0FD0">
      <w:pPr>
        <w:tabs>
          <w:tab w:val="left" w:pos="5670"/>
        </w:tabs>
        <w:ind w:right="2"/>
        <w:jc w:val="center"/>
        <w:rPr>
          <w:b/>
          <w:bCs/>
        </w:rPr>
      </w:pPr>
    </w:p>
    <w:p w:rsidR="00CE0FD0" w:rsidRPr="007741E1" w:rsidRDefault="00CE0FD0" w:rsidP="00CE0FD0">
      <w:pPr>
        <w:tabs>
          <w:tab w:val="left" w:pos="1134"/>
        </w:tabs>
        <w:ind w:right="2"/>
        <w:jc w:val="center"/>
        <w:rPr>
          <w:b/>
        </w:rPr>
      </w:pPr>
      <w:r w:rsidRPr="007741E1">
        <w:rPr>
          <w:b/>
        </w:rPr>
        <w:lastRenderedPageBreak/>
        <w:t xml:space="preserve">ANEXO </w:t>
      </w:r>
      <w:proofErr w:type="gramStart"/>
      <w:r w:rsidRPr="007741E1">
        <w:rPr>
          <w:b/>
        </w:rPr>
        <w:t>6</w:t>
      </w:r>
      <w:proofErr w:type="gramEnd"/>
    </w:p>
    <w:p w:rsidR="00CE0FD0" w:rsidRPr="007741E1" w:rsidRDefault="00CE0FD0" w:rsidP="00CE0FD0">
      <w:pPr>
        <w:tabs>
          <w:tab w:val="left" w:pos="1134"/>
        </w:tabs>
        <w:ind w:right="2"/>
        <w:jc w:val="center"/>
        <w:rPr>
          <w:b/>
          <w:u w:val="single"/>
        </w:rPr>
      </w:pPr>
    </w:p>
    <w:p w:rsidR="00CE0FD0" w:rsidRPr="007741E1" w:rsidRDefault="00CE0FD0" w:rsidP="00CE0FD0">
      <w:pPr>
        <w:jc w:val="center"/>
        <w:rPr>
          <w:b/>
          <w:u w:val="single"/>
        </w:rPr>
      </w:pPr>
      <w:r w:rsidRPr="007741E1">
        <w:rPr>
          <w:b/>
          <w:u w:val="single"/>
        </w:rPr>
        <w:t>MINUTA DE CARTA DE CREDENCIAMENTO</w:t>
      </w:r>
    </w:p>
    <w:p w:rsidR="00CE0FD0" w:rsidRPr="007741E1" w:rsidRDefault="00CE0FD0" w:rsidP="00CE0FD0">
      <w:pPr>
        <w:jc w:val="center"/>
        <w:rPr>
          <w:b/>
          <w:bCs/>
        </w:rPr>
      </w:pPr>
      <w:r w:rsidRPr="007741E1">
        <w:rPr>
          <w:b/>
          <w:bCs/>
        </w:rPr>
        <w:t>(PAPEL TIMBRADO DA LICITANTE)</w:t>
      </w:r>
    </w:p>
    <w:p w:rsidR="00CE0FD0" w:rsidRPr="007741E1" w:rsidRDefault="00CE0FD0" w:rsidP="00CE0FD0">
      <w:pPr>
        <w:jc w:val="center"/>
        <w:rPr>
          <w:b/>
          <w:u w:val="single"/>
        </w:rPr>
      </w:pPr>
    </w:p>
    <w:p w:rsidR="00CE0FD0" w:rsidRPr="007741E1" w:rsidRDefault="00CE0FD0" w:rsidP="00CE0FD0">
      <w:pPr>
        <w:jc w:val="both"/>
      </w:pPr>
    </w:p>
    <w:p w:rsidR="00CE0FD0" w:rsidRPr="007741E1" w:rsidRDefault="00CE0FD0" w:rsidP="00CE0FD0">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rPr>
          <w:rFonts w:ascii="Times New Roman" w:hAnsi="Times New Roman"/>
          <w:spacing w:val="0"/>
          <w:szCs w:val="24"/>
          <w:lang w:val="pt-BR"/>
        </w:rPr>
      </w:pPr>
    </w:p>
    <w:p w:rsidR="00CE0FD0" w:rsidRPr="007741E1" w:rsidRDefault="00CE0FD0" w:rsidP="00CE0FD0">
      <w:pPr>
        <w:pStyle w:val="P30"/>
        <w:rPr>
          <w:snapToGrid/>
          <w:szCs w:val="24"/>
        </w:rPr>
      </w:pPr>
      <w:r w:rsidRPr="007741E1">
        <w:rPr>
          <w:snapToGrid/>
          <w:szCs w:val="24"/>
        </w:rPr>
        <w:t>A</w:t>
      </w:r>
    </w:p>
    <w:p w:rsidR="00CE0FD0" w:rsidRPr="007741E1" w:rsidRDefault="00CE0FD0" w:rsidP="00CE0FD0">
      <w:pPr>
        <w:jc w:val="both"/>
        <w:rPr>
          <w:b/>
        </w:rPr>
      </w:pPr>
      <w:r w:rsidRPr="007741E1">
        <w:rPr>
          <w:b/>
        </w:rPr>
        <w:t>PMPAZ/Secretaria Municipal de Administração</w:t>
      </w:r>
    </w:p>
    <w:p w:rsidR="00CE0FD0" w:rsidRPr="007741E1" w:rsidRDefault="00CE0FD0" w:rsidP="00CE0FD0">
      <w:pPr>
        <w:pStyle w:val="P30"/>
        <w:rPr>
          <w:snapToGrid/>
          <w:szCs w:val="24"/>
        </w:rPr>
      </w:pPr>
      <w:r w:rsidRPr="007741E1">
        <w:rPr>
          <w:snapToGrid/>
          <w:szCs w:val="24"/>
        </w:rPr>
        <w:t>REF: EDITAL PREGÃO PRESENCIAL PARA REGISTRO DE PREÇOS.</w:t>
      </w:r>
    </w:p>
    <w:p w:rsidR="00CE0FD0" w:rsidRPr="007741E1" w:rsidRDefault="00234EAC" w:rsidP="00CE0FD0">
      <w:pPr>
        <w:jc w:val="both"/>
        <w:rPr>
          <w:b/>
        </w:rPr>
      </w:pPr>
      <w:proofErr w:type="gramStart"/>
      <w:r w:rsidRPr="007741E1">
        <w:rPr>
          <w:b/>
        </w:rPr>
        <w:t>n</w:t>
      </w:r>
      <w:r w:rsidR="00CE0FD0" w:rsidRPr="007741E1">
        <w:rPr>
          <w:b/>
        </w:rPr>
        <w:t>º</w:t>
      </w:r>
      <w:proofErr w:type="gramEnd"/>
      <w:r w:rsidR="00CE0FD0" w:rsidRPr="007741E1">
        <w:rPr>
          <w:b/>
        </w:rPr>
        <w:t xml:space="preserve"> </w:t>
      </w:r>
      <w:r w:rsidR="00B35B0F">
        <w:rPr>
          <w:b/>
        </w:rPr>
        <w:t>022/2019</w:t>
      </w:r>
      <w:r w:rsidR="00CE0FD0" w:rsidRPr="007741E1">
        <w:rPr>
          <w:b/>
        </w:rPr>
        <w:t xml:space="preserve"> - TIPO </w:t>
      </w:r>
      <w:r w:rsidR="00091879">
        <w:rPr>
          <w:b/>
        </w:rPr>
        <w:t xml:space="preserve">MENOR PREÇO </w:t>
      </w:r>
      <w:r w:rsidR="00D17C08">
        <w:rPr>
          <w:b/>
        </w:rPr>
        <w:t>POR ITEM</w:t>
      </w:r>
    </w:p>
    <w:p w:rsidR="00CE0FD0" w:rsidRPr="007741E1" w:rsidRDefault="00CE0FD0" w:rsidP="00CE0FD0">
      <w:pPr>
        <w:jc w:val="both"/>
        <w:rPr>
          <w:b/>
        </w:rPr>
      </w:pPr>
    </w:p>
    <w:p w:rsidR="00CE0FD0" w:rsidRPr="007741E1" w:rsidRDefault="00CE0FD0" w:rsidP="00CE0FD0">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rPr>
          <w:rFonts w:ascii="Times New Roman" w:hAnsi="Times New Roman"/>
          <w:spacing w:val="0"/>
          <w:szCs w:val="24"/>
          <w:lang w:val="pt-BR"/>
        </w:rPr>
      </w:pPr>
    </w:p>
    <w:p w:rsidR="00CE0FD0" w:rsidRPr="007741E1" w:rsidRDefault="00CE0FD0" w:rsidP="00CE0FD0">
      <w:pPr>
        <w:jc w:val="both"/>
      </w:pPr>
    </w:p>
    <w:p w:rsidR="00CE0FD0" w:rsidRPr="007741E1" w:rsidRDefault="00CE0FD0" w:rsidP="00CE0FD0">
      <w:pPr>
        <w:ind w:firstLine="2383"/>
        <w:jc w:val="both"/>
      </w:pPr>
      <w:r w:rsidRPr="007741E1">
        <w:t xml:space="preserve">Através do presente, credenciamento </w:t>
      </w:r>
      <w:proofErr w:type="gramStart"/>
      <w:r w:rsidRPr="007741E1">
        <w:t>o(</w:t>
      </w:r>
      <w:proofErr w:type="gramEnd"/>
      <w:r w:rsidRPr="007741E1">
        <w:t>a) Sr.(a) ______________________________________________, portador (a) do RG nº _________________ Órgão expedidor ____________________ e do CPF nº __________________________________, a participar da Licitação instaurada pela Prefeitura Municipal de Peixoto de Azevedo – MT, na Modalidade de Pregão Presencia</w:t>
      </w:r>
      <w:r w:rsidR="00F91923" w:rsidRPr="007741E1">
        <w:t>l</w:t>
      </w:r>
      <w:r w:rsidRPr="007741E1">
        <w:t xml:space="preserve"> para Registro de Preços nº </w:t>
      </w:r>
      <w:r w:rsidR="00B35B0F">
        <w:t>022/2019</w:t>
      </w:r>
      <w:r w:rsidRPr="007741E1">
        <w:t>, na qualidade de representante legal, outorgando-lhe poderes para pronunciar-se em nome da empresa _________________________,  podendo rubricar a documentação de HABILITAÇÃO e das PROPOSTAS, manifestar, ofertar lances verbais, prestar todos os esclarecimentos a nossa Proposta, interpor recursos, desistir de prazos e recursos, enfim, praticar todos os demais atos inerentes ao Certame.</w:t>
      </w:r>
    </w:p>
    <w:p w:rsidR="00CE0FD0" w:rsidRPr="007741E1" w:rsidRDefault="00CE0FD0" w:rsidP="00CE0FD0">
      <w:pPr>
        <w:tabs>
          <w:tab w:val="left" w:pos="4536"/>
        </w:tabs>
        <w:ind w:right="2"/>
        <w:rPr>
          <w:b/>
        </w:rPr>
      </w:pPr>
    </w:p>
    <w:p w:rsidR="00CE0FD0" w:rsidRPr="007741E1" w:rsidRDefault="00CE0FD0" w:rsidP="00CE0FD0">
      <w:pPr>
        <w:tabs>
          <w:tab w:val="left" w:pos="4536"/>
        </w:tabs>
        <w:ind w:right="2"/>
        <w:rPr>
          <w:b/>
        </w:rPr>
      </w:pPr>
    </w:p>
    <w:p w:rsidR="00CE0FD0" w:rsidRPr="007741E1" w:rsidRDefault="00CE0FD0" w:rsidP="00CE0FD0">
      <w:pPr>
        <w:tabs>
          <w:tab w:val="left" w:pos="4536"/>
        </w:tabs>
        <w:ind w:right="2"/>
        <w:rPr>
          <w:b/>
        </w:rPr>
      </w:pPr>
    </w:p>
    <w:p w:rsidR="00CE0FD0" w:rsidRPr="007741E1" w:rsidRDefault="00CE0FD0" w:rsidP="00CE0FD0">
      <w:pPr>
        <w:tabs>
          <w:tab w:val="left" w:pos="4536"/>
        </w:tabs>
        <w:ind w:right="99"/>
        <w:rPr>
          <w:b/>
        </w:rPr>
      </w:pPr>
      <w:r w:rsidRPr="007741E1">
        <w:rPr>
          <w:b/>
        </w:rPr>
        <w:t>Local e data</w:t>
      </w:r>
    </w:p>
    <w:p w:rsidR="00CE0FD0" w:rsidRPr="007741E1" w:rsidRDefault="00CE0FD0" w:rsidP="00CE0FD0">
      <w:pPr>
        <w:jc w:val="both"/>
      </w:pPr>
    </w:p>
    <w:p w:rsidR="00CE0FD0" w:rsidRPr="007741E1" w:rsidRDefault="00CE0FD0" w:rsidP="00CE0FD0">
      <w:pPr>
        <w:pStyle w:val="Ttulo"/>
        <w:rPr>
          <w:rFonts w:ascii="Times New Roman" w:hAnsi="Times New Roman" w:cs="Times New Roman"/>
          <w:color w:val="auto"/>
        </w:rPr>
      </w:pP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__________________________________________________</w:t>
      </w: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Representante Legal da Empresa</w:t>
      </w:r>
    </w:p>
    <w:p w:rsidR="00CE0FD0" w:rsidRPr="007741E1" w:rsidRDefault="00CE0FD0" w:rsidP="00CE0FD0">
      <w:pPr>
        <w:pStyle w:val="Ttulo"/>
        <w:jc w:val="left"/>
        <w:rPr>
          <w:rFonts w:ascii="Times New Roman" w:hAnsi="Times New Roman" w:cs="Times New Roman"/>
          <w:color w:val="auto"/>
        </w:rPr>
      </w:pPr>
      <w:r w:rsidRPr="007741E1">
        <w:rPr>
          <w:rFonts w:ascii="Times New Roman" w:hAnsi="Times New Roman" w:cs="Times New Roman"/>
          <w:color w:val="auto"/>
        </w:rPr>
        <w:t>RG:</w:t>
      </w:r>
    </w:p>
    <w:p w:rsidR="00CE0FD0" w:rsidRPr="007741E1" w:rsidRDefault="00CE0FD0" w:rsidP="00CE0FD0">
      <w:pPr>
        <w:widowControl w:val="0"/>
        <w:tabs>
          <w:tab w:val="left" w:pos="1701"/>
        </w:tabs>
        <w:ind w:left="1701" w:right="-1" w:hanging="283"/>
        <w:jc w:val="both"/>
        <w:rPr>
          <w:b/>
        </w:rPr>
      </w:pPr>
      <w:r w:rsidRPr="007741E1">
        <w:rPr>
          <w:b/>
        </w:rPr>
        <w:t>C</w:t>
      </w:r>
      <w:r w:rsidR="00CD2E07" w:rsidRPr="007741E1">
        <w:rPr>
          <w:b/>
        </w:rPr>
        <w:t>PF</w:t>
      </w:r>
      <w:r w:rsidRPr="007741E1">
        <w:rPr>
          <w:b/>
        </w:rPr>
        <w:t>:</w:t>
      </w:r>
    </w:p>
    <w:p w:rsidR="00CE0FD0" w:rsidRPr="007741E1" w:rsidRDefault="00CE0FD0" w:rsidP="00CE0FD0">
      <w:pPr>
        <w:widowControl w:val="0"/>
        <w:tabs>
          <w:tab w:val="left" w:pos="1701"/>
        </w:tabs>
        <w:ind w:left="1701" w:right="-1"/>
        <w:jc w:val="both"/>
        <w:rPr>
          <w:b/>
        </w:rPr>
      </w:pPr>
    </w:p>
    <w:p w:rsidR="00CE0FD0" w:rsidRPr="007741E1" w:rsidRDefault="00CE0FD0" w:rsidP="00CE0FD0">
      <w:pPr>
        <w:widowControl w:val="0"/>
        <w:tabs>
          <w:tab w:val="left" w:pos="1701"/>
        </w:tabs>
        <w:ind w:left="1701" w:right="-1"/>
        <w:jc w:val="both"/>
        <w:rPr>
          <w:b/>
        </w:rPr>
      </w:pPr>
    </w:p>
    <w:p w:rsidR="00CE0FD0" w:rsidRPr="007741E1" w:rsidRDefault="00CE0FD0" w:rsidP="00CE0FD0">
      <w:pPr>
        <w:widowControl w:val="0"/>
        <w:tabs>
          <w:tab w:val="left" w:pos="1701"/>
        </w:tabs>
        <w:ind w:left="1701" w:right="-1"/>
        <w:jc w:val="both"/>
        <w:rPr>
          <w:b/>
        </w:rPr>
      </w:pPr>
    </w:p>
    <w:p w:rsidR="00CE0FD0" w:rsidRPr="007741E1" w:rsidRDefault="00CE0FD0" w:rsidP="00CE0FD0">
      <w:pPr>
        <w:widowControl w:val="0"/>
        <w:tabs>
          <w:tab w:val="left" w:pos="1701"/>
        </w:tabs>
        <w:ind w:left="1701" w:right="-1"/>
        <w:jc w:val="both"/>
        <w:rPr>
          <w:b/>
        </w:rPr>
      </w:pPr>
    </w:p>
    <w:p w:rsidR="00CE0FD0" w:rsidRPr="007741E1" w:rsidRDefault="00CE0FD0" w:rsidP="00CE0FD0">
      <w:pPr>
        <w:widowControl w:val="0"/>
        <w:tabs>
          <w:tab w:val="left" w:pos="1701"/>
        </w:tabs>
        <w:ind w:left="1701" w:right="-1"/>
        <w:jc w:val="both"/>
        <w:rPr>
          <w:b/>
        </w:rPr>
      </w:pPr>
    </w:p>
    <w:p w:rsidR="00CE0FD0" w:rsidRPr="007741E1" w:rsidRDefault="00CE0FD0" w:rsidP="00CE0FD0">
      <w:pPr>
        <w:widowControl w:val="0"/>
        <w:tabs>
          <w:tab w:val="left" w:pos="1701"/>
        </w:tabs>
        <w:ind w:left="1701" w:right="-1"/>
        <w:jc w:val="both"/>
        <w:rPr>
          <w:b/>
        </w:rPr>
      </w:pPr>
    </w:p>
    <w:p w:rsidR="00CE0FD0" w:rsidRPr="007741E1" w:rsidRDefault="00CE0FD0" w:rsidP="00CE0FD0">
      <w:pPr>
        <w:widowControl w:val="0"/>
        <w:tabs>
          <w:tab w:val="left" w:pos="1701"/>
        </w:tabs>
        <w:ind w:left="1701" w:right="-1"/>
        <w:jc w:val="both"/>
        <w:rPr>
          <w:b/>
        </w:rPr>
      </w:pPr>
    </w:p>
    <w:p w:rsidR="003B3A9A" w:rsidRPr="007741E1" w:rsidRDefault="003B3A9A" w:rsidP="00CE0FD0">
      <w:pPr>
        <w:widowControl w:val="0"/>
        <w:tabs>
          <w:tab w:val="left" w:pos="1701"/>
        </w:tabs>
        <w:ind w:left="1701" w:right="-1"/>
        <w:jc w:val="both"/>
        <w:rPr>
          <w:b/>
        </w:rPr>
      </w:pPr>
    </w:p>
    <w:p w:rsidR="003B3A9A" w:rsidRPr="007741E1" w:rsidRDefault="003B3A9A" w:rsidP="00CE0FD0">
      <w:pPr>
        <w:widowControl w:val="0"/>
        <w:tabs>
          <w:tab w:val="left" w:pos="1701"/>
        </w:tabs>
        <w:ind w:left="1701" w:right="-1"/>
        <w:jc w:val="both"/>
        <w:rPr>
          <w:b/>
        </w:rPr>
      </w:pPr>
    </w:p>
    <w:p w:rsidR="00CE0FD0" w:rsidRPr="007741E1" w:rsidRDefault="00CE0FD0" w:rsidP="00CE0FD0">
      <w:pPr>
        <w:widowControl w:val="0"/>
        <w:tabs>
          <w:tab w:val="left" w:pos="1701"/>
        </w:tabs>
        <w:ind w:left="1701" w:right="-1"/>
        <w:jc w:val="both"/>
        <w:rPr>
          <w:b/>
        </w:rPr>
      </w:pPr>
    </w:p>
    <w:p w:rsidR="00CE0FD0" w:rsidRPr="007741E1" w:rsidRDefault="00CE0FD0" w:rsidP="00CE0FD0">
      <w:pPr>
        <w:autoSpaceDE w:val="0"/>
        <w:autoSpaceDN w:val="0"/>
        <w:adjustRightInd w:val="0"/>
        <w:jc w:val="center"/>
        <w:rPr>
          <w:b/>
        </w:rPr>
      </w:pPr>
      <w:r w:rsidRPr="007741E1">
        <w:rPr>
          <w:b/>
        </w:rPr>
        <w:lastRenderedPageBreak/>
        <w:t>ANEXO 07</w:t>
      </w:r>
    </w:p>
    <w:p w:rsidR="00CE0FD0" w:rsidRPr="007741E1" w:rsidRDefault="00CE0FD0" w:rsidP="00CE0FD0">
      <w:pPr>
        <w:autoSpaceDE w:val="0"/>
        <w:autoSpaceDN w:val="0"/>
        <w:adjustRightInd w:val="0"/>
        <w:ind w:left="2127" w:firstLine="709"/>
        <w:rPr>
          <w:b/>
        </w:rPr>
      </w:pPr>
    </w:p>
    <w:p w:rsidR="00CE0FD0" w:rsidRPr="007741E1" w:rsidRDefault="00CE0FD0" w:rsidP="00CE0FD0">
      <w:pPr>
        <w:pStyle w:val="Ttulo1"/>
        <w:rPr>
          <w:rFonts w:ascii="Times New Roman" w:hAnsi="Times New Roman" w:cs="Times New Roman"/>
        </w:rPr>
      </w:pPr>
      <w:r w:rsidRPr="007741E1">
        <w:rPr>
          <w:rFonts w:ascii="Times New Roman" w:hAnsi="Times New Roman" w:cs="Times New Roman"/>
        </w:rPr>
        <w:t xml:space="preserve">MINUTA DO CONTRATO DE FORNECIMENTO </w:t>
      </w:r>
    </w:p>
    <w:p w:rsidR="00CE0FD0" w:rsidRPr="007741E1" w:rsidRDefault="00CE0FD0" w:rsidP="00CE0FD0">
      <w:pPr>
        <w:ind w:hanging="540"/>
        <w:jc w:val="both"/>
        <w:rPr>
          <w:b/>
          <w:bCs/>
        </w:rPr>
      </w:pPr>
    </w:p>
    <w:p w:rsidR="00CE0FD0" w:rsidRPr="007741E1" w:rsidRDefault="00CE0FD0" w:rsidP="00CE0FD0">
      <w:pPr>
        <w:ind w:left="3119"/>
        <w:jc w:val="both"/>
        <w:rPr>
          <w:b/>
          <w:bCs/>
        </w:rPr>
      </w:pPr>
      <w:r w:rsidRPr="007741E1">
        <w:rPr>
          <w:b/>
          <w:bCs/>
        </w:rPr>
        <w:t>CONTRATO DE FORNECIMENTO N° ____/201</w:t>
      </w:r>
      <w:r w:rsidR="00DB28BC">
        <w:rPr>
          <w:b/>
          <w:bCs/>
        </w:rPr>
        <w:t>9</w:t>
      </w:r>
    </w:p>
    <w:p w:rsidR="00CE0FD0" w:rsidRPr="007741E1" w:rsidRDefault="00CE0FD0" w:rsidP="00CE0FD0">
      <w:pPr>
        <w:ind w:left="3119"/>
        <w:jc w:val="both"/>
        <w:rPr>
          <w:b/>
          <w:bCs/>
        </w:rPr>
      </w:pPr>
      <w:r w:rsidRPr="007741E1">
        <w:rPr>
          <w:b/>
          <w:bCs/>
        </w:rPr>
        <w:t xml:space="preserve">PREGÃO: N° </w:t>
      </w:r>
      <w:r w:rsidR="00B35B0F">
        <w:rPr>
          <w:b/>
          <w:bCs/>
        </w:rPr>
        <w:t>022/2019</w:t>
      </w:r>
      <w:r w:rsidRPr="007741E1">
        <w:t xml:space="preserve"> –</w:t>
      </w:r>
      <w:r w:rsidRPr="007741E1">
        <w:rPr>
          <w:b/>
          <w:bCs/>
        </w:rPr>
        <w:t xml:space="preserve"> REGISTRO DE PREÇOS </w:t>
      </w:r>
      <w:r w:rsidRPr="007741E1">
        <w:rPr>
          <w:b/>
        </w:rPr>
        <w:t xml:space="preserve">VALIDADE: </w:t>
      </w:r>
      <w:r w:rsidR="008F6220" w:rsidRPr="007741E1">
        <w:rPr>
          <w:b/>
        </w:rPr>
        <w:t>12</w:t>
      </w:r>
      <w:r w:rsidRPr="007741E1">
        <w:rPr>
          <w:b/>
        </w:rPr>
        <w:t xml:space="preserve"> (DOZE) MESES CONTADOS A PARTIR DA DATA DE ASSINATURA, PODENDO SER PRORROGADO NA FORMA DA LEI.</w:t>
      </w:r>
    </w:p>
    <w:p w:rsidR="00CE0FD0" w:rsidRPr="007741E1" w:rsidRDefault="00CE0FD0" w:rsidP="00CE0FD0">
      <w:pPr>
        <w:ind w:left="-540" w:right="-121"/>
        <w:jc w:val="both"/>
      </w:pPr>
    </w:p>
    <w:p w:rsidR="00CE0FD0" w:rsidRPr="007741E1" w:rsidRDefault="00CE0FD0" w:rsidP="00CE0FD0">
      <w:pPr>
        <w:ind w:right="-121"/>
        <w:jc w:val="both"/>
      </w:pPr>
      <w:r w:rsidRPr="007741E1">
        <w:rPr>
          <w:b/>
        </w:rPr>
        <w:t>O</w:t>
      </w:r>
      <w:r w:rsidRPr="007741E1">
        <w:t xml:space="preserve"> </w:t>
      </w:r>
      <w:r w:rsidRPr="007741E1">
        <w:rPr>
          <w:b/>
        </w:rPr>
        <w:t>MUNICÍPIO DE PEIXOTO DE AZEVEDO-MT</w:t>
      </w:r>
      <w:r w:rsidRPr="007741E1">
        <w:t xml:space="preserve">, pessoa jurídica de direito interno público, inscrito no CNPJ/MF sob o nº 03.238.631/0001-31, com sede administrativa à Rua Ministro César Cals, 226 – Centro – Peixoto de Azevedo-MT, doravante denominada simplesmente </w:t>
      </w:r>
      <w:r w:rsidRPr="007741E1">
        <w:rPr>
          <w:b/>
        </w:rPr>
        <w:t>CONTRATANTE</w:t>
      </w:r>
      <w:r w:rsidRPr="007741E1">
        <w:t xml:space="preserve">, neste </w:t>
      </w:r>
      <w:proofErr w:type="gramStart"/>
      <w:r w:rsidRPr="007741E1">
        <w:t>ato representada</w:t>
      </w:r>
      <w:proofErr w:type="gramEnd"/>
      <w:r w:rsidRPr="007741E1">
        <w:t xml:space="preserve"> por seu Prefeito Municipal em exercício, o </w:t>
      </w:r>
      <w:r w:rsidRPr="007741E1">
        <w:rPr>
          <w:b/>
        </w:rPr>
        <w:t>Sr.</w:t>
      </w:r>
      <w:r w:rsidRPr="007741E1">
        <w:t xml:space="preserve"> </w:t>
      </w:r>
      <w:r w:rsidRPr="007741E1">
        <w:rPr>
          <w:b/>
        </w:rPr>
        <w:t>Mauricio Ferreira de Souza</w:t>
      </w:r>
      <w:r w:rsidRPr="007741E1">
        <w:t xml:space="preserve">, brasileiro, casado, </w:t>
      </w:r>
      <w:r w:rsidR="00022728" w:rsidRPr="007741E1">
        <w:t>empresário</w:t>
      </w:r>
      <w:r w:rsidRPr="007741E1">
        <w:t xml:space="preserve">, portador da Cédula de Identidade RG 3.462.335-0 SSP/PR e CPF 408.557.409-49, residente e domiciliado a Rua Itamar Dias, nº </w:t>
      </w:r>
      <w:r w:rsidR="00234EAC" w:rsidRPr="007741E1">
        <w:t>3</w:t>
      </w:r>
      <w:r w:rsidRPr="007741E1">
        <w:t xml:space="preserve">63, Bairro Centro Novo, nesta Cidade de Peixoto de Azevedo-MT, e de outro lado, a empresa </w:t>
      </w:r>
      <w:r w:rsidRPr="007741E1">
        <w:rPr>
          <w:b/>
        </w:rPr>
        <w:t>_______________________</w:t>
      </w:r>
      <w:r w:rsidRPr="007741E1">
        <w:t xml:space="preserve">, estabelecida na Rua _______________ Nº ______, bairro ______________, neste município de Peixoto de Azevedo-MT, CNPJ nº </w:t>
      </w:r>
      <w:r w:rsidRPr="007741E1">
        <w:rPr>
          <w:b/>
          <w:bCs/>
        </w:rPr>
        <w:t xml:space="preserve">_____________________, </w:t>
      </w:r>
      <w:r w:rsidRPr="007741E1">
        <w:t xml:space="preserve">doravante denominada simplesmente </w:t>
      </w:r>
      <w:r w:rsidRPr="007741E1">
        <w:rPr>
          <w:b/>
        </w:rPr>
        <w:t>CONTRATADA</w:t>
      </w:r>
      <w:r w:rsidRPr="007741E1">
        <w:t xml:space="preserve">, neste ato representada por seu sócio Administrador, </w:t>
      </w:r>
      <w:proofErr w:type="spellStart"/>
      <w:r w:rsidRPr="007741E1">
        <w:t>Sr</w:t>
      </w:r>
      <w:proofErr w:type="spellEnd"/>
      <w:r w:rsidR="00BA1189">
        <w:t xml:space="preserve"> (</w:t>
      </w:r>
      <w:r w:rsidR="00BA1189" w:rsidRPr="00BA1189">
        <w:rPr>
          <w:sz w:val="22"/>
        </w:rPr>
        <w:t>a</w:t>
      </w:r>
      <w:r w:rsidR="00BA1189">
        <w:t>)</w:t>
      </w:r>
      <w:r w:rsidRPr="007741E1">
        <w:t xml:space="preserve"> </w:t>
      </w:r>
      <w:r w:rsidRPr="007741E1">
        <w:rPr>
          <w:b/>
          <w:bCs/>
        </w:rPr>
        <w:t>______________________________</w:t>
      </w:r>
      <w:r w:rsidRPr="007741E1">
        <w:t xml:space="preserve">, portador da Carteira de Identidade nº __________SSP/____ e do CPF nº _________________, considerando o resultado da licitação na modalidade de </w:t>
      </w:r>
      <w:r w:rsidRPr="007741E1">
        <w:rPr>
          <w:b/>
          <w:bCs/>
        </w:rPr>
        <w:t>PREGÃO PARA REGISTRO DE PREÇOS</w:t>
      </w:r>
      <w:r w:rsidRPr="007741E1">
        <w:t xml:space="preserve"> </w:t>
      </w:r>
      <w:r w:rsidRPr="007741E1">
        <w:rPr>
          <w:b/>
          <w:bCs/>
        </w:rPr>
        <w:t xml:space="preserve">Nº </w:t>
      </w:r>
      <w:r w:rsidR="00B35B0F">
        <w:rPr>
          <w:b/>
          <w:bCs/>
        </w:rPr>
        <w:t>022/2019</w:t>
      </w:r>
      <w:r w:rsidRPr="007741E1">
        <w:rPr>
          <w:b/>
          <w:bCs/>
        </w:rPr>
        <w:t xml:space="preserve">, </w:t>
      </w:r>
      <w:r w:rsidRPr="007741E1">
        <w:t xml:space="preserve">conforme tabela abaixo, com seu respectivo preço unitário, publicada no </w:t>
      </w:r>
      <w:r w:rsidRPr="007741E1">
        <w:rPr>
          <w:b/>
        </w:rPr>
        <w:t>DIÁRIO OFICIAL DE CONTAS – TCE/MT</w:t>
      </w:r>
      <w:r w:rsidRPr="007741E1">
        <w:t xml:space="preserve"> e a respectiva homologação, RESOLVEM contratar os preços, nas quantidades estimadas, de acordo com a classificação por ela alcançada por item, atendendo as condições previstas no Instrumento Convocatório,  e as constantes na A</w:t>
      </w:r>
      <w:r w:rsidR="000A1F6E" w:rsidRPr="007741E1">
        <w:t>RP</w:t>
      </w:r>
      <w:r w:rsidRPr="007741E1">
        <w:t>, sujeitando-se as partes às normas constantes da Lei nº 8.666/93 de 21/06/93 e suas alterações.</w:t>
      </w:r>
    </w:p>
    <w:p w:rsidR="00CE0FD0" w:rsidRPr="007741E1" w:rsidRDefault="00CE0FD0" w:rsidP="00CE0FD0">
      <w:pPr>
        <w:tabs>
          <w:tab w:val="left" w:pos="851"/>
          <w:tab w:val="left" w:pos="993"/>
          <w:tab w:val="left" w:pos="2552"/>
          <w:tab w:val="left" w:pos="9214"/>
          <w:tab w:val="left" w:pos="10490"/>
        </w:tabs>
        <w:jc w:val="both"/>
        <w:rPr>
          <w:b/>
          <w:bCs/>
        </w:rPr>
      </w:pPr>
    </w:p>
    <w:p w:rsidR="00CE0FD0" w:rsidRPr="007741E1" w:rsidRDefault="00CE0FD0" w:rsidP="00CE0FD0">
      <w:pPr>
        <w:ind w:firstLine="709"/>
        <w:rPr>
          <w:b/>
          <w:bCs/>
          <w:u w:val="single"/>
        </w:rPr>
      </w:pPr>
      <w:r w:rsidRPr="007741E1">
        <w:rPr>
          <w:b/>
          <w:bCs/>
          <w:u w:val="single"/>
        </w:rPr>
        <w:t>CLÁUSULA PRIMEIRA – DO OBJETO</w:t>
      </w:r>
    </w:p>
    <w:p w:rsidR="00CE0FD0" w:rsidRPr="007741E1" w:rsidRDefault="00CE0FD0" w:rsidP="00CE0FD0">
      <w:pPr>
        <w:tabs>
          <w:tab w:val="left" w:pos="1701"/>
        </w:tabs>
        <w:ind w:right="-108"/>
        <w:jc w:val="both"/>
        <w:rPr>
          <w:b/>
        </w:rPr>
      </w:pPr>
    </w:p>
    <w:p w:rsidR="00525BA3" w:rsidRPr="007741E1" w:rsidRDefault="00CE0FD0" w:rsidP="00C011D6">
      <w:pPr>
        <w:tabs>
          <w:tab w:val="left" w:pos="1701"/>
        </w:tabs>
        <w:ind w:right="-2"/>
        <w:jc w:val="both"/>
        <w:rPr>
          <w:b/>
          <w:sz w:val="22"/>
          <w:szCs w:val="22"/>
        </w:rPr>
      </w:pPr>
      <w:r w:rsidRPr="007741E1">
        <w:rPr>
          <w:b/>
        </w:rPr>
        <w:t>1.1.</w:t>
      </w:r>
      <w:r w:rsidRPr="007741E1">
        <w:t xml:space="preserve"> A presente Licitação tem por objeto</w:t>
      </w:r>
      <w:r w:rsidR="00640DE2" w:rsidRPr="007741E1">
        <w:t>:</w:t>
      </w:r>
      <w:r w:rsidR="00EA2717" w:rsidRPr="007741E1">
        <w:t xml:space="preserve"> </w:t>
      </w:r>
      <w:r w:rsidR="003418AB" w:rsidRPr="00B35B0F">
        <w:rPr>
          <w:b/>
        </w:rPr>
        <w:t>AQUISIÇÃO DE MATERIAL BETUMINOSO PARA LAMA ASFÁLTICA EM TSD (TRATAMENTO SUPERFICIAL DUPLO) NAS RUAS E AVENIDAS DA CIDADE E ADUELAS PARA PONTES, BUEIROS E CANALIZAÇÃO DE CÓRREGOS, CONFORME TERMO DE REFERÊNCIA</w:t>
      </w:r>
      <w:r w:rsidR="00525BA3" w:rsidRPr="007741E1">
        <w:rPr>
          <w:b/>
        </w:rPr>
        <w:t>.</w:t>
      </w:r>
    </w:p>
    <w:p w:rsidR="005456D0" w:rsidRPr="007741E1" w:rsidRDefault="005456D0" w:rsidP="00CE0FD0">
      <w:pPr>
        <w:tabs>
          <w:tab w:val="left" w:pos="1701"/>
        </w:tabs>
        <w:ind w:right="-108"/>
        <w:jc w:val="both"/>
      </w:pPr>
    </w:p>
    <w:p w:rsidR="00CE0FD0" w:rsidRPr="007741E1" w:rsidRDefault="00CE0FD0" w:rsidP="00CE0FD0">
      <w:pPr>
        <w:ind w:firstLine="709"/>
        <w:rPr>
          <w:b/>
          <w:bCs/>
          <w:u w:val="single"/>
        </w:rPr>
      </w:pPr>
      <w:r w:rsidRPr="007741E1">
        <w:rPr>
          <w:b/>
          <w:bCs/>
          <w:u w:val="single"/>
        </w:rPr>
        <w:t>CLÁUSULA SEGUNDA – DA VIGÊNCIA DO CONTRATO DE FORNECIMENTO</w:t>
      </w:r>
    </w:p>
    <w:p w:rsidR="00CE0FD0" w:rsidRPr="007741E1" w:rsidRDefault="00084057" w:rsidP="00E24EBF">
      <w:pPr>
        <w:jc w:val="both"/>
        <w:rPr>
          <w:b/>
          <w:bCs/>
          <w:u w:val="single"/>
        </w:rPr>
      </w:pPr>
      <w:r w:rsidRPr="007741E1">
        <w:rPr>
          <w:b/>
          <w:bCs/>
        </w:rPr>
        <w:t xml:space="preserve">2.1. </w:t>
      </w:r>
      <w:r w:rsidRPr="007741E1">
        <w:rPr>
          <w:bCs/>
        </w:rPr>
        <w:t>O</w:t>
      </w:r>
      <w:r w:rsidRPr="007741E1">
        <w:t xml:space="preserve"> presente Contrato terá validade de</w:t>
      </w:r>
      <w:proofErr w:type="gramStart"/>
      <w:r w:rsidRPr="007741E1">
        <w:t xml:space="preserve"> </w:t>
      </w:r>
      <w:r w:rsidR="000B5782">
        <w:t xml:space="preserve"> </w:t>
      </w:r>
      <w:proofErr w:type="gramEnd"/>
      <w:r w:rsidR="000B5782">
        <w:t>_____</w:t>
      </w:r>
      <w:r w:rsidRPr="007741E1">
        <w:t>(</w:t>
      </w:r>
      <w:r w:rsidR="000B5782">
        <w:t>_____</w:t>
      </w:r>
      <w:r w:rsidRPr="007741E1">
        <w:t>) meses, contados a partir de sua assinatura, podendo ser prorrogado na forma da lei.</w:t>
      </w:r>
    </w:p>
    <w:p w:rsidR="00373887" w:rsidRPr="007741E1" w:rsidRDefault="00373887" w:rsidP="007F380C">
      <w:pPr>
        <w:jc w:val="both"/>
      </w:pPr>
    </w:p>
    <w:p w:rsidR="00CE0FD0" w:rsidRPr="007741E1" w:rsidRDefault="00CE0FD0" w:rsidP="00CE0FD0">
      <w:pPr>
        <w:ind w:firstLine="709"/>
        <w:rPr>
          <w:b/>
          <w:bCs/>
          <w:u w:val="single"/>
        </w:rPr>
      </w:pPr>
      <w:r w:rsidRPr="007741E1">
        <w:rPr>
          <w:b/>
          <w:bCs/>
          <w:u w:val="single"/>
        </w:rPr>
        <w:t>CLÁUSULA TERCEIRA – DA GERÊNCIA DO CONTRATO DE FORNECIMENTO</w:t>
      </w:r>
    </w:p>
    <w:p w:rsidR="00CE0FD0" w:rsidRPr="007741E1" w:rsidRDefault="00CE0FD0" w:rsidP="00CE0FD0">
      <w:pPr>
        <w:jc w:val="both"/>
      </w:pPr>
      <w:r w:rsidRPr="007741E1">
        <w:rPr>
          <w:b/>
          <w:bCs/>
        </w:rPr>
        <w:t xml:space="preserve">3.1. </w:t>
      </w:r>
      <w:r w:rsidR="005B4B22">
        <w:t>A</w:t>
      </w:r>
      <w:r w:rsidR="005B4B22" w:rsidRPr="00DB6F56">
        <w:t xml:space="preserve"> ge</w:t>
      </w:r>
      <w:r w:rsidR="005B4B22">
        <w:t xml:space="preserve">stão administrativa </w:t>
      </w:r>
      <w:r w:rsidR="005B4B22" w:rsidRPr="00DB6F56">
        <w:t xml:space="preserve">do presente Contrato caberá a </w:t>
      </w:r>
      <w:r w:rsidR="005B4B22" w:rsidRPr="00DB6F56">
        <w:rPr>
          <w:b/>
          <w:bCs/>
        </w:rPr>
        <w:t>Secretaria Municipal de Administração</w:t>
      </w:r>
      <w:r w:rsidR="005B4B22" w:rsidRPr="00E43684">
        <w:rPr>
          <w:bCs/>
        </w:rPr>
        <w:t xml:space="preserve">, e, a parte </w:t>
      </w:r>
      <w:r w:rsidR="005B4B22">
        <w:rPr>
          <w:bCs/>
        </w:rPr>
        <w:t xml:space="preserve">operacional caberá a </w:t>
      </w:r>
      <w:r w:rsidR="005A0455" w:rsidRPr="003A7CF0">
        <w:rPr>
          <w:b/>
          <w:bCs/>
        </w:rPr>
        <w:t>Secretaria Municipal de Obras e Serviços Urbanos</w:t>
      </w:r>
      <w:r w:rsidR="005A0455" w:rsidRPr="00482BFC">
        <w:rPr>
          <w:bCs/>
        </w:rPr>
        <w:t>, sendo esta inclusive, responsável pela fiscalização do Contrato</w:t>
      </w:r>
      <w:r w:rsidR="005B4B22" w:rsidRPr="00DB6F56">
        <w:t>.</w:t>
      </w:r>
    </w:p>
    <w:p w:rsidR="00CE0FD0" w:rsidRDefault="00CE0FD0" w:rsidP="00CE0FD0">
      <w:pPr>
        <w:jc w:val="both"/>
      </w:pPr>
    </w:p>
    <w:p w:rsidR="00CE0FD0" w:rsidRPr="007741E1" w:rsidRDefault="00CE0FD0" w:rsidP="00CE0FD0">
      <w:pPr>
        <w:ind w:firstLine="709"/>
        <w:rPr>
          <w:b/>
          <w:bCs/>
          <w:u w:val="single"/>
        </w:rPr>
      </w:pPr>
      <w:r w:rsidRPr="007741E1">
        <w:rPr>
          <w:b/>
          <w:bCs/>
          <w:u w:val="single"/>
        </w:rPr>
        <w:lastRenderedPageBreak/>
        <w:t xml:space="preserve">CLÁUSULA QUARTA – DOS PREÇOS, ESPECIFICAÇÕES E </w:t>
      </w:r>
      <w:proofErr w:type="gramStart"/>
      <w:r w:rsidRPr="007741E1">
        <w:rPr>
          <w:b/>
          <w:bCs/>
          <w:u w:val="single"/>
        </w:rPr>
        <w:t>QUANTITATIVOS</w:t>
      </w:r>
      <w:proofErr w:type="gramEnd"/>
    </w:p>
    <w:p w:rsidR="00CE0FD0" w:rsidRPr="007741E1" w:rsidRDefault="00CE0FD0" w:rsidP="00CE0FD0">
      <w:pPr>
        <w:jc w:val="both"/>
      </w:pPr>
      <w:r w:rsidRPr="007741E1">
        <w:rPr>
          <w:b/>
          <w:bCs/>
        </w:rPr>
        <w:t>4.1.</w:t>
      </w:r>
      <w:r w:rsidRPr="007741E1">
        <w:t xml:space="preserve"> O</w:t>
      </w:r>
      <w:r w:rsidR="00990627" w:rsidRPr="007741E1">
        <w:t>(</w:t>
      </w:r>
      <w:r w:rsidRPr="007741E1">
        <w:t>s</w:t>
      </w:r>
      <w:r w:rsidR="00990627" w:rsidRPr="007741E1">
        <w:t>)</w:t>
      </w:r>
      <w:r w:rsidRPr="007741E1">
        <w:t xml:space="preserve"> preço</w:t>
      </w:r>
      <w:r w:rsidR="00990627" w:rsidRPr="007741E1">
        <w:t>(</w:t>
      </w:r>
      <w:r w:rsidRPr="007741E1">
        <w:t>s</w:t>
      </w:r>
      <w:r w:rsidR="00990627" w:rsidRPr="007741E1">
        <w:t>)</w:t>
      </w:r>
      <w:r w:rsidRPr="007741E1">
        <w:t xml:space="preserve"> registrado</w:t>
      </w:r>
      <w:r w:rsidR="00990627" w:rsidRPr="007741E1">
        <w:t>(</w:t>
      </w:r>
      <w:r w:rsidRPr="007741E1">
        <w:t>s</w:t>
      </w:r>
      <w:r w:rsidR="00990627" w:rsidRPr="007741E1">
        <w:t>)</w:t>
      </w:r>
      <w:r w:rsidRPr="007741E1">
        <w:t>, a</w:t>
      </w:r>
      <w:r w:rsidR="00990627" w:rsidRPr="007741E1">
        <w:t>(s)</w:t>
      </w:r>
      <w:r w:rsidRPr="007741E1">
        <w:t xml:space="preserve"> </w:t>
      </w:r>
      <w:proofErr w:type="gramStart"/>
      <w:r w:rsidRPr="007741E1">
        <w:t>especificação</w:t>
      </w:r>
      <w:r w:rsidR="00990627" w:rsidRPr="007741E1">
        <w:t>(</w:t>
      </w:r>
      <w:proofErr w:type="spellStart"/>
      <w:proofErr w:type="gramEnd"/>
      <w:r w:rsidR="00990627" w:rsidRPr="007741E1">
        <w:t>ões</w:t>
      </w:r>
      <w:proofErr w:type="spellEnd"/>
      <w:r w:rsidR="00990627" w:rsidRPr="007741E1">
        <w:t>)</w:t>
      </w:r>
      <w:r w:rsidRPr="007741E1">
        <w:t xml:space="preserve"> </w:t>
      </w:r>
      <w:r w:rsidR="00F41CFF" w:rsidRPr="007741E1">
        <w:t xml:space="preserve">do(s) </w:t>
      </w:r>
      <w:r w:rsidR="00DD669F" w:rsidRPr="007741E1">
        <w:t>MATERIAL(IS)</w:t>
      </w:r>
      <w:r w:rsidRPr="007741E1">
        <w:t>, o</w:t>
      </w:r>
      <w:r w:rsidR="00990627" w:rsidRPr="007741E1">
        <w:t>(</w:t>
      </w:r>
      <w:r w:rsidRPr="007741E1">
        <w:t>s</w:t>
      </w:r>
      <w:r w:rsidR="00990627" w:rsidRPr="007741E1">
        <w:t>)</w:t>
      </w:r>
      <w:r w:rsidRPr="007741E1">
        <w:t xml:space="preserve"> quantitativo</w:t>
      </w:r>
      <w:r w:rsidR="00990627" w:rsidRPr="007741E1">
        <w:t>(</w:t>
      </w:r>
      <w:r w:rsidRPr="007741E1">
        <w:t>s</w:t>
      </w:r>
      <w:r w:rsidR="00990627" w:rsidRPr="007741E1">
        <w:t>)</w:t>
      </w:r>
      <w:r w:rsidRPr="007741E1">
        <w:t>, marca</w:t>
      </w:r>
      <w:r w:rsidR="00990627" w:rsidRPr="007741E1">
        <w:t>(</w:t>
      </w:r>
      <w:r w:rsidRPr="007741E1">
        <w:t>s</w:t>
      </w:r>
      <w:r w:rsidR="00990627" w:rsidRPr="007741E1">
        <w:t>)</w:t>
      </w:r>
      <w:r w:rsidRPr="007741E1">
        <w:t>, encontram-se relacionado</w:t>
      </w:r>
      <w:r w:rsidR="00990627" w:rsidRPr="007741E1">
        <w:t>(</w:t>
      </w:r>
      <w:r w:rsidRPr="007741E1">
        <w:t>s</w:t>
      </w:r>
      <w:r w:rsidR="00990627" w:rsidRPr="007741E1">
        <w:t>)</w:t>
      </w:r>
      <w:r w:rsidRPr="007741E1">
        <w:t xml:space="preserve"> no presente Contrato, a seguir:</w:t>
      </w:r>
    </w:p>
    <w:p w:rsidR="00CE0FD0" w:rsidRPr="007741E1" w:rsidRDefault="00CE0FD0" w:rsidP="00CE0FD0">
      <w:pPr>
        <w:autoSpaceDE w:val="0"/>
        <w:autoSpaceDN w:val="0"/>
        <w:adjustRightInd w:val="0"/>
      </w:pPr>
    </w:p>
    <w:tbl>
      <w:tblPr>
        <w:tblW w:w="9863"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9"/>
        <w:gridCol w:w="869"/>
        <w:gridCol w:w="2940"/>
        <w:gridCol w:w="1008"/>
        <w:gridCol w:w="1008"/>
        <w:gridCol w:w="1103"/>
        <w:gridCol w:w="1059"/>
        <w:gridCol w:w="1007"/>
      </w:tblGrid>
      <w:tr w:rsidR="005D54DB" w:rsidRPr="007741E1" w:rsidTr="00712997">
        <w:tc>
          <w:tcPr>
            <w:tcW w:w="869" w:type="dxa"/>
            <w:shd w:val="clear" w:color="auto" w:fill="CCCCCC"/>
          </w:tcPr>
          <w:p w:rsidR="00CE0FD0" w:rsidRPr="007741E1" w:rsidRDefault="00CE0FD0" w:rsidP="00712997">
            <w:pPr>
              <w:autoSpaceDE w:val="0"/>
              <w:autoSpaceDN w:val="0"/>
              <w:adjustRightInd w:val="0"/>
              <w:spacing w:line="360" w:lineRule="auto"/>
              <w:jc w:val="both"/>
              <w:rPr>
                <w:rStyle w:val="Forte"/>
              </w:rPr>
            </w:pPr>
            <w:r w:rsidRPr="007741E1">
              <w:rPr>
                <w:rStyle w:val="Forte"/>
              </w:rPr>
              <w:t>SEQ.</w:t>
            </w:r>
          </w:p>
        </w:tc>
        <w:tc>
          <w:tcPr>
            <w:tcW w:w="869"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ITEM</w:t>
            </w:r>
          </w:p>
        </w:tc>
        <w:tc>
          <w:tcPr>
            <w:tcW w:w="2940"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DESCRIÇÃO</w:t>
            </w:r>
          </w:p>
        </w:tc>
        <w:tc>
          <w:tcPr>
            <w:tcW w:w="1008"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UND</w:t>
            </w:r>
          </w:p>
        </w:tc>
        <w:tc>
          <w:tcPr>
            <w:tcW w:w="1008"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QTD</w:t>
            </w:r>
          </w:p>
        </w:tc>
        <w:tc>
          <w:tcPr>
            <w:tcW w:w="1103"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MARCA</w:t>
            </w:r>
          </w:p>
        </w:tc>
        <w:tc>
          <w:tcPr>
            <w:tcW w:w="1059" w:type="dxa"/>
            <w:tcBorders>
              <w:right w:val="single" w:sz="4" w:space="0" w:color="auto"/>
            </w:tcBorders>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VALOR UNIT.</w:t>
            </w:r>
          </w:p>
        </w:tc>
        <w:tc>
          <w:tcPr>
            <w:tcW w:w="1007" w:type="dxa"/>
            <w:tcBorders>
              <w:left w:val="single" w:sz="4" w:space="0" w:color="auto"/>
            </w:tcBorders>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VALOR TOTAL</w:t>
            </w:r>
          </w:p>
        </w:tc>
      </w:tr>
      <w:tr w:rsidR="005D54DB" w:rsidRPr="007741E1" w:rsidTr="00712997">
        <w:tc>
          <w:tcPr>
            <w:tcW w:w="869" w:type="dxa"/>
          </w:tcPr>
          <w:p w:rsidR="00CE0FD0" w:rsidRPr="007741E1" w:rsidRDefault="00CE0FD0" w:rsidP="00712997">
            <w:pPr>
              <w:autoSpaceDE w:val="0"/>
              <w:autoSpaceDN w:val="0"/>
              <w:adjustRightInd w:val="0"/>
              <w:spacing w:line="360" w:lineRule="auto"/>
              <w:jc w:val="center"/>
            </w:pPr>
            <w:r w:rsidRPr="007741E1">
              <w:t>01</w:t>
            </w:r>
          </w:p>
        </w:tc>
        <w:tc>
          <w:tcPr>
            <w:tcW w:w="869" w:type="dxa"/>
          </w:tcPr>
          <w:p w:rsidR="00CE0FD0" w:rsidRPr="007741E1" w:rsidRDefault="00CE0FD0" w:rsidP="00712997">
            <w:pPr>
              <w:autoSpaceDE w:val="0"/>
              <w:autoSpaceDN w:val="0"/>
              <w:adjustRightInd w:val="0"/>
              <w:spacing w:line="360" w:lineRule="auto"/>
              <w:jc w:val="both"/>
              <w:rPr>
                <w:rStyle w:val="Forte"/>
                <w:b w:val="0"/>
              </w:rPr>
            </w:pPr>
          </w:p>
        </w:tc>
        <w:tc>
          <w:tcPr>
            <w:tcW w:w="2940" w:type="dxa"/>
          </w:tcPr>
          <w:p w:rsidR="00CE0FD0" w:rsidRPr="007741E1" w:rsidRDefault="00CE0FD0" w:rsidP="00712997">
            <w:pPr>
              <w:autoSpaceDE w:val="0"/>
              <w:autoSpaceDN w:val="0"/>
              <w:adjustRightInd w:val="0"/>
              <w:spacing w:line="360" w:lineRule="auto"/>
              <w:jc w:val="both"/>
              <w:rPr>
                <w:rStyle w:val="Forte"/>
                <w:b w:val="0"/>
              </w:rPr>
            </w:pPr>
          </w:p>
        </w:tc>
        <w:tc>
          <w:tcPr>
            <w:tcW w:w="1008" w:type="dxa"/>
          </w:tcPr>
          <w:p w:rsidR="00CE0FD0" w:rsidRPr="007741E1" w:rsidRDefault="00CE0FD0" w:rsidP="00712997">
            <w:pPr>
              <w:tabs>
                <w:tab w:val="left" w:pos="851"/>
                <w:tab w:val="left" w:pos="993"/>
                <w:tab w:val="left" w:pos="2552"/>
                <w:tab w:val="left" w:pos="9214"/>
                <w:tab w:val="left" w:pos="10490"/>
              </w:tabs>
              <w:jc w:val="both"/>
              <w:rPr>
                <w:b/>
                <w:bCs/>
              </w:rPr>
            </w:pPr>
          </w:p>
        </w:tc>
        <w:tc>
          <w:tcPr>
            <w:tcW w:w="1008" w:type="dxa"/>
          </w:tcPr>
          <w:p w:rsidR="00CE0FD0" w:rsidRPr="007741E1" w:rsidRDefault="00CE0FD0" w:rsidP="00712997">
            <w:pPr>
              <w:autoSpaceDE w:val="0"/>
              <w:autoSpaceDN w:val="0"/>
              <w:adjustRightInd w:val="0"/>
              <w:spacing w:line="360" w:lineRule="auto"/>
              <w:jc w:val="right"/>
              <w:rPr>
                <w:rStyle w:val="Forte"/>
                <w:b w:val="0"/>
              </w:rPr>
            </w:pPr>
          </w:p>
        </w:tc>
        <w:tc>
          <w:tcPr>
            <w:tcW w:w="1103" w:type="dxa"/>
          </w:tcPr>
          <w:p w:rsidR="00CE0FD0" w:rsidRPr="007741E1" w:rsidRDefault="00CE0FD0" w:rsidP="00712997">
            <w:pPr>
              <w:tabs>
                <w:tab w:val="left" w:pos="851"/>
                <w:tab w:val="left" w:pos="993"/>
                <w:tab w:val="left" w:pos="2552"/>
                <w:tab w:val="left" w:pos="9214"/>
                <w:tab w:val="left" w:pos="10490"/>
              </w:tabs>
              <w:jc w:val="both"/>
              <w:rPr>
                <w:b/>
                <w:bCs/>
              </w:rPr>
            </w:pPr>
          </w:p>
        </w:tc>
        <w:tc>
          <w:tcPr>
            <w:tcW w:w="1059" w:type="dxa"/>
            <w:tcBorders>
              <w:righ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c>
          <w:tcPr>
            <w:tcW w:w="1007" w:type="dxa"/>
            <w:tcBorders>
              <w:lef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r>
      <w:tr w:rsidR="005D54DB" w:rsidRPr="007741E1" w:rsidTr="00712997">
        <w:tc>
          <w:tcPr>
            <w:tcW w:w="869" w:type="dxa"/>
          </w:tcPr>
          <w:p w:rsidR="00CE0FD0" w:rsidRPr="007741E1" w:rsidRDefault="00CE0FD0" w:rsidP="00712997">
            <w:pPr>
              <w:autoSpaceDE w:val="0"/>
              <w:autoSpaceDN w:val="0"/>
              <w:adjustRightInd w:val="0"/>
              <w:spacing w:line="360" w:lineRule="auto"/>
              <w:jc w:val="center"/>
            </w:pPr>
            <w:r w:rsidRPr="007741E1">
              <w:t>02</w:t>
            </w:r>
          </w:p>
        </w:tc>
        <w:tc>
          <w:tcPr>
            <w:tcW w:w="869" w:type="dxa"/>
          </w:tcPr>
          <w:p w:rsidR="00CE0FD0" w:rsidRPr="007741E1" w:rsidRDefault="00CE0FD0" w:rsidP="00712997">
            <w:pPr>
              <w:autoSpaceDE w:val="0"/>
              <w:autoSpaceDN w:val="0"/>
              <w:adjustRightInd w:val="0"/>
              <w:spacing w:line="360" w:lineRule="auto"/>
              <w:jc w:val="both"/>
              <w:rPr>
                <w:rStyle w:val="Forte"/>
                <w:b w:val="0"/>
              </w:rPr>
            </w:pPr>
          </w:p>
        </w:tc>
        <w:tc>
          <w:tcPr>
            <w:tcW w:w="2940" w:type="dxa"/>
          </w:tcPr>
          <w:p w:rsidR="00CE0FD0" w:rsidRPr="007741E1" w:rsidRDefault="00CE0FD0" w:rsidP="00712997">
            <w:pPr>
              <w:autoSpaceDE w:val="0"/>
              <w:autoSpaceDN w:val="0"/>
              <w:adjustRightInd w:val="0"/>
              <w:spacing w:line="360" w:lineRule="auto"/>
              <w:jc w:val="both"/>
              <w:rPr>
                <w:rStyle w:val="Forte"/>
                <w:b w:val="0"/>
              </w:rPr>
            </w:pPr>
          </w:p>
        </w:tc>
        <w:tc>
          <w:tcPr>
            <w:tcW w:w="1008" w:type="dxa"/>
          </w:tcPr>
          <w:p w:rsidR="00CE0FD0" w:rsidRPr="007741E1" w:rsidRDefault="00CE0FD0" w:rsidP="00712997"/>
        </w:tc>
        <w:tc>
          <w:tcPr>
            <w:tcW w:w="1008" w:type="dxa"/>
          </w:tcPr>
          <w:p w:rsidR="00CE0FD0" w:rsidRPr="007741E1" w:rsidRDefault="00CE0FD0" w:rsidP="00712997">
            <w:pPr>
              <w:autoSpaceDE w:val="0"/>
              <w:autoSpaceDN w:val="0"/>
              <w:adjustRightInd w:val="0"/>
              <w:spacing w:line="360" w:lineRule="auto"/>
              <w:jc w:val="right"/>
              <w:rPr>
                <w:rStyle w:val="Forte"/>
                <w:b w:val="0"/>
              </w:rPr>
            </w:pPr>
          </w:p>
        </w:tc>
        <w:tc>
          <w:tcPr>
            <w:tcW w:w="1103" w:type="dxa"/>
          </w:tcPr>
          <w:p w:rsidR="00CE0FD0" w:rsidRPr="007741E1" w:rsidRDefault="00CE0FD0" w:rsidP="00712997">
            <w:pPr>
              <w:tabs>
                <w:tab w:val="left" w:pos="851"/>
                <w:tab w:val="left" w:pos="993"/>
                <w:tab w:val="left" w:pos="2552"/>
                <w:tab w:val="left" w:pos="9214"/>
                <w:tab w:val="left" w:pos="10490"/>
              </w:tabs>
              <w:jc w:val="both"/>
              <w:rPr>
                <w:b/>
                <w:bCs/>
              </w:rPr>
            </w:pPr>
          </w:p>
        </w:tc>
        <w:tc>
          <w:tcPr>
            <w:tcW w:w="1059" w:type="dxa"/>
            <w:tcBorders>
              <w:righ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c>
          <w:tcPr>
            <w:tcW w:w="1007" w:type="dxa"/>
            <w:tcBorders>
              <w:lef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r>
      <w:tr w:rsidR="00CE0FD0" w:rsidRPr="007741E1" w:rsidTr="00712997">
        <w:trPr>
          <w:cantSplit/>
        </w:trPr>
        <w:tc>
          <w:tcPr>
            <w:tcW w:w="7797" w:type="dxa"/>
            <w:gridSpan w:val="6"/>
            <w:tcBorders>
              <w:top w:val="double" w:sz="4" w:space="0" w:color="auto"/>
              <w:bottom w:val="double" w:sz="4" w:space="0" w:color="auto"/>
            </w:tcBorders>
          </w:tcPr>
          <w:p w:rsidR="00CE0FD0" w:rsidRPr="007741E1" w:rsidRDefault="00CE0FD0" w:rsidP="00712997">
            <w:pPr>
              <w:tabs>
                <w:tab w:val="left" w:pos="851"/>
                <w:tab w:val="left" w:pos="993"/>
                <w:tab w:val="left" w:pos="2552"/>
                <w:tab w:val="left" w:pos="9214"/>
                <w:tab w:val="left" w:pos="10490"/>
              </w:tabs>
              <w:rPr>
                <w:b/>
                <w:bCs/>
              </w:rPr>
            </w:pPr>
          </w:p>
          <w:p w:rsidR="00CE0FD0" w:rsidRPr="007741E1" w:rsidRDefault="00CE0FD0" w:rsidP="00712997">
            <w:pPr>
              <w:tabs>
                <w:tab w:val="left" w:pos="851"/>
                <w:tab w:val="left" w:pos="993"/>
                <w:tab w:val="left" w:pos="2552"/>
                <w:tab w:val="left" w:pos="9214"/>
                <w:tab w:val="left" w:pos="10490"/>
              </w:tabs>
              <w:rPr>
                <w:b/>
                <w:bCs/>
              </w:rPr>
            </w:pPr>
            <w:r w:rsidRPr="007741E1">
              <w:rPr>
                <w:b/>
                <w:bCs/>
              </w:rPr>
              <w:t>TOTAL GERAL</w:t>
            </w:r>
            <w:proofErr w:type="gramStart"/>
            <w:r w:rsidRPr="007741E1">
              <w:rPr>
                <w:b/>
                <w:bCs/>
              </w:rPr>
              <w:t>..............................................................................................</w:t>
            </w:r>
            <w:proofErr w:type="gramEnd"/>
          </w:p>
          <w:p w:rsidR="00CE0FD0" w:rsidRPr="007741E1" w:rsidRDefault="00CE0FD0" w:rsidP="00712997">
            <w:pPr>
              <w:tabs>
                <w:tab w:val="left" w:pos="851"/>
                <w:tab w:val="left" w:pos="993"/>
                <w:tab w:val="left" w:pos="2552"/>
                <w:tab w:val="left" w:pos="9214"/>
                <w:tab w:val="left" w:pos="10490"/>
              </w:tabs>
              <w:rPr>
                <w:b/>
                <w:bCs/>
              </w:rPr>
            </w:pPr>
          </w:p>
        </w:tc>
        <w:tc>
          <w:tcPr>
            <w:tcW w:w="1059" w:type="dxa"/>
            <w:tcBorders>
              <w:top w:val="double" w:sz="4" w:space="0" w:color="auto"/>
              <w:bottom w:val="double" w:sz="4" w:space="0" w:color="auto"/>
              <w:righ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c>
          <w:tcPr>
            <w:tcW w:w="1007" w:type="dxa"/>
            <w:tcBorders>
              <w:top w:val="double" w:sz="4" w:space="0" w:color="auto"/>
              <w:left w:val="single" w:sz="4" w:space="0" w:color="auto"/>
              <w:bottom w:val="doub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r>
    </w:tbl>
    <w:p w:rsidR="00CE0FD0" w:rsidRPr="007741E1" w:rsidRDefault="00CE0FD0" w:rsidP="00CE0FD0">
      <w:pPr>
        <w:autoSpaceDE w:val="0"/>
        <w:autoSpaceDN w:val="0"/>
        <w:adjustRightInd w:val="0"/>
      </w:pPr>
    </w:p>
    <w:p w:rsidR="00CE0FD0" w:rsidRPr="007741E1" w:rsidRDefault="00CE0FD0" w:rsidP="00CE0FD0">
      <w:pPr>
        <w:ind w:left="-540" w:firstLine="1249"/>
        <w:rPr>
          <w:b/>
          <w:bCs/>
          <w:u w:val="single"/>
        </w:rPr>
      </w:pPr>
      <w:r w:rsidRPr="007741E1">
        <w:rPr>
          <w:b/>
          <w:bCs/>
          <w:u w:val="single"/>
        </w:rPr>
        <w:t xml:space="preserve">CLÁUSULA QUINTA – DO(S) </w:t>
      </w:r>
      <w:proofErr w:type="gramStart"/>
      <w:r w:rsidRPr="007741E1">
        <w:rPr>
          <w:b/>
          <w:bCs/>
          <w:u w:val="single"/>
        </w:rPr>
        <w:t>LOCAL(</w:t>
      </w:r>
      <w:proofErr w:type="gramEnd"/>
      <w:r w:rsidRPr="007741E1">
        <w:rPr>
          <w:b/>
          <w:bCs/>
          <w:u w:val="single"/>
        </w:rPr>
        <w:t>AIS) E PRAZO(S) DE ATENDIMENTO</w:t>
      </w:r>
    </w:p>
    <w:p w:rsidR="0050331A" w:rsidRPr="007741E1" w:rsidRDefault="00CE0FD0" w:rsidP="002900B8">
      <w:pPr>
        <w:jc w:val="both"/>
        <w:rPr>
          <w:rFonts w:cs="Arial"/>
        </w:rPr>
      </w:pPr>
      <w:r w:rsidRPr="007741E1">
        <w:rPr>
          <w:b/>
          <w:bCs/>
        </w:rPr>
        <w:t xml:space="preserve">5.1. </w:t>
      </w:r>
      <w:r w:rsidR="00A35400" w:rsidRPr="003A18FC">
        <w:t xml:space="preserve">O(s) </w:t>
      </w:r>
      <w:proofErr w:type="gramStart"/>
      <w:r w:rsidR="00A35400" w:rsidRPr="003A18FC">
        <w:t>MATERIAL(</w:t>
      </w:r>
      <w:proofErr w:type="gramEnd"/>
      <w:r w:rsidR="00A35400" w:rsidRPr="003A18FC">
        <w:t>IS) ser(</w:t>
      </w:r>
      <w:proofErr w:type="spellStart"/>
      <w:r w:rsidR="00A35400" w:rsidRPr="003A18FC">
        <w:t>ão</w:t>
      </w:r>
      <w:proofErr w:type="spellEnd"/>
      <w:r w:rsidR="00A35400" w:rsidRPr="003A18FC">
        <w:t>) fornecido(s) de forma parcelada conforme necessidade da Secretaria Municipa</w:t>
      </w:r>
      <w:r w:rsidR="00CA569B">
        <w:t>l de Obras e Serviços Urbanos</w:t>
      </w:r>
      <w:r w:rsidR="00A35400" w:rsidRPr="003A18FC">
        <w:t xml:space="preserve">, mediante Requisição de Compras emitida pelo Setor de Compras autorizando </w:t>
      </w:r>
      <w:r w:rsidR="00700226">
        <w:t>o fornecimento</w:t>
      </w:r>
      <w:r w:rsidR="00CA69CB">
        <w:t xml:space="preserve">. O(s) </w:t>
      </w:r>
      <w:proofErr w:type="gramStart"/>
      <w:r w:rsidR="00CA69CB" w:rsidRPr="003A18FC">
        <w:t>MATERIAL(</w:t>
      </w:r>
      <w:proofErr w:type="gramEnd"/>
      <w:r w:rsidR="00CA69CB" w:rsidRPr="003A18FC">
        <w:t>IS)</w:t>
      </w:r>
      <w:r w:rsidR="00A35400" w:rsidRPr="003A18FC">
        <w:t xml:space="preserve"> </w:t>
      </w:r>
      <w:r w:rsidR="00700226" w:rsidRPr="00700226">
        <w:t>líquidos serão armazenados em reservatórios específicos no pátio mun</w:t>
      </w:r>
      <w:r w:rsidR="00700226">
        <w:t>icipal de máquinas do município e o</w:t>
      </w:r>
      <w:r w:rsidR="00AB6DAA">
        <w:t>(</w:t>
      </w:r>
      <w:r w:rsidR="00700226">
        <w:t>s</w:t>
      </w:r>
      <w:r w:rsidR="00AB6DAA">
        <w:t>)</w:t>
      </w:r>
      <w:r w:rsidR="00700226">
        <w:t xml:space="preserve"> </w:t>
      </w:r>
      <w:r w:rsidR="00AB6DAA" w:rsidRPr="003A18FC">
        <w:t xml:space="preserve">MATERIAL(IS) </w:t>
      </w:r>
      <w:r w:rsidR="00AB6DAA" w:rsidRPr="00AB6DAA">
        <w:t>sólido</w:t>
      </w:r>
      <w:r w:rsidR="00AB6DAA">
        <w:t>(</w:t>
      </w:r>
      <w:r w:rsidR="00AB6DAA" w:rsidRPr="00AB6DAA">
        <w:t>s</w:t>
      </w:r>
      <w:r w:rsidR="00AB6DAA">
        <w:t>)</w:t>
      </w:r>
      <w:r w:rsidR="00AB6DAA" w:rsidRPr="00AB6DAA">
        <w:t xml:space="preserve"> serão descarregados nos locais indicados pela contratante dentro do perímetro urbano</w:t>
      </w:r>
      <w:r w:rsidR="00B521E5">
        <w:t>.</w:t>
      </w:r>
    </w:p>
    <w:p w:rsidR="00C31062" w:rsidRPr="007741E1" w:rsidRDefault="00951008" w:rsidP="007A1489">
      <w:pPr>
        <w:jc w:val="both"/>
        <w:rPr>
          <w:bCs/>
          <w:snapToGrid w:val="0"/>
        </w:rPr>
      </w:pPr>
      <w:r w:rsidRPr="007741E1">
        <w:t xml:space="preserve"> </w:t>
      </w:r>
      <w:r w:rsidR="00350277" w:rsidRPr="007741E1">
        <w:rPr>
          <w:b/>
          <w:snapToGrid w:val="0"/>
        </w:rPr>
        <w:t>5</w:t>
      </w:r>
      <w:r w:rsidR="00C31062" w:rsidRPr="007741E1">
        <w:rPr>
          <w:b/>
          <w:snapToGrid w:val="0"/>
        </w:rPr>
        <w:t>.2</w:t>
      </w:r>
      <w:r w:rsidR="00350277" w:rsidRPr="007741E1">
        <w:rPr>
          <w:b/>
          <w:snapToGrid w:val="0"/>
        </w:rPr>
        <w:t>.</w:t>
      </w:r>
      <w:r w:rsidR="00C31062" w:rsidRPr="007741E1">
        <w:rPr>
          <w:b/>
          <w:snapToGrid w:val="0"/>
        </w:rPr>
        <w:t xml:space="preserve"> </w:t>
      </w:r>
      <w:r w:rsidR="00C31062" w:rsidRPr="007741E1">
        <w:rPr>
          <w:bCs/>
          <w:snapToGrid w:val="0"/>
        </w:rPr>
        <w:t xml:space="preserve">Prazo de entrega do(s) </w:t>
      </w:r>
      <w:proofErr w:type="gramStart"/>
      <w:r w:rsidR="00C31062" w:rsidRPr="007741E1">
        <w:rPr>
          <w:bCs/>
          <w:snapToGrid w:val="0"/>
        </w:rPr>
        <w:t>MATERIAL(</w:t>
      </w:r>
      <w:proofErr w:type="gramEnd"/>
      <w:r w:rsidR="00C31062" w:rsidRPr="007741E1">
        <w:rPr>
          <w:bCs/>
          <w:snapToGrid w:val="0"/>
        </w:rPr>
        <w:t xml:space="preserve">IS) </w:t>
      </w:r>
      <w:r w:rsidR="00BE18A2" w:rsidRPr="007741E1">
        <w:rPr>
          <w:bCs/>
          <w:snapToGrid w:val="0"/>
        </w:rPr>
        <w:t xml:space="preserve">é de </w:t>
      </w:r>
      <w:r w:rsidR="00CA569B">
        <w:rPr>
          <w:bCs/>
          <w:snapToGrid w:val="0"/>
        </w:rPr>
        <w:t>03</w:t>
      </w:r>
      <w:r w:rsidR="00BC132D" w:rsidRPr="007741E1">
        <w:rPr>
          <w:bCs/>
          <w:snapToGrid w:val="0"/>
        </w:rPr>
        <w:t xml:space="preserve"> (</w:t>
      </w:r>
      <w:r w:rsidR="00CA569B">
        <w:rPr>
          <w:bCs/>
          <w:snapToGrid w:val="0"/>
        </w:rPr>
        <w:t>três</w:t>
      </w:r>
      <w:r w:rsidR="00173237">
        <w:rPr>
          <w:bCs/>
          <w:snapToGrid w:val="0"/>
        </w:rPr>
        <w:t>)</w:t>
      </w:r>
      <w:r w:rsidR="004438A3" w:rsidRPr="007741E1">
        <w:rPr>
          <w:bCs/>
          <w:snapToGrid w:val="0"/>
        </w:rPr>
        <w:t xml:space="preserve"> dias a partir da data do aceite da Requisição de Compras</w:t>
      </w:r>
      <w:r w:rsidR="00C668F9" w:rsidRPr="007741E1">
        <w:rPr>
          <w:bCs/>
          <w:snapToGrid w:val="0"/>
        </w:rPr>
        <w:t xml:space="preserve"> </w:t>
      </w:r>
      <w:r w:rsidR="00C31062" w:rsidRPr="007741E1">
        <w:rPr>
          <w:bCs/>
          <w:snapToGrid w:val="0"/>
        </w:rPr>
        <w:t xml:space="preserve">e </w:t>
      </w:r>
      <w:r w:rsidR="00C668F9" w:rsidRPr="007741E1">
        <w:rPr>
          <w:bCs/>
          <w:snapToGrid w:val="0"/>
        </w:rPr>
        <w:t xml:space="preserve">o </w:t>
      </w:r>
      <w:r w:rsidR="00C31062" w:rsidRPr="007741E1">
        <w:rPr>
          <w:bCs/>
          <w:snapToGrid w:val="0"/>
        </w:rPr>
        <w:t xml:space="preserve">quantitativo </w:t>
      </w:r>
      <w:r w:rsidR="00C668F9" w:rsidRPr="007741E1">
        <w:rPr>
          <w:bCs/>
          <w:snapToGrid w:val="0"/>
        </w:rPr>
        <w:t>a ser entreg</w:t>
      </w:r>
      <w:r w:rsidR="004E39AD" w:rsidRPr="007741E1">
        <w:rPr>
          <w:bCs/>
          <w:snapToGrid w:val="0"/>
        </w:rPr>
        <w:t>ue</w:t>
      </w:r>
      <w:r w:rsidR="00C668F9" w:rsidRPr="007741E1">
        <w:rPr>
          <w:bCs/>
          <w:snapToGrid w:val="0"/>
        </w:rPr>
        <w:t xml:space="preserve"> </w:t>
      </w:r>
      <w:r w:rsidR="004E39AD" w:rsidRPr="007741E1">
        <w:rPr>
          <w:bCs/>
          <w:snapToGrid w:val="0"/>
        </w:rPr>
        <w:t xml:space="preserve">deverá ser </w:t>
      </w:r>
      <w:r w:rsidR="00C31062" w:rsidRPr="007741E1">
        <w:rPr>
          <w:bCs/>
          <w:snapToGrid w:val="0"/>
        </w:rPr>
        <w:t>em conformidade com a Requisição de Compras, devidamente empenhad</w:t>
      </w:r>
      <w:r w:rsidR="00A24D83" w:rsidRPr="007741E1">
        <w:rPr>
          <w:bCs/>
          <w:snapToGrid w:val="0"/>
        </w:rPr>
        <w:t>a</w:t>
      </w:r>
      <w:r w:rsidR="00C31062" w:rsidRPr="007741E1">
        <w:rPr>
          <w:bCs/>
          <w:snapToGrid w:val="0"/>
        </w:rPr>
        <w:t>.</w:t>
      </w:r>
    </w:p>
    <w:p w:rsidR="00C31062" w:rsidRPr="007741E1" w:rsidRDefault="00350277" w:rsidP="00C31062">
      <w:pPr>
        <w:ind w:right="-216"/>
        <w:jc w:val="both"/>
        <w:rPr>
          <w:bCs/>
          <w:snapToGrid w:val="0"/>
        </w:rPr>
      </w:pPr>
      <w:r w:rsidRPr="007741E1">
        <w:rPr>
          <w:b/>
          <w:snapToGrid w:val="0"/>
        </w:rPr>
        <w:t>5</w:t>
      </w:r>
      <w:r w:rsidR="00C31062" w:rsidRPr="007741E1">
        <w:rPr>
          <w:b/>
          <w:snapToGrid w:val="0"/>
        </w:rPr>
        <w:t xml:space="preserve">.2.1. </w:t>
      </w:r>
      <w:r w:rsidR="00795B4A" w:rsidRPr="007741E1">
        <w:rPr>
          <w:bCs/>
          <w:snapToGrid w:val="0"/>
        </w:rPr>
        <w:t xml:space="preserve">A </w:t>
      </w:r>
      <w:r w:rsidR="00795B4A" w:rsidRPr="007741E1">
        <w:rPr>
          <w:b/>
          <w:bCs/>
          <w:snapToGrid w:val="0"/>
        </w:rPr>
        <w:t>CONTRATADA</w:t>
      </w:r>
      <w:r w:rsidR="00795B4A" w:rsidRPr="007741E1">
        <w:rPr>
          <w:bCs/>
          <w:snapToGrid w:val="0"/>
        </w:rPr>
        <w:t xml:space="preserve"> c</w:t>
      </w:r>
      <w:r w:rsidR="00C31062" w:rsidRPr="007741E1">
        <w:rPr>
          <w:bCs/>
          <w:snapToGrid w:val="0"/>
        </w:rPr>
        <w:t xml:space="preserve">ompromete-se a manter um estoque mínimo de 10% (dez por cento) de cada item para entrega imediata atendendo a </w:t>
      </w:r>
      <w:r w:rsidR="00795B4A" w:rsidRPr="007741E1">
        <w:rPr>
          <w:bCs/>
          <w:snapToGrid w:val="0"/>
        </w:rPr>
        <w:t>demanda</w:t>
      </w:r>
      <w:r w:rsidR="00C31062" w:rsidRPr="007741E1">
        <w:rPr>
          <w:bCs/>
          <w:snapToGrid w:val="0"/>
        </w:rPr>
        <w:t xml:space="preserve"> das Secretarias Municipais deste Município, o não atendimento o sujeitará às penalidades constantes da Seção 14 deste </w:t>
      </w:r>
      <w:r w:rsidRPr="007741E1">
        <w:rPr>
          <w:bCs/>
          <w:snapToGrid w:val="0"/>
        </w:rPr>
        <w:t>Contrato</w:t>
      </w:r>
      <w:r w:rsidR="00C31062" w:rsidRPr="007741E1">
        <w:rPr>
          <w:bCs/>
          <w:snapToGrid w:val="0"/>
        </w:rPr>
        <w:t>.</w:t>
      </w:r>
    </w:p>
    <w:p w:rsidR="00C31062" w:rsidRPr="007741E1" w:rsidRDefault="00C31062" w:rsidP="002900B8">
      <w:pPr>
        <w:jc w:val="both"/>
      </w:pPr>
    </w:p>
    <w:p w:rsidR="00CE0FD0" w:rsidRPr="007741E1" w:rsidRDefault="00CE0FD0" w:rsidP="00CE0FD0">
      <w:pPr>
        <w:ind w:firstLine="709"/>
        <w:rPr>
          <w:b/>
          <w:bCs/>
          <w:u w:val="single"/>
        </w:rPr>
      </w:pPr>
      <w:r w:rsidRPr="007741E1">
        <w:rPr>
          <w:b/>
          <w:bCs/>
          <w:u w:val="single"/>
        </w:rPr>
        <w:t>CLÁUSULA SEXTA – DAS CONDIÇÕES DE FORNECIMENTO</w:t>
      </w:r>
    </w:p>
    <w:p w:rsidR="00FF2EED" w:rsidRPr="007741E1" w:rsidRDefault="00CE0FD0" w:rsidP="00FF2EED">
      <w:pPr>
        <w:jc w:val="both"/>
      </w:pPr>
      <w:r w:rsidRPr="007741E1">
        <w:rPr>
          <w:b/>
          <w:bCs/>
        </w:rPr>
        <w:t xml:space="preserve">6.1. </w:t>
      </w:r>
      <w:r w:rsidRPr="007741E1">
        <w:t>As aquisições do</w:t>
      </w:r>
      <w:r w:rsidR="00D33245" w:rsidRPr="007741E1">
        <w:t>(</w:t>
      </w:r>
      <w:r w:rsidRPr="007741E1">
        <w:t>s</w:t>
      </w:r>
      <w:r w:rsidR="00D33245" w:rsidRPr="007741E1">
        <w:t>)</w:t>
      </w:r>
      <w:r w:rsidRPr="007741E1">
        <w:t xml:space="preserve"> </w:t>
      </w:r>
      <w:proofErr w:type="gramStart"/>
      <w:r w:rsidR="00771646" w:rsidRPr="007741E1">
        <w:t>MATERIAL(</w:t>
      </w:r>
      <w:proofErr w:type="gramEnd"/>
      <w:r w:rsidR="00771646" w:rsidRPr="007741E1">
        <w:t>IS)</w:t>
      </w:r>
      <w:r w:rsidRPr="007741E1">
        <w:t xml:space="preserve"> deste instrumento serão </w:t>
      </w:r>
      <w:r w:rsidR="00D33245" w:rsidRPr="007741E1">
        <w:t>realizadas</w:t>
      </w:r>
      <w:r w:rsidRPr="007741E1">
        <w:t xml:space="preserve"> </w:t>
      </w:r>
      <w:r w:rsidR="00FF2EED" w:rsidRPr="007741E1">
        <w:t>através de Requisição de Compras, emitidas pelo Departamento de Compras</w:t>
      </w:r>
      <w:r w:rsidR="00FF2EED" w:rsidRPr="007741E1">
        <w:rPr>
          <w:b/>
          <w:bCs/>
        </w:rPr>
        <w:t xml:space="preserve">, </w:t>
      </w:r>
      <w:r w:rsidR="00FF2EED" w:rsidRPr="007741E1">
        <w:t>contendo: o nº da Licitação, o nome da empresa, o objeto, a especificação, o endereço e a data.</w:t>
      </w:r>
    </w:p>
    <w:p w:rsidR="00CE0FD0" w:rsidRPr="007741E1" w:rsidRDefault="00CE0FD0" w:rsidP="00CE0FD0">
      <w:pPr>
        <w:jc w:val="both"/>
      </w:pPr>
      <w:r w:rsidRPr="007741E1">
        <w:rPr>
          <w:b/>
          <w:bCs/>
        </w:rPr>
        <w:t xml:space="preserve">6.2. </w:t>
      </w:r>
      <w:r w:rsidRPr="007741E1">
        <w:t>O</w:t>
      </w:r>
      <w:r w:rsidR="00FF2EED" w:rsidRPr="007741E1">
        <w:t>(</w:t>
      </w:r>
      <w:r w:rsidRPr="007741E1">
        <w:t>s</w:t>
      </w:r>
      <w:r w:rsidR="00FF2EED" w:rsidRPr="007741E1">
        <w:t>)</w:t>
      </w:r>
      <w:r w:rsidRPr="007741E1">
        <w:t xml:space="preserve"> </w:t>
      </w:r>
      <w:proofErr w:type="gramStart"/>
      <w:r w:rsidR="00771646" w:rsidRPr="007741E1">
        <w:t>MATERIAL(</w:t>
      </w:r>
      <w:proofErr w:type="gramEnd"/>
      <w:r w:rsidR="00771646" w:rsidRPr="007741E1">
        <w:t>IS)</w:t>
      </w:r>
      <w:r w:rsidR="00FF2EED" w:rsidRPr="007741E1">
        <w:t xml:space="preserve"> </w:t>
      </w:r>
      <w:r w:rsidRPr="007741E1">
        <w:t>ser</w:t>
      </w:r>
      <w:r w:rsidR="00771646" w:rsidRPr="007741E1">
        <w:t>á(</w:t>
      </w:r>
      <w:proofErr w:type="spellStart"/>
      <w:r w:rsidRPr="007741E1">
        <w:t>ão</w:t>
      </w:r>
      <w:proofErr w:type="spellEnd"/>
      <w:r w:rsidR="00771646" w:rsidRPr="007741E1">
        <w:t>)</w:t>
      </w:r>
      <w:r w:rsidRPr="007741E1">
        <w:t xml:space="preserve"> recebido</w:t>
      </w:r>
      <w:r w:rsidR="00771646" w:rsidRPr="007741E1">
        <w:t>(</w:t>
      </w:r>
      <w:r w:rsidRPr="007741E1">
        <w:t>s</w:t>
      </w:r>
      <w:r w:rsidR="00771646" w:rsidRPr="007741E1">
        <w:t>)</w:t>
      </w:r>
      <w:r w:rsidRPr="007741E1">
        <w:t>:</w:t>
      </w:r>
    </w:p>
    <w:p w:rsidR="00CE0FD0" w:rsidRPr="007741E1" w:rsidRDefault="00CE0FD0" w:rsidP="00CE0FD0">
      <w:pPr>
        <w:jc w:val="both"/>
      </w:pPr>
      <w:r w:rsidRPr="007741E1">
        <w:rPr>
          <w:b/>
        </w:rPr>
        <w:t>a)</w:t>
      </w:r>
      <w:r w:rsidRPr="007741E1">
        <w:t xml:space="preserve"> PROVISIORIAMENTE, a partir da entrega, para efeito de verificação da conformidade com as especificações constantes na Clausula Quarta do presente </w:t>
      </w:r>
      <w:proofErr w:type="gramStart"/>
      <w:r w:rsidRPr="007741E1">
        <w:t>contrato</w:t>
      </w:r>
      <w:proofErr w:type="gramEnd"/>
    </w:p>
    <w:p w:rsidR="00CE0FD0" w:rsidRPr="007741E1" w:rsidRDefault="00CE0FD0" w:rsidP="00CE0FD0">
      <w:pPr>
        <w:jc w:val="both"/>
      </w:pPr>
      <w:r w:rsidRPr="007741E1">
        <w:rPr>
          <w:b/>
        </w:rPr>
        <w:t>b)</w:t>
      </w:r>
      <w:r w:rsidRPr="007741E1">
        <w:t xml:space="preserve"> DEFINITIVAMENTE, após a verificação da conformidade com as especificações constantes na Clausula Quarta do presente contrato, e sua consequente aceitação, que se dará até </w:t>
      </w:r>
      <w:r w:rsidR="00AE70CA" w:rsidRPr="007741E1">
        <w:t>30</w:t>
      </w:r>
      <w:r w:rsidRPr="007741E1">
        <w:t xml:space="preserve"> (</w:t>
      </w:r>
      <w:r w:rsidR="00AE70CA" w:rsidRPr="007741E1">
        <w:t>trinta</w:t>
      </w:r>
      <w:r w:rsidRPr="007741E1">
        <w:t>) dias do recebimento provisório, consumando-se o recebimento definitivo no dia do esgotamento do prazo fixado.</w:t>
      </w:r>
    </w:p>
    <w:p w:rsidR="00CE0FD0" w:rsidRDefault="00CE0FD0" w:rsidP="00CE0FD0">
      <w:pPr>
        <w:ind w:firstLine="709"/>
        <w:rPr>
          <w:b/>
          <w:bCs/>
          <w:u w:val="single"/>
        </w:rPr>
      </w:pPr>
    </w:p>
    <w:p w:rsidR="00CE0FD0" w:rsidRPr="007741E1" w:rsidRDefault="00CE0FD0" w:rsidP="00CE0FD0">
      <w:pPr>
        <w:ind w:firstLine="709"/>
        <w:rPr>
          <w:b/>
          <w:bCs/>
          <w:u w:val="single"/>
        </w:rPr>
      </w:pPr>
      <w:r w:rsidRPr="007741E1">
        <w:rPr>
          <w:b/>
          <w:bCs/>
          <w:u w:val="single"/>
        </w:rPr>
        <w:t>CLÁUSULA SÉTIMA – DAS OBRIGAÇÕES DA CONTRATADA</w:t>
      </w:r>
    </w:p>
    <w:p w:rsidR="00CB3B4C" w:rsidRPr="007741E1" w:rsidRDefault="0057284E" w:rsidP="00CB3B4C">
      <w:pPr>
        <w:jc w:val="both"/>
      </w:pPr>
      <w:r w:rsidRPr="007741E1">
        <w:rPr>
          <w:b/>
        </w:rPr>
        <w:t>7.1.</w:t>
      </w:r>
      <w:r w:rsidRPr="007741E1">
        <w:t xml:space="preserve"> </w:t>
      </w:r>
      <w:r w:rsidR="006D418A" w:rsidRPr="007741E1">
        <w:t xml:space="preserve">Entregar o(s) </w:t>
      </w:r>
      <w:proofErr w:type="gramStart"/>
      <w:r w:rsidR="00C85358" w:rsidRPr="007741E1">
        <w:t>MATERIAL(</w:t>
      </w:r>
      <w:proofErr w:type="gramEnd"/>
      <w:r w:rsidR="00C85358" w:rsidRPr="007741E1">
        <w:t>IS)</w:t>
      </w:r>
      <w:r w:rsidR="00CB3B4C" w:rsidRPr="007741E1">
        <w:t xml:space="preserve"> de acordo com o pactuado, não sendo aceito em hipótese alguma </w:t>
      </w:r>
      <w:r w:rsidR="00C85358" w:rsidRPr="007741E1">
        <w:t>MATERIAL(IS)</w:t>
      </w:r>
      <w:r w:rsidR="00CB3B4C" w:rsidRPr="007741E1">
        <w:t xml:space="preserve"> </w:t>
      </w:r>
      <w:r w:rsidR="006D418A" w:rsidRPr="007741E1">
        <w:t xml:space="preserve">de marcas e especificações </w:t>
      </w:r>
      <w:r w:rsidR="00CB3B4C" w:rsidRPr="007741E1">
        <w:t>diferente</w:t>
      </w:r>
      <w:r w:rsidR="00C85358" w:rsidRPr="007741E1">
        <w:t>(s)</w:t>
      </w:r>
      <w:r w:rsidR="00CB3B4C" w:rsidRPr="007741E1">
        <w:t>;</w:t>
      </w:r>
    </w:p>
    <w:p w:rsidR="0057284E" w:rsidRPr="007741E1" w:rsidRDefault="00CB3B4C" w:rsidP="00CB3B4C">
      <w:pPr>
        <w:jc w:val="both"/>
        <w:rPr>
          <w:bCs/>
        </w:rPr>
      </w:pPr>
      <w:r w:rsidRPr="007741E1">
        <w:rPr>
          <w:b/>
        </w:rPr>
        <w:t xml:space="preserve">7.1.1. </w:t>
      </w:r>
      <w:r w:rsidR="00024D98" w:rsidRPr="003A18FC">
        <w:rPr>
          <w:bCs/>
        </w:rPr>
        <w:t xml:space="preserve">Responsabilizar-se por todo o ônus referente </w:t>
      </w:r>
      <w:proofErr w:type="gramStart"/>
      <w:r w:rsidR="00024D98" w:rsidRPr="003A18FC">
        <w:rPr>
          <w:bCs/>
        </w:rPr>
        <w:t>a</w:t>
      </w:r>
      <w:proofErr w:type="gramEnd"/>
      <w:r w:rsidR="00024D98" w:rsidRPr="003A18FC">
        <w:rPr>
          <w:bCs/>
        </w:rPr>
        <w:t xml:space="preserve"> entrega do(s) </w:t>
      </w:r>
      <w:r w:rsidR="00024D98" w:rsidRPr="003A18FC">
        <w:t>MATERIAL(IS)</w:t>
      </w:r>
      <w:r w:rsidR="00024D98" w:rsidRPr="003A18FC">
        <w:rPr>
          <w:bCs/>
        </w:rPr>
        <w:t xml:space="preserve"> nos locais indicados;</w:t>
      </w:r>
    </w:p>
    <w:p w:rsidR="00C608BD" w:rsidRPr="007741E1" w:rsidRDefault="00C608BD" w:rsidP="00CB3B4C">
      <w:pPr>
        <w:jc w:val="both"/>
        <w:rPr>
          <w:bCs/>
        </w:rPr>
      </w:pPr>
    </w:p>
    <w:p w:rsidR="0057284E" w:rsidRPr="007741E1" w:rsidRDefault="0057284E" w:rsidP="00B947C3">
      <w:pPr>
        <w:jc w:val="both"/>
        <w:rPr>
          <w:bCs/>
        </w:rPr>
      </w:pPr>
      <w:r w:rsidRPr="007741E1">
        <w:rPr>
          <w:b/>
        </w:rPr>
        <w:lastRenderedPageBreak/>
        <w:t>7.2.</w:t>
      </w:r>
      <w:r w:rsidRPr="007741E1">
        <w:t xml:space="preserve"> </w:t>
      </w:r>
      <w:r w:rsidR="00B947C3" w:rsidRPr="007741E1">
        <w:t xml:space="preserve">Substituir, às suas expensas, </w:t>
      </w:r>
      <w:r w:rsidR="008B64CE" w:rsidRPr="007741E1">
        <w:t xml:space="preserve">imediatamente devido </w:t>
      </w:r>
      <w:r w:rsidR="008C5E45" w:rsidRPr="007741E1">
        <w:t>à</w:t>
      </w:r>
      <w:r w:rsidR="008B64CE" w:rsidRPr="007741E1">
        <w:t xml:space="preserve"> natureza do objeto licitado</w:t>
      </w:r>
      <w:r w:rsidR="00B947C3" w:rsidRPr="007741E1">
        <w:t>, após notificação formal, o</w:t>
      </w:r>
      <w:r w:rsidR="008D7F08" w:rsidRPr="007741E1">
        <w:t>(</w:t>
      </w:r>
      <w:r w:rsidR="00B947C3" w:rsidRPr="007741E1">
        <w:t>s</w:t>
      </w:r>
      <w:r w:rsidR="008D7F08" w:rsidRPr="007741E1">
        <w:t>)</w:t>
      </w:r>
      <w:r w:rsidR="00B947C3" w:rsidRPr="007741E1">
        <w:t xml:space="preserve"> </w:t>
      </w:r>
      <w:proofErr w:type="gramStart"/>
      <w:r w:rsidR="00C85358" w:rsidRPr="007741E1">
        <w:t>MATERIAL(</w:t>
      </w:r>
      <w:proofErr w:type="gramEnd"/>
      <w:r w:rsidR="00C85358" w:rsidRPr="007741E1">
        <w:t>IS)</w:t>
      </w:r>
      <w:r w:rsidR="00B947C3" w:rsidRPr="007741E1">
        <w:t xml:space="preserve"> entregue</w:t>
      </w:r>
      <w:r w:rsidR="008C5E45" w:rsidRPr="007741E1">
        <w:t>(</w:t>
      </w:r>
      <w:r w:rsidR="00B947C3" w:rsidRPr="007741E1">
        <w:t>s</w:t>
      </w:r>
      <w:r w:rsidR="008C5E45" w:rsidRPr="007741E1">
        <w:t>)</w:t>
      </w:r>
      <w:r w:rsidR="00B947C3" w:rsidRPr="007741E1">
        <w:t xml:space="preserve"> em desacordo com as especificações </w:t>
      </w:r>
      <w:r w:rsidR="00FA55F5" w:rsidRPr="007741E1">
        <w:t>do</w:t>
      </w:r>
      <w:r w:rsidR="00B947C3" w:rsidRPr="007741E1">
        <w:t xml:space="preserve"> Edital, seus anexos e com a respectiva proposta, ou que apresente vício de qualidade;</w:t>
      </w:r>
    </w:p>
    <w:p w:rsidR="00A811E6" w:rsidRDefault="00A811E6" w:rsidP="0057284E">
      <w:pPr>
        <w:jc w:val="both"/>
        <w:rPr>
          <w:b/>
        </w:rPr>
      </w:pPr>
    </w:p>
    <w:p w:rsidR="0057284E" w:rsidRPr="007741E1" w:rsidRDefault="005449B7" w:rsidP="0057284E">
      <w:pPr>
        <w:jc w:val="both"/>
        <w:rPr>
          <w:bCs/>
        </w:rPr>
      </w:pPr>
      <w:r>
        <w:rPr>
          <w:b/>
        </w:rPr>
        <w:t>7.</w:t>
      </w:r>
      <w:r w:rsidR="000D7FD8">
        <w:rPr>
          <w:b/>
        </w:rPr>
        <w:t>3</w:t>
      </w:r>
      <w:r w:rsidR="0057284E" w:rsidRPr="007741E1">
        <w:rPr>
          <w:b/>
        </w:rPr>
        <w:t xml:space="preserve">. </w:t>
      </w:r>
      <w:r w:rsidR="0057284E" w:rsidRPr="007741E1">
        <w:rPr>
          <w:bCs/>
        </w:rPr>
        <w:t>O</w:t>
      </w:r>
      <w:r w:rsidR="003C4913" w:rsidRPr="007741E1">
        <w:rPr>
          <w:bCs/>
        </w:rPr>
        <w:t>(</w:t>
      </w:r>
      <w:r w:rsidR="0057284E" w:rsidRPr="007741E1">
        <w:rPr>
          <w:bCs/>
        </w:rPr>
        <w:t>s</w:t>
      </w:r>
      <w:r w:rsidR="003C4913" w:rsidRPr="007741E1">
        <w:rPr>
          <w:bCs/>
        </w:rPr>
        <w:t>)</w:t>
      </w:r>
      <w:r w:rsidR="0057284E" w:rsidRPr="007741E1">
        <w:rPr>
          <w:bCs/>
        </w:rPr>
        <w:t xml:space="preserve"> </w:t>
      </w:r>
      <w:proofErr w:type="gramStart"/>
      <w:r w:rsidR="00C85358" w:rsidRPr="007741E1">
        <w:t>MATERIAL(</w:t>
      </w:r>
      <w:proofErr w:type="gramEnd"/>
      <w:r w:rsidR="00C85358" w:rsidRPr="007741E1">
        <w:t>IS)</w:t>
      </w:r>
      <w:r w:rsidR="0057284E" w:rsidRPr="007741E1">
        <w:rPr>
          <w:bCs/>
        </w:rPr>
        <w:t xml:space="preserve"> ser</w:t>
      </w:r>
      <w:r w:rsidR="00962214" w:rsidRPr="007741E1">
        <w:rPr>
          <w:bCs/>
        </w:rPr>
        <w:t>á(</w:t>
      </w:r>
      <w:proofErr w:type="spellStart"/>
      <w:r w:rsidR="0057284E" w:rsidRPr="007741E1">
        <w:rPr>
          <w:bCs/>
        </w:rPr>
        <w:t>ão</w:t>
      </w:r>
      <w:proofErr w:type="spellEnd"/>
      <w:r w:rsidR="00962214" w:rsidRPr="007741E1">
        <w:rPr>
          <w:bCs/>
        </w:rPr>
        <w:t>)</w:t>
      </w:r>
      <w:r w:rsidR="0057284E" w:rsidRPr="007741E1">
        <w:rPr>
          <w:bCs/>
        </w:rPr>
        <w:t xml:space="preserve"> avaliado</w:t>
      </w:r>
      <w:r w:rsidR="00962214" w:rsidRPr="007741E1">
        <w:rPr>
          <w:bCs/>
        </w:rPr>
        <w:t>(</w:t>
      </w:r>
      <w:r w:rsidR="0057284E" w:rsidRPr="007741E1">
        <w:rPr>
          <w:bCs/>
        </w:rPr>
        <w:t>s</w:t>
      </w:r>
      <w:r w:rsidR="00962214" w:rsidRPr="007741E1">
        <w:rPr>
          <w:bCs/>
        </w:rPr>
        <w:t>)</w:t>
      </w:r>
      <w:r w:rsidR="0057284E" w:rsidRPr="007741E1">
        <w:rPr>
          <w:bCs/>
        </w:rPr>
        <w:t xml:space="preserve"> em relação à conformidade, especificação, bem como qualidade e quantid</w:t>
      </w:r>
      <w:r w:rsidR="00741E37" w:rsidRPr="007741E1">
        <w:rPr>
          <w:bCs/>
        </w:rPr>
        <w:t>ade, de acordo com o Edital. S</w:t>
      </w:r>
      <w:r w:rsidR="0057284E" w:rsidRPr="007741E1">
        <w:rPr>
          <w:bCs/>
        </w:rPr>
        <w:t>endo que o prazo para conferência do</w:t>
      </w:r>
      <w:r w:rsidR="00EC2CB6" w:rsidRPr="007741E1">
        <w:rPr>
          <w:bCs/>
        </w:rPr>
        <w:t>(s)</w:t>
      </w:r>
      <w:r w:rsidR="0057284E" w:rsidRPr="007741E1">
        <w:rPr>
          <w:bCs/>
        </w:rPr>
        <w:t xml:space="preserve"> </w:t>
      </w:r>
      <w:proofErr w:type="gramStart"/>
      <w:r w:rsidR="009161DC" w:rsidRPr="007741E1">
        <w:t>MATERIAL(</w:t>
      </w:r>
      <w:proofErr w:type="gramEnd"/>
      <w:r w:rsidR="009161DC" w:rsidRPr="007741E1">
        <w:t>IS)</w:t>
      </w:r>
      <w:r w:rsidR="0057284E" w:rsidRPr="007741E1">
        <w:rPr>
          <w:bCs/>
        </w:rPr>
        <w:t xml:space="preserve"> será </w:t>
      </w:r>
      <w:r w:rsidR="009D09C4" w:rsidRPr="007741E1">
        <w:rPr>
          <w:bCs/>
        </w:rPr>
        <w:t xml:space="preserve">no máximo </w:t>
      </w:r>
      <w:r w:rsidR="0057284E" w:rsidRPr="007741E1">
        <w:rPr>
          <w:bCs/>
        </w:rPr>
        <w:t xml:space="preserve">de </w:t>
      </w:r>
      <w:r w:rsidR="00520F53" w:rsidRPr="007741E1">
        <w:rPr>
          <w:bCs/>
        </w:rPr>
        <w:t>3</w:t>
      </w:r>
      <w:r w:rsidR="00F3661A" w:rsidRPr="007741E1">
        <w:rPr>
          <w:bCs/>
        </w:rPr>
        <w:t>0</w:t>
      </w:r>
      <w:r w:rsidR="0057284E" w:rsidRPr="007741E1">
        <w:rPr>
          <w:bCs/>
        </w:rPr>
        <w:t xml:space="preserve"> (</w:t>
      </w:r>
      <w:r w:rsidR="00520F53" w:rsidRPr="007741E1">
        <w:rPr>
          <w:bCs/>
        </w:rPr>
        <w:t>tr</w:t>
      </w:r>
      <w:r w:rsidR="00F3661A" w:rsidRPr="007741E1">
        <w:rPr>
          <w:bCs/>
        </w:rPr>
        <w:t>inta</w:t>
      </w:r>
      <w:r w:rsidR="00520F53" w:rsidRPr="007741E1">
        <w:rPr>
          <w:bCs/>
        </w:rPr>
        <w:t>)</w:t>
      </w:r>
      <w:r w:rsidR="0057284E" w:rsidRPr="007741E1">
        <w:rPr>
          <w:bCs/>
        </w:rPr>
        <w:t xml:space="preserve"> dias, a contar do recebimento provisório, estipulado no item </w:t>
      </w:r>
      <w:r w:rsidR="00EB0DBD" w:rsidRPr="007741E1">
        <w:rPr>
          <w:bCs/>
        </w:rPr>
        <w:t>6</w:t>
      </w:r>
      <w:r w:rsidR="0057284E" w:rsidRPr="007741E1">
        <w:rPr>
          <w:bCs/>
        </w:rPr>
        <w:t>.2</w:t>
      </w:r>
      <w:r w:rsidR="00EB0DBD" w:rsidRPr="007741E1">
        <w:rPr>
          <w:bCs/>
        </w:rPr>
        <w:t>, letra a</w:t>
      </w:r>
      <w:r w:rsidR="0057284E" w:rsidRPr="007741E1">
        <w:rPr>
          <w:bCs/>
        </w:rPr>
        <w:t>, e somente após o recebimento definitivo, a nota fiscal será atestada e encaminhada para pagamento;</w:t>
      </w:r>
    </w:p>
    <w:p w:rsidR="0057284E" w:rsidRPr="007741E1" w:rsidRDefault="005449B7" w:rsidP="0057284E">
      <w:pPr>
        <w:tabs>
          <w:tab w:val="left" w:pos="1701"/>
        </w:tabs>
        <w:jc w:val="both"/>
        <w:rPr>
          <w:rFonts w:eastAsia="Calibri"/>
        </w:rPr>
      </w:pPr>
      <w:r>
        <w:rPr>
          <w:b/>
        </w:rPr>
        <w:t>7.</w:t>
      </w:r>
      <w:r w:rsidR="000D7FD8">
        <w:rPr>
          <w:b/>
        </w:rPr>
        <w:t>3</w:t>
      </w:r>
      <w:r w:rsidR="0057284E" w:rsidRPr="007741E1">
        <w:rPr>
          <w:b/>
        </w:rPr>
        <w:t xml:space="preserve">.1. </w:t>
      </w:r>
      <w:r w:rsidR="00D654F9" w:rsidRPr="007741E1">
        <w:rPr>
          <w:rFonts w:eastAsia="Calibri"/>
        </w:rPr>
        <w:t xml:space="preserve">Fica(m) designado(s) como </w:t>
      </w:r>
      <w:proofErr w:type="gramStart"/>
      <w:r w:rsidR="00D654F9" w:rsidRPr="007741E1">
        <w:rPr>
          <w:rFonts w:eastAsia="Calibri"/>
        </w:rPr>
        <w:t>Fiscal(</w:t>
      </w:r>
      <w:proofErr w:type="spellStart"/>
      <w:proofErr w:type="gramEnd"/>
      <w:r w:rsidR="00D654F9" w:rsidRPr="007741E1">
        <w:rPr>
          <w:rFonts w:eastAsia="Calibri"/>
        </w:rPr>
        <w:t>is</w:t>
      </w:r>
      <w:proofErr w:type="spellEnd"/>
      <w:r w:rsidR="00591C82" w:rsidRPr="007741E1">
        <w:rPr>
          <w:rFonts w:eastAsia="Calibri"/>
        </w:rPr>
        <w:t>)</w:t>
      </w:r>
      <w:r w:rsidR="0057284E" w:rsidRPr="007741E1">
        <w:rPr>
          <w:rFonts w:eastAsia="Calibri"/>
        </w:rPr>
        <w:t xml:space="preserve"> do Contrato, através da </w:t>
      </w:r>
      <w:r w:rsidR="0057284E" w:rsidRPr="007D1095">
        <w:rPr>
          <w:rFonts w:eastAsia="Calibri"/>
          <w:b/>
        </w:rPr>
        <w:t xml:space="preserve">Portaria </w:t>
      </w:r>
      <w:r w:rsidR="007D1095">
        <w:rPr>
          <w:rFonts w:eastAsia="Calibri"/>
          <w:b/>
        </w:rPr>
        <w:t xml:space="preserve">Nº </w:t>
      </w:r>
      <w:r w:rsidR="0057284E" w:rsidRPr="007D1095">
        <w:rPr>
          <w:rFonts w:eastAsia="Calibri"/>
          <w:b/>
        </w:rPr>
        <w:t xml:space="preserve"> _____/201</w:t>
      </w:r>
      <w:r w:rsidR="00024D98">
        <w:rPr>
          <w:rFonts w:eastAsia="Calibri"/>
          <w:b/>
        </w:rPr>
        <w:t>9</w:t>
      </w:r>
      <w:r w:rsidR="0057284E" w:rsidRPr="007741E1">
        <w:rPr>
          <w:rFonts w:eastAsia="Calibri"/>
        </w:rPr>
        <w:t>, o</w:t>
      </w:r>
      <w:r w:rsidR="00591C82" w:rsidRPr="007741E1">
        <w:rPr>
          <w:rFonts w:eastAsia="Calibri"/>
        </w:rPr>
        <w:t>(</w:t>
      </w:r>
      <w:r w:rsidR="0057284E" w:rsidRPr="007741E1">
        <w:rPr>
          <w:rFonts w:eastAsia="Calibri"/>
        </w:rPr>
        <w:t>s</w:t>
      </w:r>
      <w:r w:rsidR="00591C82" w:rsidRPr="007741E1">
        <w:rPr>
          <w:rFonts w:eastAsia="Calibri"/>
        </w:rPr>
        <w:t>)</w:t>
      </w:r>
      <w:r w:rsidR="0057284E" w:rsidRPr="007741E1">
        <w:rPr>
          <w:rFonts w:eastAsia="Calibri"/>
        </w:rPr>
        <w:t xml:space="preserve"> servidor</w:t>
      </w:r>
      <w:r w:rsidR="00591C82" w:rsidRPr="007741E1">
        <w:rPr>
          <w:rFonts w:eastAsia="Calibri"/>
        </w:rPr>
        <w:t>(</w:t>
      </w:r>
      <w:r w:rsidR="0057284E" w:rsidRPr="007741E1">
        <w:rPr>
          <w:rFonts w:eastAsia="Calibri"/>
        </w:rPr>
        <w:t>es</w:t>
      </w:r>
      <w:r w:rsidR="00591C82" w:rsidRPr="007741E1">
        <w:rPr>
          <w:rFonts w:eastAsia="Calibri"/>
        </w:rPr>
        <w:t>)</w:t>
      </w:r>
      <w:r w:rsidR="0057284E" w:rsidRPr="007741E1">
        <w:rPr>
          <w:rFonts w:eastAsia="Calibri"/>
        </w:rPr>
        <w:t xml:space="preserve"> abaixo para assistir e subsidiar o gestor do contrato indicado na epígrafe:</w:t>
      </w:r>
    </w:p>
    <w:p w:rsidR="00195038" w:rsidRPr="007741E1" w:rsidRDefault="00195038" w:rsidP="00195038">
      <w:pPr>
        <w:tabs>
          <w:tab w:val="left" w:pos="1701"/>
        </w:tabs>
        <w:jc w:val="both"/>
        <w:rPr>
          <w:rFonts w:eastAsia="Calibri"/>
        </w:rPr>
      </w:pPr>
    </w:p>
    <w:tbl>
      <w:tblPr>
        <w:tblStyle w:val="Tabelacomgrade"/>
        <w:tblW w:w="0" w:type="auto"/>
        <w:tblInd w:w="108" w:type="dxa"/>
        <w:tblLook w:val="04A0" w:firstRow="1" w:lastRow="0" w:firstColumn="1" w:lastColumn="0" w:noHBand="0" w:noVBand="1"/>
      </w:tblPr>
      <w:tblGrid>
        <w:gridCol w:w="1484"/>
        <w:gridCol w:w="6379"/>
        <w:gridCol w:w="2126"/>
      </w:tblGrid>
      <w:tr w:rsidR="005D54DB" w:rsidRPr="007741E1" w:rsidTr="00CD665A">
        <w:tc>
          <w:tcPr>
            <w:tcW w:w="1484" w:type="dxa"/>
            <w:shd w:val="clear" w:color="auto" w:fill="D9D9D9" w:themeFill="background1" w:themeFillShade="D9"/>
          </w:tcPr>
          <w:p w:rsidR="008C5E45" w:rsidRPr="007741E1" w:rsidRDefault="008C5E45" w:rsidP="00CD665A">
            <w:pPr>
              <w:rPr>
                <w:b/>
              </w:rPr>
            </w:pPr>
          </w:p>
        </w:tc>
        <w:tc>
          <w:tcPr>
            <w:tcW w:w="6379" w:type="dxa"/>
            <w:shd w:val="clear" w:color="auto" w:fill="D9D9D9" w:themeFill="background1" w:themeFillShade="D9"/>
          </w:tcPr>
          <w:p w:rsidR="008C5E45" w:rsidRPr="007741E1" w:rsidRDefault="008C5E45" w:rsidP="00CD665A">
            <w:pPr>
              <w:jc w:val="center"/>
              <w:rPr>
                <w:b/>
              </w:rPr>
            </w:pPr>
            <w:r w:rsidRPr="007741E1">
              <w:rPr>
                <w:b/>
              </w:rPr>
              <w:t>NOME</w:t>
            </w:r>
          </w:p>
        </w:tc>
        <w:tc>
          <w:tcPr>
            <w:tcW w:w="2126" w:type="dxa"/>
            <w:shd w:val="clear" w:color="auto" w:fill="D9D9D9" w:themeFill="background1" w:themeFillShade="D9"/>
          </w:tcPr>
          <w:p w:rsidR="008C5E45" w:rsidRPr="007741E1" w:rsidRDefault="008C5E45" w:rsidP="00CD665A">
            <w:pPr>
              <w:jc w:val="center"/>
              <w:rPr>
                <w:b/>
              </w:rPr>
            </w:pPr>
            <w:r w:rsidRPr="007741E1">
              <w:rPr>
                <w:b/>
              </w:rPr>
              <w:t>MATRÍCULA</w:t>
            </w:r>
          </w:p>
        </w:tc>
      </w:tr>
      <w:tr w:rsidR="005D54DB" w:rsidRPr="007741E1" w:rsidTr="00CD665A">
        <w:tc>
          <w:tcPr>
            <w:tcW w:w="1484" w:type="dxa"/>
          </w:tcPr>
          <w:p w:rsidR="008C5E45" w:rsidRPr="007741E1" w:rsidRDefault="008C5E45" w:rsidP="00CD665A">
            <w:pPr>
              <w:jc w:val="both"/>
              <w:rPr>
                <w:b/>
              </w:rPr>
            </w:pPr>
            <w:r w:rsidRPr="007741E1">
              <w:rPr>
                <w:b/>
              </w:rPr>
              <w:t>TITULAR</w:t>
            </w:r>
          </w:p>
        </w:tc>
        <w:tc>
          <w:tcPr>
            <w:tcW w:w="6379" w:type="dxa"/>
          </w:tcPr>
          <w:p w:rsidR="008C5E45" w:rsidRPr="007741E1" w:rsidRDefault="008C5E45" w:rsidP="00CD665A">
            <w:pPr>
              <w:jc w:val="both"/>
              <w:rPr>
                <w:b/>
              </w:rPr>
            </w:pPr>
          </w:p>
        </w:tc>
        <w:tc>
          <w:tcPr>
            <w:tcW w:w="2126" w:type="dxa"/>
          </w:tcPr>
          <w:p w:rsidR="008C5E45" w:rsidRPr="007741E1" w:rsidRDefault="008C5E45" w:rsidP="00CD665A">
            <w:pPr>
              <w:jc w:val="both"/>
              <w:rPr>
                <w:b/>
              </w:rPr>
            </w:pPr>
          </w:p>
        </w:tc>
      </w:tr>
      <w:tr w:rsidR="008C5E45" w:rsidRPr="007741E1" w:rsidTr="00CD665A">
        <w:tc>
          <w:tcPr>
            <w:tcW w:w="1484" w:type="dxa"/>
          </w:tcPr>
          <w:p w:rsidR="008C5E45" w:rsidRPr="007741E1" w:rsidRDefault="008C5E45" w:rsidP="00CD665A">
            <w:pPr>
              <w:jc w:val="both"/>
              <w:rPr>
                <w:b/>
              </w:rPr>
            </w:pPr>
            <w:r w:rsidRPr="007741E1">
              <w:rPr>
                <w:b/>
              </w:rPr>
              <w:t>SUPLENTE</w:t>
            </w:r>
          </w:p>
        </w:tc>
        <w:tc>
          <w:tcPr>
            <w:tcW w:w="6379" w:type="dxa"/>
          </w:tcPr>
          <w:p w:rsidR="008C5E45" w:rsidRPr="007741E1" w:rsidRDefault="008C5E45" w:rsidP="00CD665A">
            <w:pPr>
              <w:jc w:val="both"/>
              <w:rPr>
                <w:b/>
              </w:rPr>
            </w:pPr>
          </w:p>
        </w:tc>
        <w:tc>
          <w:tcPr>
            <w:tcW w:w="2126" w:type="dxa"/>
          </w:tcPr>
          <w:p w:rsidR="008C5E45" w:rsidRPr="007741E1" w:rsidRDefault="008C5E45" w:rsidP="00CD665A">
            <w:pPr>
              <w:jc w:val="both"/>
              <w:rPr>
                <w:b/>
              </w:rPr>
            </w:pPr>
          </w:p>
        </w:tc>
      </w:tr>
    </w:tbl>
    <w:p w:rsidR="008C5E45" w:rsidRPr="007741E1" w:rsidRDefault="008C5E45" w:rsidP="00195038">
      <w:pPr>
        <w:tabs>
          <w:tab w:val="left" w:pos="1701"/>
        </w:tabs>
        <w:jc w:val="both"/>
        <w:rPr>
          <w:rFonts w:eastAsia="Calibri"/>
        </w:rPr>
      </w:pPr>
    </w:p>
    <w:p w:rsidR="009B3A51" w:rsidRPr="007741E1" w:rsidRDefault="005449B7" w:rsidP="009B3A51">
      <w:pPr>
        <w:jc w:val="both"/>
      </w:pPr>
      <w:r>
        <w:rPr>
          <w:b/>
        </w:rPr>
        <w:t>7.4</w:t>
      </w:r>
      <w:r w:rsidR="009B3A51" w:rsidRPr="007741E1">
        <w:rPr>
          <w:b/>
        </w:rPr>
        <w:t>.</w:t>
      </w:r>
      <w:r>
        <w:rPr>
          <w:b/>
        </w:rPr>
        <w:t>2.</w:t>
      </w:r>
      <w:r w:rsidR="009B3A51" w:rsidRPr="007741E1">
        <w:t xml:space="preserve"> Cumprir todas as cláusulas e condições constantes do contrato; </w:t>
      </w:r>
    </w:p>
    <w:p w:rsidR="009B3A51" w:rsidRPr="007741E1" w:rsidRDefault="009B3A51" w:rsidP="009B3A51">
      <w:pPr>
        <w:jc w:val="both"/>
        <w:rPr>
          <w:b/>
        </w:rPr>
      </w:pPr>
    </w:p>
    <w:p w:rsidR="00384E40" w:rsidRDefault="00973A7A" w:rsidP="00384E40">
      <w:pPr>
        <w:jc w:val="both"/>
      </w:pPr>
      <w:r w:rsidRPr="007741E1">
        <w:rPr>
          <w:b/>
        </w:rPr>
        <w:t>7.5.</w:t>
      </w:r>
      <w:r w:rsidRPr="007741E1">
        <w:t xml:space="preserve"> </w:t>
      </w:r>
      <w:r w:rsidR="00384E40" w:rsidRPr="0091373B">
        <w:t>Manter durante toda a execução do contrato, em compatibilidade com as obrigações assumidas, todas as condições de habilitação</w:t>
      </w:r>
      <w:r w:rsidR="00384E40">
        <w:t xml:space="preserve"> do certame, e, em especial para os atos de pagamento e renovação contratual os seguintes documentos:</w:t>
      </w:r>
    </w:p>
    <w:p w:rsidR="00384E40" w:rsidRDefault="00384E40" w:rsidP="00384E40">
      <w:pPr>
        <w:pStyle w:val="PargrafodaLista"/>
        <w:numPr>
          <w:ilvl w:val="0"/>
          <w:numId w:val="41"/>
        </w:numPr>
        <w:jc w:val="both"/>
      </w:pPr>
      <w:r>
        <w:t>Prova de Regularidade para com a Fazenda Federal e a Seguridade Social;</w:t>
      </w:r>
    </w:p>
    <w:p w:rsidR="00384E40" w:rsidRDefault="00A92647" w:rsidP="00384E40">
      <w:pPr>
        <w:pStyle w:val="PargrafodaLista"/>
        <w:numPr>
          <w:ilvl w:val="0"/>
          <w:numId w:val="41"/>
        </w:numPr>
        <w:jc w:val="both"/>
      </w:pPr>
      <w:r>
        <w:t xml:space="preserve">Prova de Regularidade para com o </w:t>
      </w:r>
      <w:r w:rsidR="00384E40">
        <w:t>Fundo de Garantia por Tempo de Serviço (FGTS);</w:t>
      </w:r>
    </w:p>
    <w:p w:rsidR="00384E40" w:rsidRPr="0091373B" w:rsidRDefault="00384E40" w:rsidP="00384E40">
      <w:pPr>
        <w:pStyle w:val="PargrafodaLista"/>
        <w:numPr>
          <w:ilvl w:val="0"/>
          <w:numId w:val="41"/>
        </w:numPr>
        <w:jc w:val="both"/>
      </w:pPr>
      <w:r>
        <w:t>Certidão Negativa de Débitos Trabalhista.</w:t>
      </w:r>
    </w:p>
    <w:p w:rsidR="009B3A51" w:rsidRPr="007741E1" w:rsidRDefault="009B3A51" w:rsidP="009B3A51">
      <w:pPr>
        <w:jc w:val="both"/>
        <w:rPr>
          <w:b/>
        </w:rPr>
      </w:pPr>
    </w:p>
    <w:p w:rsidR="00CE0FD0" w:rsidRPr="007741E1" w:rsidRDefault="009B3A51" w:rsidP="009B3A51">
      <w:pPr>
        <w:jc w:val="both"/>
        <w:rPr>
          <w:bCs/>
        </w:rPr>
      </w:pPr>
      <w:r w:rsidRPr="007741E1">
        <w:rPr>
          <w:b/>
        </w:rPr>
        <w:t>7.</w:t>
      </w:r>
      <w:r w:rsidR="00B657B5" w:rsidRPr="007741E1">
        <w:rPr>
          <w:b/>
        </w:rPr>
        <w:t>6</w:t>
      </w:r>
      <w:r w:rsidRPr="007741E1">
        <w:rPr>
          <w:b/>
        </w:rPr>
        <w:t xml:space="preserve">. </w:t>
      </w:r>
      <w:r w:rsidRPr="007741E1">
        <w:rPr>
          <w:bCs/>
        </w:rPr>
        <w:t xml:space="preserve">Se a </w:t>
      </w:r>
      <w:r w:rsidRPr="007741E1">
        <w:rPr>
          <w:b/>
          <w:bCs/>
        </w:rPr>
        <w:t>CONTRATADA</w:t>
      </w:r>
      <w:r w:rsidRPr="007741E1">
        <w:rPr>
          <w:bCs/>
        </w:rPr>
        <w:t xml:space="preserve"> desatender as exigências contidas neste contrato, sem justificativa formal aceita pela Secretaria Municipal de Administração, decairá do direito de fornecer o</w:t>
      </w:r>
      <w:r w:rsidR="004B1D00" w:rsidRPr="007741E1">
        <w:rPr>
          <w:bCs/>
        </w:rPr>
        <w:t>(</w:t>
      </w:r>
      <w:r w:rsidRPr="007741E1">
        <w:rPr>
          <w:bCs/>
        </w:rPr>
        <w:t>s</w:t>
      </w:r>
      <w:r w:rsidR="004B1D00" w:rsidRPr="007741E1">
        <w:rPr>
          <w:bCs/>
        </w:rPr>
        <w:t>)</w:t>
      </w:r>
      <w:r w:rsidRPr="007741E1">
        <w:rPr>
          <w:bCs/>
        </w:rPr>
        <w:t xml:space="preserve"> </w:t>
      </w:r>
      <w:proofErr w:type="gramStart"/>
      <w:r w:rsidR="009161DC" w:rsidRPr="007741E1">
        <w:t>MATERIAL(</w:t>
      </w:r>
      <w:proofErr w:type="gramEnd"/>
      <w:r w:rsidR="009161DC" w:rsidRPr="007741E1">
        <w:t>IS)</w:t>
      </w:r>
      <w:r w:rsidRPr="007741E1">
        <w:rPr>
          <w:bCs/>
        </w:rPr>
        <w:t>, sujeitando-se às penalidades dispostas na seção Clausula Décima Quarta deste contrato.</w:t>
      </w:r>
    </w:p>
    <w:p w:rsidR="00CE0FD0" w:rsidRPr="007741E1" w:rsidRDefault="00CE0FD0" w:rsidP="00CE0FD0">
      <w:pPr>
        <w:jc w:val="both"/>
        <w:rPr>
          <w:b/>
        </w:rPr>
      </w:pPr>
    </w:p>
    <w:p w:rsidR="00CE0FD0" w:rsidRPr="007741E1" w:rsidRDefault="00CE0FD0" w:rsidP="00CE0FD0">
      <w:pPr>
        <w:autoSpaceDE w:val="0"/>
        <w:autoSpaceDN w:val="0"/>
        <w:adjustRightInd w:val="0"/>
        <w:ind w:firstLine="709"/>
        <w:jc w:val="both"/>
        <w:rPr>
          <w:b/>
          <w:bCs/>
          <w:u w:val="single"/>
        </w:rPr>
      </w:pPr>
      <w:r w:rsidRPr="007741E1">
        <w:rPr>
          <w:b/>
          <w:bCs/>
          <w:u w:val="single"/>
        </w:rPr>
        <w:t>CLÁUSULA OITAVA - DAS RESPONSABILIDADES DA CONTRATADA</w:t>
      </w:r>
    </w:p>
    <w:p w:rsidR="00CE0FD0" w:rsidRPr="007741E1" w:rsidRDefault="00CE0FD0" w:rsidP="00CE0FD0">
      <w:pPr>
        <w:autoSpaceDE w:val="0"/>
        <w:autoSpaceDN w:val="0"/>
        <w:adjustRightInd w:val="0"/>
        <w:jc w:val="both"/>
      </w:pPr>
      <w:r w:rsidRPr="007741E1">
        <w:rPr>
          <w:b/>
          <w:bCs/>
        </w:rPr>
        <w:t xml:space="preserve">8.1. </w:t>
      </w:r>
      <w:r w:rsidRPr="007741E1">
        <w:t xml:space="preserve">São responsabilidades da </w:t>
      </w:r>
      <w:r w:rsidRPr="007741E1">
        <w:rPr>
          <w:b/>
        </w:rPr>
        <w:t>CONTRATADA</w:t>
      </w:r>
      <w:r w:rsidRPr="007741E1">
        <w:t>:</w:t>
      </w:r>
    </w:p>
    <w:p w:rsidR="00CE0FD0" w:rsidRPr="007741E1" w:rsidRDefault="00CE0FD0" w:rsidP="00CE0FD0">
      <w:pPr>
        <w:autoSpaceDE w:val="0"/>
        <w:autoSpaceDN w:val="0"/>
        <w:adjustRightInd w:val="0"/>
        <w:jc w:val="both"/>
      </w:pPr>
      <w:r w:rsidRPr="007741E1">
        <w:rPr>
          <w:b/>
          <w:bCs/>
        </w:rPr>
        <w:t xml:space="preserve">8.1.2. </w:t>
      </w:r>
      <w:r w:rsidRPr="007741E1">
        <w:t xml:space="preserve">Todo e qualquer dano que causar ao </w:t>
      </w:r>
      <w:r w:rsidR="001776CC" w:rsidRPr="007741E1">
        <w:t>Município</w:t>
      </w:r>
      <w:r w:rsidRPr="007741E1">
        <w:t>, ou a terceiros, ainda que culposos praticados por seus prepostos, empregados ou mandatário, não excluindo ou reduzindo essa responsabilidade à fiscalização;</w:t>
      </w:r>
    </w:p>
    <w:p w:rsidR="00CE0FD0" w:rsidRPr="007741E1" w:rsidRDefault="00CE0FD0" w:rsidP="00CE0FD0">
      <w:pPr>
        <w:autoSpaceDE w:val="0"/>
        <w:autoSpaceDN w:val="0"/>
        <w:adjustRightInd w:val="0"/>
        <w:jc w:val="both"/>
      </w:pPr>
      <w:r w:rsidRPr="007741E1">
        <w:rPr>
          <w:b/>
          <w:bCs/>
        </w:rPr>
        <w:t xml:space="preserve">8.1.3. </w:t>
      </w:r>
      <w:r w:rsidRPr="007741E1">
        <w:t xml:space="preserve">Toda e qualquer tipo de autuação ou ação que venha a sofrer em decorrência do fornecimento em questão, bem como pelos contratos de trabalho de seus empregados, mesmo nos casos que envolvam eventuais decisões judiciais, eximindo ao </w:t>
      </w:r>
      <w:r w:rsidR="001776CC" w:rsidRPr="007741E1">
        <w:t>Município</w:t>
      </w:r>
      <w:r w:rsidRPr="007741E1">
        <w:t xml:space="preserve"> de qualquer solidariedade ou responsabilidade;</w:t>
      </w:r>
    </w:p>
    <w:p w:rsidR="00CE0FD0" w:rsidRPr="007741E1" w:rsidRDefault="00CE0FD0" w:rsidP="00CE0FD0">
      <w:pPr>
        <w:autoSpaceDE w:val="0"/>
        <w:autoSpaceDN w:val="0"/>
        <w:adjustRightInd w:val="0"/>
        <w:jc w:val="both"/>
      </w:pPr>
      <w:r w:rsidRPr="007741E1">
        <w:rPr>
          <w:b/>
          <w:bCs/>
        </w:rPr>
        <w:t xml:space="preserve">8.1.4. </w:t>
      </w:r>
      <w:r w:rsidRPr="007741E1">
        <w:t xml:space="preserve">Toda e quaisquer multas, indenizações ou despesas impostas, em decorrência do descumprimento de lei ou de regulamento a ser observado na execução do contrato, desde que devidas e pagas, as quais serão reembolsadas ao </w:t>
      </w:r>
      <w:r w:rsidR="001776CC" w:rsidRPr="007741E1">
        <w:t>Município</w:t>
      </w:r>
      <w:r w:rsidRPr="007741E1">
        <w:t>, que ficará de pleno direito, autorizada a descontar, de qualquer pagamento devido à contratada, o valor correspondente.</w:t>
      </w:r>
    </w:p>
    <w:p w:rsidR="00CE0FD0" w:rsidRPr="007741E1" w:rsidRDefault="00CE0FD0" w:rsidP="00CE0FD0">
      <w:pPr>
        <w:autoSpaceDE w:val="0"/>
        <w:autoSpaceDN w:val="0"/>
        <w:adjustRightInd w:val="0"/>
        <w:jc w:val="both"/>
      </w:pPr>
      <w:r w:rsidRPr="007741E1">
        <w:rPr>
          <w:b/>
          <w:bCs/>
        </w:rPr>
        <w:lastRenderedPageBreak/>
        <w:t xml:space="preserve">8.1.5. </w:t>
      </w:r>
      <w:r w:rsidRPr="007741E1">
        <w:t xml:space="preserve">A </w:t>
      </w:r>
      <w:r w:rsidRPr="007741E1">
        <w:rPr>
          <w:b/>
          <w:bCs/>
        </w:rPr>
        <w:t>CONTRATADA</w:t>
      </w:r>
      <w:r w:rsidRPr="007741E1">
        <w:t xml:space="preserve"> autoriza ao </w:t>
      </w:r>
      <w:r w:rsidR="001776CC" w:rsidRPr="007741E1">
        <w:t>Município</w:t>
      </w:r>
      <w:r w:rsidRPr="007741E1">
        <w:t>, a descontar o valor correspondente aos referidos danos ou prejuízos diretamente das faturas pertinentes aos pagamentos que lhe forem devidos, independentemente de qualquer procedimento judicial ou extrajudicial, assegurada à prévia defesa.</w:t>
      </w:r>
    </w:p>
    <w:p w:rsidR="00CE0FD0" w:rsidRPr="007741E1" w:rsidRDefault="00CE0FD0" w:rsidP="00CE0FD0">
      <w:pPr>
        <w:autoSpaceDE w:val="0"/>
        <w:autoSpaceDN w:val="0"/>
        <w:adjustRightInd w:val="0"/>
        <w:jc w:val="both"/>
      </w:pPr>
      <w:r w:rsidRPr="007741E1">
        <w:rPr>
          <w:b/>
          <w:bCs/>
        </w:rPr>
        <w:t xml:space="preserve">8.1.6. </w:t>
      </w:r>
      <w:r w:rsidRPr="007741E1">
        <w:t xml:space="preserve">A ausência ou omissão da fiscalização por parte do Município, não eximirá a </w:t>
      </w:r>
      <w:r w:rsidRPr="007741E1">
        <w:rPr>
          <w:b/>
          <w:bCs/>
        </w:rPr>
        <w:t>CONTRATADA</w:t>
      </w:r>
      <w:r w:rsidRPr="007741E1">
        <w:t xml:space="preserve"> das responsabilidades previstas nest</w:t>
      </w:r>
      <w:r w:rsidR="009B3A51" w:rsidRPr="007741E1">
        <w:t>e</w:t>
      </w:r>
      <w:r w:rsidRPr="007741E1">
        <w:t xml:space="preserve"> contrato.</w:t>
      </w:r>
    </w:p>
    <w:p w:rsidR="009B3A51" w:rsidRPr="007741E1" w:rsidRDefault="009B3A51" w:rsidP="00CE0FD0">
      <w:pPr>
        <w:autoSpaceDE w:val="0"/>
        <w:autoSpaceDN w:val="0"/>
        <w:adjustRightInd w:val="0"/>
        <w:jc w:val="both"/>
      </w:pPr>
    </w:p>
    <w:p w:rsidR="00CE0FD0" w:rsidRPr="007741E1" w:rsidRDefault="00CE0FD0" w:rsidP="00CE0FD0">
      <w:pPr>
        <w:autoSpaceDE w:val="0"/>
        <w:autoSpaceDN w:val="0"/>
        <w:adjustRightInd w:val="0"/>
        <w:ind w:firstLine="709"/>
        <w:jc w:val="both"/>
        <w:rPr>
          <w:b/>
          <w:bCs/>
          <w:u w:val="single"/>
        </w:rPr>
      </w:pPr>
      <w:r w:rsidRPr="007741E1">
        <w:rPr>
          <w:b/>
          <w:bCs/>
          <w:u w:val="single"/>
        </w:rPr>
        <w:t>CLÁUSULA NONA - DAS OBRIGAÇÕES DA CONTRATANTE</w:t>
      </w:r>
    </w:p>
    <w:p w:rsidR="00CE0FD0" w:rsidRPr="007741E1" w:rsidRDefault="00CE0FD0" w:rsidP="00CE0FD0">
      <w:pPr>
        <w:jc w:val="both"/>
      </w:pPr>
      <w:r w:rsidRPr="007741E1">
        <w:rPr>
          <w:b/>
        </w:rPr>
        <w:t xml:space="preserve">9.1. </w:t>
      </w:r>
      <w:r w:rsidRPr="007741E1">
        <w:t>Receber o</w:t>
      </w:r>
      <w:r w:rsidR="00552C2E" w:rsidRPr="007741E1">
        <w:t>(</w:t>
      </w:r>
      <w:r w:rsidRPr="007741E1">
        <w:t>s</w:t>
      </w:r>
      <w:r w:rsidR="00552C2E" w:rsidRPr="007741E1">
        <w:t>)</w:t>
      </w:r>
      <w:r w:rsidRPr="007741E1">
        <w:t xml:space="preserve"> </w:t>
      </w:r>
      <w:proofErr w:type="gramStart"/>
      <w:r w:rsidR="009161DC" w:rsidRPr="007741E1">
        <w:t>MATERIAL(</w:t>
      </w:r>
      <w:proofErr w:type="gramEnd"/>
      <w:r w:rsidR="009161DC" w:rsidRPr="007741E1">
        <w:t>IS)</w:t>
      </w:r>
      <w:r w:rsidRPr="007741E1">
        <w:t>, de forma parcelada, nos termos, prazos, quantidade, qualidade e condições estabelecidas neste contrato;</w:t>
      </w:r>
    </w:p>
    <w:p w:rsidR="00CE0FD0" w:rsidRPr="007741E1" w:rsidRDefault="00CE0FD0" w:rsidP="00CE0FD0">
      <w:pPr>
        <w:jc w:val="both"/>
      </w:pPr>
      <w:r w:rsidRPr="007741E1">
        <w:rPr>
          <w:b/>
        </w:rPr>
        <w:t xml:space="preserve">9.1.1. </w:t>
      </w:r>
      <w:r w:rsidRPr="007741E1">
        <w:t>O</w:t>
      </w:r>
      <w:r w:rsidR="00552C2E" w:rsidRPr="007741E1">
        <w:t>(</w:t>
      </w:r>
      <w:r w:rsidRPr="007741E1">
        <w:t>s</w:t>
      </w:r>
      <w:r w:rsidR="00552C2E" w:rsidRPr="007741E1">
        <w:t>)</w:t>
      </w:r>
      <w:r w:rsidRPr="007741E1">
        <w:t xml:space="preserve"> </w:t>
      </w:r>
      <w:proofErr w:type="gramStart"/>
      <w:r w:rsidR="009161DC" w:rsidRPr="007741E1">
        <w:t>MATERIAL(</w:t>
      </w:r>
      <w:proofErr w:type="gramEnd"/>
      <w:r w:rsidR="009161DC" w:rsidRPr="007741E1">
        <w:t>IS)</w:t>
      </w:r>
      <w:r w:rsidRPr="007741E1">
        <w:rPr>
          <w:b/>
          <w:bCs/>
        </w:rPr>
        <w:t xml:space="preserve"> </w:t>
      </w:r>
      <w:r w:rsidRPr="007741E1">
        <w:t>ser</w:t>
      </w:r>
      <w:r w:rsidR="00C317CB" w:rsidRPr="007741E1">
        <w:t>á(</w:t>
      </w:r>
      <w:proofErr w:type="spellStart"/>
      <w:r w:rsidRPr="007741E1">
        <w:t>ão</w:t>
      </w:r>
      <w:proofErr w:type="spellEnd"/>
      <w:r w:rsidR="00C317CB" w:rsidRPr="007741E1">
        <w:t>)</w:t>
      </w:r>
      <w:r w:rsidRPr="007741E1">
        <w:t xml:space="preserve"> recusado</w:t>
      </w:r>
      <w:r w:rsidR="00552C2E" w:rsidRPr="007741E1">
        <w:t>(</w:t>
      </w:r>
      <w:r w:rsidRPr="007741E1">
        <w:t>s</w:t>
      </w:r>
      <w:r w:rsidR="00552C2E" w:rsidRPr="007741E1">
        <w:t>)</w:t>
      </w:r>
      <w:r w:rsidRPr="007741E1">
        <w:t xml:space="preserve"> e devolvido</w:t>
      </w:r>
      <w:r w:rsidR="00552C2E" w:rsidRPr="007741E1">
        <w:t>(</w:t>
      </w:r>
      <w:r w:rsidRPr="007741E1">
        <w:t>s</w:t>
      </w:r>
      <w:r w:rsidR="00552C2E" w:rsidRPr="007741E1">
        <w:t>)</w:t>
      </w:r>
      <w:r w:rsidRPr="007741E1">
        <w:t xml:space="preserve"> nas seguintes hipóteses:</w:t>
      </w:r>
    </w:p>
    <w:p w:rsidR="00A21DD1" w:rsidRPr="007741E1" w:rsidRDefault="00CE0FD0" w:rsidP="00A21DD1">
      <w:pPr>
        <w:jc w:val="both"/>
      </w:pPr>
      <w:r w:rsidRPr="007741E1">
        <w:rPr>
          <w:b/>
        </w:rPr>
        <w:t xml:space="preserve">a) </w:t>
      </w:r>
      <w:r w:rsidR="00A21DD1" w:rsidRPr="007741E1">
        <w:t>Nota fiscal com especificação e quantidades em desacordo com a Requisição de Compras;</w:t>
      </w:r>
    </w:p>
    <w:p w:rsidR="00CE0FD0" w:rsidRPr="007741E1" w:rsidRDefault="00CE0FD0" w:rsidP="00CE0FD0">
      <w:pPr>
        <w:jc w:val="both"/>
      </w:pPr>
      <w:r w:rsidRPr="007741E1">
        <w:rPr>
          <w:b/>
        </w:rPr>
        <w:t xml:space="preserve">b) </w:t>
      </w:r>
      <w:r w:rsidRPr="007741E1">
        <w:t xml:space="preserve">Entregues em desacordo com as especificações dos requisitos </w:t>
      </w:r>
      <w:r w:rsidRPr="007741E1">
        <w:rPr>
          <w:b/>
        </w:rPr>
        <w:t>obrigatórios</w:t>
      </w:r>
      <w:r w:rsidRPr="007741E1">
        <w:t xml:space="preserve"> deste contrato;</w:t>
      </w:r>
    </w:p>
    <w:p w:rsidR="00CE0FD0" w:rsidRPr="007741E1" w:rsidRDefault="00CE0FD0" w:rsidP="005067F4">
      <w:pPr>
        <w:pStyle w:val="Legenda"/>
        <w:ind w:left="0" w:firstLine="0"/>
        <w:jc w:val="both"/>
      </w:pPr>
      <w:r w:rsidRPr="007741E1">
        <w:t xml:space="preserve">c) </w:t>
      </w:r>
      <w:r w:rsidRPr="007741E1">
        <w:rPr>
          <w:b w:val="0"/>
        </w:rPr>
        <w:t xml:space="preserve">Apresentem vícios de qualidade ou impropriedade </w:t>
      </w:r>
      <w:r w:rsidR="007D4F5F" w:rsidRPr="007741E1">
        <w:rPr>
          <w:b w:val="0"/>
        </w:rPr>
        <w:t>para o uso</w:t>
      </w:r>
      <w:r w:rsidRPr="007741E1">
        <w:rPr>
          <w:b w:val="0"/>
        </w:rPr>
        <w:t>.</w:t>
      </w:r>
    </w:p>
    <w:p w:rsidR="00C25751" w:rsidRPr="007741E1" w:rsidRDefault="00C25751" w:rsidP="00CE0FD0">
      <w:pPr>
        <w:jc w:val="both"/>
        <w:rPr>
          <w:b/>
        </w:rPr>
      </w:pPr>
    </w:p>
    <w:p w:rsidR="00CE0FD0" w:rsidRPr="007741E1" w:rsidRDefault="00CE0FD0" w:rsidP="00CE0FD0">
      <w:pPr>
        <w:autoSpaceDE w:val="0"/>
        <w:autoSpaceDN w:val="0"/>
        <w:adjustRightInd w:val="0"/>
        <w:ind w:firstLine="709"/>
        <w:rPr>
          <w:b/>
          <w:bCs/>
          <w:u w:val="single"/>
        </w:rPr>
      </w:pPr>
      <w:r w:rsidRPr="007741E1">
        <w:rPr>
          <w:b/>
          <w:bCs/>
          <w:u w:val="single"/>
        </w:rPr>
        <w:t>CLÁUSULA DÉCIMA – DO PAGAMENTO</w:t>
      </w:r>
    </w:p>
    <w:p w:rsidR="00CE0FD0" w:rsidRPr="007741E1" w:rsidRDefault="00CE0FD0" w:rsidP="00CE0FD0">
      <w:pPr>
        <w:autoSpaceDE w:val="0"/>
        <w:autoSpaceDN w:val="0"/>
        <w:adjustRightInd w:val="0"/>
        <w:jc w:val="both"/>
      </w:pPr>
      <w:r w:rsidRPr="007741E1">
        <w:rPr>
          <w:b/>
          <w:bCs/>
        </w:rPr>
        <w:t xml:space="preserve">10.1. </w:t>
      </w:r>
      <w:r w:rsidRPr="007741E1">
        <w:rPr>
          <w:bCs/>
        </w:rPr>
        <w:t>A</w:t>
      </w:r>
      <w:r w:rsidRPr="007741E1">
        <w:rPr>
          <w:b/>
          <w:bCs/>
        </w:rPr>
        <w:t xml:space="preserve"> Prefeitura Municipal de Peixoto de Azevedo-MT </w:t>
      </w:r>
      <w:r w:rsidRPr="007741E1">
        <w:rPr>
          <w:bCs/>
        </w:rPr>
        <w:t>efetuará</w:t>
      </w:r>
      <w:r w:rsidRPr="007741E1">
        <w:t xml:space="preserve"> o pagamento à </w:t>
      </w:r>
      <w:r w:rsidRPr="007741E1">
        <w:rPr>
          <w:b/>
          <w:bCs/>
        </w:rPr>
        <w:t>CONTRATADA</w:t>
      </w:r>
      <w:r w:rsidRPr="007741E1">
        <w:t xml:space="preserve">, através de crédito em conta corrente mantida pela </w:t>
      </w:r>
      <w:r w:rsidRPr="007741E1">
        <w:rPr>
          <w:b/>
          <w:bCs/>
        </w:rPr>
        <w:t>CONTRATADA</w:t>
      </w:r>
      <w:r w:rsidRPr="007741E1">
        <w:t xml:space="preserve">, com prazo nunca superior a 30 (trinta) dias, a contar a partir da data da apresentação da nota fiscal/fatura discriminativa acompanhada da correspondente </w:t>
      </w:r>
      <w:r w:rsidR="0089284F" w:rsidRPr="007741E1">
        <w:t>Requisição de Compras.</w:t>
      </w:r>
    </w:p>
    <w:p w:rsidR="00CE0FD0" w:rsidRPr="007741E1" w:rsidRDefault="00CE0FD0" w:rsidP="00CE0FD0">
      <w:pPr>
        <w:autoSpaceDE w:val="0"/>
        <w:autoSpaceDN w:val="0"/>
        <w:adjustRightInd w:val="0"/>
        <w:jc w:val="both"/>
      </w:pPr>
      <w:r w:rsidRPr="007741E1">
        <w:rPr>
          <w:b/>
          <w:bCs/>
        </w:rPr>
        <w:t xml:space="preserve">10.2. </w:t>
      </w:r>
      <w:r w:rsidRPr="007741E1">
        <w:t>Caso constatado alguma irregularidade nas notas fiscais/faturas, estas serão devolvidas ao fornecedor, para as necessárias correções, com as informações que motivaram sua rejeição, contando-se o prazo para pagamento da data da sua reapresentação.</w:t>
      </w:r>
    </w:p>
    <w:p w:rsidR="00CE0FD0" w:rsidRPr="007741E1" w:rsidRDefault="00CE0FD0" w:rsidP="00CE0FD0">
      <w:pPr>
        <w:autoSpaceDE w:val="0"/>
        <w:autoSpaceDN w:val="0"/>
        <w:adjustRightInd w:val="0"/>
        <w:jc w:val="both"/>
        <w:rPr>
          <w:b/>
          <w:bCs/>
        </w:rPr>
      </w:pPr>
      <w:r w:rsidRPr="007741E1">
        <w:rPr>
          <w:b/>
          <w:bCs/>
        </w:rPr>
        <w:t xml:space="preserve">10.3. </w:t>
      </w:r>
      <w:r w:rsidRPr="007741E1">
        <w:t xml:space="preserve">Para cada Nota de Empenho, a </w:t>
      </w:r>
      <w:r w:rsidRPr="007741E1">
        <w:rPr>
          <w:b/>
          <w:bCs/>
        </w:rPr>
        <w:t>CONTRATADA</w:t>
      </w:r>
      <w:r w:rsidRPr="007741E1">
        <w:t xml:space="preserve"> deverá emitir uma única nota fiscal/fatura.</w:t>
      </w:r>
    </w:p>
    <w:p w:rsidR="00CE0FD0" w:rsidRPr="007741E1" w:rsidRDefault="00CE0FD0" w:rsidP="00CE0FD0">
      <w:pPr>
        <w:autoSpaceDE w:val="0"/>
        <w:autoSpaceDN w:val="0"/>
        <w:adjustRightInd w:val="0"/>
        <w:jc w:val="both"/>
      </w:pPr>
      <w:r w:rsidRPr="007741E1">
        <w:rPr>
          <w:b/>
          <w:bCs/>
        </w:rPr>
        <w:t xml:space="preserve">10.4. </w:t>
      </w:r>
      <w:r w:rsidRPr="007741E1">
        <w:t xml:space="preserve">Nenhum pagamento isentará </w:t>
      </w:r>
      <w:r w:rsidR="00E1557E" w:rsidRPr="007741E1">
        <w:t xml:space="preserve">a </w:t>
      </w:r>
      <w:r w:rsidR="00E1557E" w:rsidRPr="007741E1">
        <w:rPr>
          <w:b/>
          <w:bCs/>
        </w:rPr>
        <w:t>CONTRATADA</w:t>
      </w:r>
      <w:r w:rsidR="00E1557E" w:rsidRPr="007741E1">
        <w:t xml:space="preserve"> </w:t>
      </w:r>
      <w:r w:rsidRPr="007741E1">
        <w:t>das suas responsabilidades e obrigações, nem implicará aceitação definitiva do fornecimento.</w:t>
      </w:r>
    </w:p>
    <w:p w:rsidR="00CE0FD0" w:rsidRPr="007741E1" w:rsidRDefault="00CE0FD0" w:rsidP="00CE0FD0">
      <w:pPr>
        <w:ind w:left="-540"/>
        <w:jc w:val="center"/>
        <w:rPr>
          <w:b/>
          <w:bCs/>
        </w:rPr>
      </w:pPr>
    </w:p>
    <w:p w:rsidR="00CE0FD0" w:rsidRPr="007741E1" w:rsidRDefault="00CE0FD0" w:rsidP="00CE0FD0">
      <w:pPr>
        <w:autoSpaceDE w:val="0"/>
        <w:autoSpaceDN w:val="0"/>
        <w:adjustRightInd w:val="0"/>
        <w:ind w:firstLine="709"/>
        <w:jc w:val="both"/>
        <w:rPr>
          <w:b/>
          <w:bCs/>
          <w:u w:val="single"/>
        </w:rPr>
      </w:pPr>
      <w:r w:rsidRPr="007741E1">
        <w:rPr>
          <w:b/>
          <w:bCs/>
          <w:u w:val="single"/>
        </w:rPr>
        <w:t>CLÁUSULA DÉCIMA PRIMEIRA – DO REAJUSTAMENTO DE PREÇOS</w:t>
      </w:r>
    </w:p>
    <w:p w:rsidR="00CE0FD0" w:rsidRPr="007741E1" w:rsidRDefault="00CE0FD0" w:rsidP="00CE0FD0">
      <w:pPr>
        <w:autoSpaceDE w:val="0"/>
        <w:autoSpaceDN w:val="0"/>
        <w:adjustRightInd w:val="0"/>
        <w:jc w:val="both"/>
      </w:pPr>
      <w:r w:rsidRPr="007741E1">
        <w:rPr>
          <w:b/>
          <w:bCs/>
        </w:rPr>
        <w:t xml:space="preserve">11.1. </w:t>
      </w:r>
      <w:r w:rsidRPr="007741E1">
        <w:t xml:space="preserve">Os preços contratados manter-se-ão inalterados pelo período de </w:t>
      </w:r>
      <w:r w:rsidR="00DB4AC5" w:rsidRPr="007741E1">
        <w:t>12</w:t>
      </w:r>
      <w:r w:rsidRPr="007741E1">
        <w:t xml:space="preserve"> (doze) meses, admitida à revisão no caso de desequilíbrio da equação econômico-financeira inicial deste instrumento.</w:t>
      </w:r>
    </w:p>
    <w:p w:rsidR="00CE0FD0" w:rsidRPr="007741E1" w:rsidRDefault="00CE0FD0" w:rsidP="00CE0FD0">
      <w:pPr>
        <w:autoSpaceDE w:val="0"/>
        <w:autoSpaceDN w:val="0"/>
        <w:adjustRightInd w:val="0"/>
        <w:jc w:val="both"/>
      </w:pPr>
      <w:r w:rsidRPr="007741E1">
        <w:rPr>
          <w:b/>
          <w:bCs/>
        </w:rPr>
        <w:t xml:space="preserve">11.3. </w:t>
      </w:r>
      <w:r w:rsidRPr="007741E1">
        <w:rPr>
          <w:bCs/>
        </w:rPr>
        <w:t>A</w:t>
      </w:r>
      <w:r w:rsidRPr="007741E1">
        <w:rPr>
          <w:b/>
          <w:bCs/>
        </w:rPr>
        <w:t xml:space="preserve"> CONTRATADA</w:t>
      </w:r>
      <w:r w:rsidRPr="007741E1">
        <w:rPr>
          <w:bCs/>
        </w:rPr>
        <w:t xml:space="preserve"> fica obrigada a aceitar, nas mesmas condições contratuais, os acréscimos ou supressões que se fizerem nas compras, até 25% (vinte e cinco por cento) do valor inicial atualizado do contrato, conforme § 1° do art. 65 da Lei n° 8666/93;</w:t>
      </w:r>
    </w:p>
    <w:p w:rsidR="00CE0FD0" w:rsidRPr="007741E1" w:rsidRDefault="00CE0FD0" w:rsidP="00CE0FD0">
      <w:pPr>
        <w:autoSpaceDE w:val="0"/>
        <w:autoSpaceDN w:val="0"/>
        <w:adjustRightInd w:val="0"/>
        <w:jc w:val="both"/>
      </w:pPr>
      <w:r w:rsidRPr="007741E1">
        <w:rPr>
          <w:b/>
          <w:bCs/>
        </w:rPr>
        <w:t xml:space="preserve">11.4. </w:t>
      </w:r>
      <w:r w:rsidRPr="007741E1">
        <w:t xml:space="preserve">Caso </w:t>
      </w:r>
      <w:r w:rsidR="0007017D" w:rsidRPr="007741E1">
        <w:t xml:space="preserve">seja constatado que </w:t>
      </w:r>
      <w:r w:rsidRPr="007741E1">
        <w:t xml:space="preserve">o preço contratado </w:t>
      </w:r>
      <w:r w:rsidR="0007017D" w:rsidRPr="007741E1">
        <w:t xml:space="preserve">está </w:t>
      </w:r>
      <w:r w:rsidRPr="007741E1">
        <w:t xml:space="preserve">superior à média dos preços de mercado, será </w:t>
      </w:r>
      <w:proofErr w:type="gramStart"/>
      <w:r w:rsidR="0007017D" w:rsidRPr="007741E1">
        <w:t>solicitado</w:t>
      </w:r>
      <w:proofErr w:type="gramEnd"/>
      <w:r w:rsidR="0007017D" w:rsidRPr="007741E1">
        <w:t xml:space="preserve"> </w:t>
      </w:r>
      <w:r w:rsidRPr="007741E1">
        <w:t xml:space="preserve">a </w:t>
      </w:r>
      <w:r w:rsidRPr="007741E1">
        <w:rPr>
          <w:b/>
          <w:bCs/>
        </w:rPr>
        <w:t>CONTRATADA</w:t>
      </w:r>
      <w:r w:rsidRPr="007741E1">
        <w:t>, mediante correspondência</w:t>
      </w:r>
      <w:r w:rsidR="0007017D" w:rsidRPr="007741E1">
        <w:t xml:space="preserve"> notificatória a</w:t>
      </w:r>
      <w:r w:rsidRPr="007741E1">
        <w:t xml:space="preserve"> redução do preço registrado, de forma a adequá-lo a definição do </w:t>
      </w:r>
      <w:r w:rsidR="00537756" w:rsidRPr="007741E1">
        <w:rPr>
          <w:bCs/>
        </w:rPr>
        <w:t>§ 1° do art. 65 da Lei n° 8666/93</w:t>
      </w:r>
      <w:r w:rsidRPr="007741E1">
        <w:t>.</w:t>
      </w:r>
    </w:p>
    <w:p w:rsidR="00CE0FD0" w:rsidRPr="007741E1" w:rsidRDefault="00CE0FD0" w:rsidP="00CE0FD0">
      <w:pPr>
        <w:autoSpaceDE w:val="0"/>
        <w:autoSpaceDN w:val="0"/>
        <w:adjustRightInd w:val="0"/>
        <w:jc w:val="both"/>
      </w:pPr>
      <w:r w:rsidRPr="007741E1">
        <w:rPr>
          <w:b/>
          <w:bCs/>
        </w:rPr>
        <w:t xml:space="preserve">11.5. </w:t>
      </w:r>
      <w:r w:rsidRPr="007741E1">
        <w:t>Fracassada a negociação com o primeiro colocado será convocado às demais empresas com preços registrados para o item, se for o caso, ou ainda os fornecedores classificados, respeitado as condições de fornecimento, os preços e os prazos do primeiro classificado, para redução do preço; hipótese em que poderão ocorrer alterações na ordem de classificação das empresas com preço registrado.</w:t>
      </w:r>
    </w:p>
    <w:p w:rsidR="00CE0FD0" w:rsidRDefault="00CE0FD0" w:rsidP="00CE0FD0">
      <w:pPr>
        <w:autoSpaceDE w:val="0"/>
        <w:autoSpaceDN w:val="0"/>
        <w:adjustRightInd w:val="0"/>
        <w:jc w:val="both"/>
        <w:rPr>
          <w:b/>
          <w:bCs/>
        </w:rPr>
      </w:pPr>
      <w:r w:rsidRPr="007741E1">
        <w:rPr>
          <w:b/>
          <w:bCs/>
        </w:rPr>
        <w:t>11.6.</w:t>
      </w:r>
      <w:r w:rsidRPr="007741E1">
        <w:t xml:space="preserve"> Serão considerados compatíveis com os de mercado os preços registrados que forem iguais ou inferiores à média daqueles apurados pela </w:t>
      </w:r>
      <w:r w:rsidRPr="007741E1">
        <w:rPr>
          <w:b/>
          <w:bCs/>
        </w:rPr>
        <w:t>Especificação e Preço de Referência.</w:t>
      </w:r>
    </w:p>
    <w:p w:rsidR="007A1489" w:rsidRDefault="007A1489" w:rsidP="00CE0FD0">
      <w:pPr>
        <w:autoSpaceDE w:val="0"/>
        <w:autoSpaceDN w:val="0"/>
        <w:adjustRightInd w:val="0"/>
        <w:jc w:val="both"/>
        <w:rPr>
          <w:b/>
          <w:bCs/>
        </w:rPr>
      </w:pPr>
    </w:p>
    <w:p w:rsidR="00CE0FD0" w:rsidRPr="007741E1" w:rsidRDefault="00CE0FD0" w:rsidP="00CE0FD0">
      <w:pPr>
        <w:autoSpaceDE w:val="0"/>
        <w:autoSpaceDN w:val="0"/>
        <w:adjustRightInd w:val="0"/>
        <w:ind w:firstLine="709"/>
        <w:jc w:val="both"/>
        <w:rPr>
          <w:b/>
          <w:bCs/>
          <w:u w:val="single"/>
        </w:rPr>
      </w:pPr>
      <w:r w:rsidRPr="007741E1">
        <w:rPr>
          <w:b/>
          <w:bCs/>
          <w:u w:val="single"/>
        </w:rPr>
        <w:lastRenderedPageBreak/>
        <w:t>CLÁUSULA DÉCIMA SEGUNDA – DA RESCISÃO DO CONTRATO DE FORNECIMENTO</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 xml:space="preserve">.1. </w:t>
      </w:r>
      <w:r w:rsidR="00CE0FD0" w:rsidRPr="007741E1">
        <w:rPr>
          <w:bCs/>
        </w:rPr>
        <w:t>O</w:t>
      </w:r>
      <w:r w:rsidR="00CE0FD0" w:rsidRPr="007741E1">
        <w:t xml:space="preserve"> presente Contrato de Fornecimento poderá ser cancelado de pleno direito, nas seguintes situações:</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 xml:space="preserve">.1.1. </w:t>
      </w:r>
      <w:r w:rsidR="00CE0FD0" w:rsidRPr="007741E1">
        <w:t>Quando o Fornecedor não cumprir as obrigações constantes no Edital de Registro de Preços;</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.1.</w:t>
      </w:r>
      <w:r w:rsidR="002168A1" w:rsidRPr="007741E1">
        <w:rPr>
          <w:b/>
          <w:bCs/>
        </w:rPr>
        <w:t>2</w:t>
      </w:r>
      <w:r w:rsidR="00CE0FD0" w:rsidRPr="007741E1">
        <w:rPr>
          <w:b/>
          <w:bCs/>
        </w:rPr>
        <w:t>.</w:t>
      </w:r>
      <w:r w:rsidR="00CE0FD0" w:rsidRPr="007741E1">
        <w:t xml:space="preserve"> Quando o Fornecedor der causa a rescisão administrativa da Nota Empenho decorrente deste Registro de Preços, nas hipóteses previstas nos incisos de I a XII e XVIII do art. 78 da Lei 8.666/93;</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.1.</w:t>
      </w:r>
      <w:r w:rsidR="006E4B55" w:rsidRPr="007741E1">
        <w:rPr>
          <w:b/>
          <w:bCs/>
        </w:rPr>
        <w:t>3</w:t>
      </w:r>
      <w:r w:rsidR="00CE0FD0" w:rsidRPr="007741E1">
        <w:rPr>
          <w:b/>
          <w:bCs/>
        </w:rPr>
        <w:t>.</w:t>
      </w:r>
      <w:r w:rsidR="00CE0FD0" w:rsidRPr="007741E1">
        <w:t xml:space="preserve"> Em quaisquer hipóteses de inexecução total ou parcial da ordem de fornecimento decorrente deste Registro;</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.1.</w:t>
      </w:r>
      <w:r w:rsidR="006E4B55" w:rsidRPr="007741E1">
        <w:rPr>
          <w:b/>
          <w:bCs/>
        </w:rPr>
        <w:t>4</w:t>
      </w:r>
      <w:r w:rsidR="00CE0FD0" w:rsidRPr="007741E1">
        <w:rPr>
          <w:b/>
          <w:bCs/>
        </w:rPr>
        <w:t>.</w:t>
      </w:r>
      <w:r w:rsidR="00CE0FD0" w:rsidRPr="007741E1">
        <w:t xml:space="preserve"> Os preços registrados se apresentarem superiores aos praticados no mercado;</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.1.</w:t>
      </w:r>
      <w:r w:rsidR="006E4B55" w:rsidRPr="007741E1">
        <w:rPr>
          <w:b/>
          <w:bCs/>
        </w:rPr>
        <w:t>5</w:t>
      </w:r>
      <w:r w:rsidR="00CE0FD0" w:rsidRPr="007741E1">
        <w:rPr>
          <w:b/>
          <w:bCs/>
        </w:rPr>
        <w:t>.</w:t>
      </w:r>
      <w:r w:rsidR="00CE0FD0" w:rsidRPr="007741E1">
        <w:t xml:space="preserve"> Por razões de interesse públicos devidamente demonstrados e justificados;</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 xml:space="preserve">.2. </w:t>
      </w:r>
      <w:r w:rsidR="00CE0FD0" w:rsidRPr="007741E1">
        <w:t xml:space="preserve">Ocorrendo cancelamento do preço registrado, a </w:t>
      </w:r>
      <w:r w:rsidR="00CE0FD0" w:rsidRPr="007741E1">
        <w:rPr>
          <w:b/>
          <w:bCs/>
        </w:rPr>
        <w:t>CONTRATADA</w:t>
      </w:r>
      <w:r w:rsidR="00CE0FD0" w:rsidRPr="007741E1">
        <w:t xml:space="preserve"> será </w:t>
      </w:r>
      <w:r w:rsidR="00A72593" w:rsidRPr="007741E1">
        <w:t>informada</w:t>
      </w:r>
      <w:r w:rsidR="00CE0FD0" w:rsidRPr="007741E1">
        <w:t xml:space="preserve"> por correspondência com aviso de recebimento, a qual será juntada ao processo administrativo da presente </w:t>
      </w:r>
      <w:r w:rsidR="003C47C1" w:rsidRPr="007741E1">
        <w:t>Contrato</w:t>
      </w:r>
      <w:r w:rsidR="00CE0FD0" w:rsidRPr="007741E1">
        <w:t>.</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 xml:space="preserve">.3. </w:t>
      </w:r>
      <w:r w:rsidR="00CE0FD0" w:rsidRPr="007741E1">
        <w:t>No caso de ser ignorado, incerto ou inacessível o endereço do Fornecedor, a comunicação será feita por publicação no Diário Oficial de Contas – TCE</w:t>
      </w:r>
      <w:proofErr w:type="gramStart"/>
      <w:r w:rsidR="00CE0FD0" w:rsidRPr="007741E1">
        <w:t>/MT)</w:t>
      </w:r>
      <w:proofErr w:type="gramEnd"/>
      <w:r w:rsidR="00CE0FD0" w:rsidRPr="007741E1">
        <w:t>, considerando-se cancelado o preço registrado a partir da última publicação.</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.4.</w:t>
      </w:r>
      <w:r w:rsidR="00CE0FD0" w:rsidRPr="007741E1">
        <w:t xml:space="preserve"> A solicitação da </w:t>
      </w:r>
      <w:r w:rsidR="00CE0FD0" w:rsidRPr="007741E1">
        <w:rPr>
          <w:b/>
          <w:bCs/>
        </w:rPr>
        <w:t>CONTRATADA</w:t>
      </w:r>
      <w:r w:rsidR="00CE0FD0" w:rsidRPr="007741E1">
        <w:t xml:space="preserve"> para cancelamento dos preços registrados poderá não ser aceita pela </w:t>
      </w:r>
      <w:r w:rsidR="00CE0FD0" w:rsidRPr="007741E1">
        <w:rPr>
          <w:b/>
          <w:bCs/>
        </w:rPr>
        <w:t>Administração</w:t>
      </w:r>
      <w:r w:rsidR="00CE0FD0" w:rsidRPr="007741E1">
        <w:t>, facultando-se a esta neste caso, a aplicação das penalidades previstas neste Edital.</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 xml:space="preserve">.5. </w:t>
      </w:r>
      <w:r w:rsidR="00CE0FD0" w:rsidRPr="007741E1">
        <w:t xml:space="preserve">Havendo o cancelamento do preço registrado, cessarão todas as atividades da </w:t>
      </w:r>
      <w:r w:rsidR="00CE0FD0" w:rsidRPr="007741E1">
        <w:rPr>
          <w:b/>
          <w:bCs/>
        </w:rPr>
        <w:t>CONTRATADA</w:t>
      </w:r>
      <w:r w:rsidR="00CE0FD0" w:rsidRPr="007741E1">
        <w:t>, relativas ao fornecimento do Item.</w:t>
      </w:r>
    </w:p>
    <w:p w:rsidR="00CE0FD0" w:rsidRPr="007741E1" w:rsidRDefault="002D7605" w:rsidP="00CE0FD0">
      <w:pPr>
        <w:autoSpaceDE w:val="0"/>
        <w:autoSpaceDN w:val="0"/>
        <w:adjustRightInd w:val="0"/>
        <w:jc w:val="both"/>
      </w:pPr>
      <w:r w:rsidRPr="007741E1">
        <w:rPr>
          <w:b/>
          <w:bCs/>
        </w:rPr>
        <w:t>1</w:t>
      </w:r>
      <w:r w:rsidR="0003578F" w:rsidRPr="007741E1">
        <w:rPr>
          <w:b/>
          <w:bCs/>
        </w:rPr>
        <w:t>2</w:t>
      </w:r>
      <w:r w:rsidR="00CE0FD0" w:rsidRPr="007741E1">
        <w:rPr>
          <w:b/>
          <w:bCs/>
        </w:rPr>
        <w:t xml:space="preserve">.6. </w:t>
      </w:r>
      <w:r w:rsidR="00CE0FD0" w:rsidRPr="007741E1">
        <w:t xml:space="preserve">Caso o </w:t>
      </w:r>
      <w:r w:rsidR="00CE0FD0" w:rsidRPr="007741E1">
        <w:rPr>
          <w:b/>
          <w:bCs/>
        </w:rPr>
        <w:t>Município de Peixoto de Azevedo</w:t>
      </w:r>
      <w:r w:rsidR="00E314BD" w:rsidRPr="007741E1">
        <w:rPr>
          <w:b/>
          <w:bCs/>
        </w:rPr>
        <w:t>-</w:t>
      </w:r>
      <w:r w:rsidR="00E1557E" w:rsidRPr="007741E1">
        <w:rPr>
          <w:b/>
          <w:bCs/>
        </w:rPr>
        <w:t>MT</w:t>
      </w:r>
      <w:r w:rsidR="00CE0FD0" w:rsidRPr="007741E1">
        <w:rPr>
          <w:b/>
          <w:bCs/>
        </w:rPr>
        <w:t>,</w:t>
      </w:r>
      <w:r w:rsidR="00CE0FD0" w:rsidRPr="007741E1">
        <w:t xml:space="preserve"> não se utilize da prerrogativa de cancelar este Contrato de Fornecimento, a seu exclusivo critério, poderá suspender a sua execução e/ou sustar o pagamento das faturas, até que a </w:t>
      </w:r>
      <w:r w:rsidR="00CE0FD0" w:rsidRPr="007741E1">
        <w:rPr>
          <w:b/>
          <w:bCs/>
        </w:rPr>
        <w:t>CONTRATADA</w:t>
      </w:r>
      <w:r w:rsidR="00CE0FD0" w:rsidRPr="007741E1">
        <w:t xml:space="preserve"> cumpra integralmente a condição contratual infringida.</w:t>
      </w:r>
    </w:p>
    <w:p w:rsidR="00136129" w:rsidRPr="007741E1" w:rsidRDefault="00136129" w:rsidP="00CE0FD0">
      <w:pPr>
        <w:autoSpaceDE w:val="0"/>
        <w:autoSpaceDN w:val="0"/>
        <w:adjustRightInd w:val="0"/>
        <w:jc w:val="both"/>
      </w:pPr>
    </w:p>
    <w:p w:rsidR="00CE0FD0" w:rsidRPr="007741E1" w:rsidRDefault="00CE0FD0" w:rsidP="00CE0FD0">
      <w:pPr>
        <w:pStyle w:val="Corpodetexto3"/>
        <w:ind w:firstLine="709"/>
        <w:jc w:val="left"/>
        <w:rPr>
          <w:u w:val="single"/>
        </w:rPr>
      </w:pPr>
      <w:r w:rsidRPr="007741E1">
        <w:rPr>
          <w:u w:val="single"/>
        </w:rPr>
        <w:t>CLÁUSULA D</w:t>
      </w:r>
      <w:r w:rsidR="000F3543" w:rsidRPr="007741E1">
        <w:rPr>
          <w:u w:val="single"/>
        </w:rPr>
        <w:t>É</w:t>
      </w:r>
      <w:r w:rsidRPr="007741E1">
        <w:rPr>
          <w:u w:val="single"/>
        </w:rPr>
        <w:t xml:space="preserve">CIMA TERCEIRA - DAS INCIDÊNCIAS FISCAIS, ENCARGOS, </w:t>
      </w:r>
      <w:proofErr w:type="gramStart"/>
      <w:r w:rsidRPr="007741E1">
        <w:rPr>
          <w:u w:val="single"/>
        </w:rPr>
        <w:t>SEGUROS</w:t>
      </w:r>
      <w:proofErr w:type="gramEnd"/>
    </w:p>
    <w:p w:rsidR="00CE0FD0" w:rsidRPr="007741E1" w:rsidRDefault="00CE0FD0" w:rsidP="00CE0FD0">
      <w:pPr>
        <w:autoSpaceDE w:val="0"/>
        <w:autoSpaceDN w:val="0"/>
        <w:adjustRightInd w:val="0"/>
        <w:jc w:val="both"/>
      </w:pPr>
      <w:r w:rsidRPr="007741E1">
        <w:rPr>
          <w:b/>
          <w:bCs/>
        </w:rPr>
        <w:t xml:space="preserve">13.1. </w:t>
      </w:r>
      <w:r w:rsidRPr="007741E1">
        <w:t xml:space="preserve">Correrão por conta exclusivas da </w:t>
      </w:r>
      <w:r w:rsidRPr="007741E1">
        <w:rPr>
          <w:b/>
          <w:bCs/>
        </w:rPr>
        <w:t>CONTRATADA</w:t>
      </w:r>
      <w:r w:rsidRPr="007741E1">
        <w:t>:</w:t>
      </w:r>
    </w:p>
    <w:p w:rsidR="00CE0FD0" w:rsidRPr="007741E1" w:rsidRDefault="00CE0FD0" w:rsidP="00CE0FD0">
      <w:pPr>
        <w:autoSpaceDE w:val="0"/>
        <w:autoSpaceDN w:val="0"/>
        <w:adjustRightInd w:val="0"/>
        <w:jc w:val="both"/>
      </w:pPr>
      <w:r w:rsidRPr="007741E1">
        <w:rPr>
          <w:b/>
          <w:bCs/>
        </w:rPr>
        <w:t xml:space="preserve">13.1.1. </w:t>
      </w:r>
      <w:r w:rsidRPr="007741E1">
        <w:t xml:space="preserve">Todos os impostos e taxas que forem devidos em decorrência das contratações do objeto deste </w:t>
      </w:r>
      <w:r w:rsidR="000F3543" w:rsidRPr="007741E1">
        <w:t>Contrato</w:t>
      </w:r>
      <w:r w:rsidRPr="007741E1">
        <w:t>.</w:t>
      </w:r>
    </w:p>
    <w:p w:rsidR="00CE0FD0" w:rsidRPr="007741E1" w:rsidRDefault="00CE0FD0" w:rsidP="00CE0FD0">
      <w:pPr>
        <w:autoSpaceDE w:val="0"/>
        <w:autoSpaceDN w:val="0"/>
        <w:adjustRightInd w:val="0"/>
        <w:jc w:val="both"/>
      </w:pPr>
      <w:r w:rsidRPr="007741E1">
        <w:rPr>
          <w:b/>
          <w:bCs/>
        </w:rPr>
        <w:t xml:space="preserve">13.1.2. </w:t>
      </w:r>
      <w:r w:rsidRPr="007741E1">
        <w:t xml:space="preserve">As contribuições devidas à Previdência Social, encargos trabalhistas, prêmios de seguro e de acidentes de trabalho, emolumentos e outras despesas que se façam necessárias à execução do </w:t>
      </w:r>
      <w:r w:rsidR="00C51404" w:rsidRPr="007741E1">
        <w:t>Contrato</w:t>
      </w:r>
      <w:r w:rsidRPr="007741E1">
        <w:t>.</w:t>
      </w:r>
    </w:p>
    <w:p w:rsidR="00CE0FD0" w:rsidRDefault="00CE0FD0" w:rsidP="00105AD9">
      <w:pPr>
        <w:autoSpaceDE w:val="0"/>
        <w:autoSpaceDN w:val="0"/>
        <w:adjustRightInd w:val="0"/>
        <w:rPr>
          <w:b/>
          <w:bCs/>
          <w:u w:val="single"/>
        </w:rPr>
      </w:pPr>
    </w:p>
    <w:p w:rsidR="00CE0FD0" w:rsidRPr="007741E1" w:rsidRDefault="00CE0FD0" w:rsidP="00CE0FD0">
      <w:pPr>
        <w:autoSpaceDE w:val="0"/>
        <w:autoSpaceDN w:val="0"/>
        <w:adjustRightInd w:val="0"/>
        <w:ind w:firstLine="709"/>
        <w:rPr>
          <w:b/>
          <w:bCs/>
          <w:u w:val="single"/>
        </w:rPr>
      </w:pPr>
      <w:r w:rsidRPr="007741E1">
        <w:rPr>
          <w:b/>
          <w:bCs/>
          <w:u w:val="single"/>
        </w:rPr>
        <w:t>CLÁUSULA DÉCIMA QUARTA - DAS PENALIDADES</w:t>
      </w:r>
    </w:p>
    <w:p w:rsidR="00CE0FD0" w:rsidRPr="007741E1" w:rsidRDefault="00CE0FD0" w:rsidP="00CE0FD0">
      <w:pPr>
        <w:ind w:right="-216"/>
        <w:rPr>
          <w:b/>
        </w:rPr>
      </w:pPr>
      <w:r w:rsidRPr="007741E1">
        <w:rPr>
          <w:b/>
        </w:rPr>
        <w:t>(Artigo 7</w:t>
      </w:r>
      <w:r w:rsidRPr="007741E1">
        <w:rPr>
          <w:b/>
          <w:u w:val="single"/>
          <w:vertAlign w:val="superscript"/>
        </w:rPr>
        <w:t>o</w:t>
      </w:r>
      <w:r w:rsidRPr="007741E1">
        <w:rPr>
          <w:b/>
        </w:rPr>
        <w:t xml:space="preserve"> da Lei n</w:t>
      </w:r>
      <w:r w:rsidRPr="007741E1">
        <w:rPr>
          <w:b/>
          <w:u w:val="single"/>
          <w:vertAlign w:val="superscript"/>
        </w:rPr>
        <w:t>o</w:t>
      </w:r>
      <w:r w:rsidRPr="007741E1">
        <w:rPr>
          <w:b/>
        </w:rPr>
        <w:t xml:space="preserve"> 10.520/2002 e Artigos 86, 87 e 88 da Lei nº 8.666/93</w:t>
      </w:r>
      <w:proofErr w:type="gramStart"/>
      <w:r w:rsidRPr="007741E1">
        <w:rPr>
          <w:b/>
        </w:rPr>
        <w:t>)</w:t>
      </w:r>
      <w:proofErr w:type="gramEnd"/>
    </w:p>
    <w:p w:rsidR="00C059C2" w:rsidRPr="007741E1" w:rsidRDefault="00C059C2" w:rsidP="00C059C2">
      <w:pPr>
        <w:jc w:val="both"/>
      </w:pPr>
      <w:r w:rsidRPr="007741E1">
        <w:rPr>
          <w:b/>
        </w:rPr>
        <w:t xml:space="preserve">14.1. </w:t>
      </w:r>
      <w:r w:rsidRPr="007741E1">
        <w:t xml:space="preserve">O descumprimento injustificado das obrigações assumidas nos termos deste contrato, sujeita à contratada a multas, consoante o </w:t>
      </w:r>
      <w:r w:rsidRPr="007741E1">
        <w:rPr>
          <w:i/>
        </w:rPr>
        <w:t>caput</w:t>
      </w:r>
      <w:r w:rsidRPr="007741E1">
        <w:t xml:space="preserve"> e §§ do art. 86 da Lei n</w:t>
      </w:r>
      <w:r w:rsidRPr="007741E1">
        <w:rPr>
          <w:u w:val="single"/>
          <w:vertAlign w:val="superscript"/>
        </w:rPr>
        <w:t>o</w:t>
      </w:r>
      <w:r w:rsidRPr="007741E1">
        <w:rPr>
          <w:b/>
        </w:rPr>
        <w:t xml:space="preserve"> </w:t>
      </w:r>
      <w:r w:rsidRPr="007741E1">
        <w:t>8.666/93, incidentes sobre o valor da Nota de Empenho, na forma seguinte:</w:t>
      </w:r>
    </w:p>
    <w:p w:rsidR="00C059C2" w:rsidRPr="007741E1" w:rsidRDefault="00C059C2" w:rsidP="00C059C2">
      <w:pPr>
        <w:jc w:val="both"/>
      </w:pPr>
      <w:r w:rsidRPr="007741E1">
        <w:rPr>
          <w:b/>
        </w:rPr>
        <w:t xml:space="preserve">a) </w:t>
      </w:r>
      <w:r w:rsidRPr="007741E1">
        <w:t xml:space="preserve">atraso até </w:t>
      </w:r>
      <w:proofErr w:type="gramStart"/>
      <w:r w:rsidRPr="007741E1">
        <w:t>05 (cinco) dias, multa</w:t>
      </w:r>
      <w:proofErr w:type="gramEnd"/>
      <w:r w:rsidRPr="007741E1">
        <w:t xml:space="preserve"> de 2 % (dois por cento);</w:t>
      </w:r>
    </w:p>
    <w:p w:rsidR="00C059C2" w:rsidRPr="007741E1" w:rsidRDefault="00C059C2" w:rsidP="00C059C2">
      <w:pPr>
        <w:jc w:val="both"/>
      </w:pPr>
      <w:r w:rsidRPr="007741E1">
        <w:rPr>
          <w:b/>
        </w:rPr>
        <w:t xml:space="preserve">b) </w:t>
      </w:r>
      <w:r w:rsidRPr="007741E1">
        <w:t>a partir do 6</w:t>
      </w:r>
      <w:r w:rsidRPr="007741E1">
        <w:rPr>
          <w:u w:val="single"/>
          <w:vertAlign w:val="superscript"/>
        </w:rPr>
        <w:t>o</w:t>
      </w:r>
      <w:r w:rsidRPr="007741E1">
        <w:t xml:space="preserve"> (sexto) até o limite do 10</w:t>
      </w:r>
      <w:r w:rsidRPr="007741E1">
        <w:rPr>
          <w:u w:val="single"/>
          <w:vertAlign w:val="superscript"/>
        </w:rPr>
        <w:t>o</w:t>
      </w:r>
      <w:r w:rsidRPr="007741E1">
        <w:t xml:space="preserve"> (décimo) dia, multa de 04 % (quatro por cento), caracterizando-se a inexecução total da obrigação a partir do 11</w:t>
      </w:r>
      <w:r w:rsidRPr="007741E1">
        <w:rPr>
          <w:u w:val="single"/>
          <w:vertAlign w:val="superscript"/>
        </w:rPr>
        <w:t>o</w:t>
      </w:r>
      <w:r w:rsidRPr="007741E1">
        <w:t xml:space="preserve"> (décimo primeiro) dia de atraso.</w:t>
      </w:r>
    </w:p>
    <w:p w:rsidR="00C059C2" w:rsidRPr="007741E1" w:rsidRDefault="00C059C2" w:rsidP="00D61695">
      <w:pPr>
        <w:ind w:right="-2"/>
        <w:jc w:val="both"/>
      </w:pPr>
      <w:r w:rsidRPr="007741E1">
        <w:rPr>
          <w:b/>
        </w:rPr>
        <w:lastRenderedPageBreak/>
        <w:t>14.2.</w:t>
      </w:r>
      <w:r w:rsidRPr="007741E1">
        <w:t xml:space="preserve"> Sem prejuízo das sanções cominadas no art. 87, I, III e IV, da Lei 8.666/93, pela inexecução total ou parcial do objeto adjudicado, o </w:t>
      </w:r>
      <w:r w:rsidRPr="007741E1">
        <w:rPr>
          <w:b/>
          <w:bCs/>
        </w:rPr>
        <w:t>Município de Peixoto de Azevedo</w:t>
      </w:r>
      <w:r w:rsidR="00E314BD" w:rsidRPr="007741E1">
        <w:rPr>
          <w:b/>
          <w:bCs/>
        </w:rPr>
        <w:t>-</w:t>
      </w:r>
      <w:r w:rsidRPr="007741E1">
        <w:rPr>
          <w:b/>
          <w:bCs/>
        </w:rPr>
        <w:t xml:space="preserve">MT, </w:t>
      </w:r>
      <w:r w:rsidRPr="007741E1">
        <w:t xml:space="preserve">poderá garantido à prévia e ampla defesa, aplicar à </w:t>
      </w:r>
      <w:r w:rsidRPr="007741E1">
        <w:rPr>
          <w:b/>
          <w:bCs/>
        </w:rPr>
        <w:t>CONTRATADA</w:t>
      </w:r>
      <w:r w:rsidRPr="007741E1">
        <w:t xml:space="preserve"> multa de até 10% (dez por cento) sobre o valor adjudicado, </w:t>
      </w:r>
    </w:p>
    <w:p w:rsidR="00C059C2" w:rsidRPr="007741E1" w:rsidRDefault="00761ECE" w:rsidP="00D61695">
      <w:pPr>
        <w:ind w:right="-2"/>
        <w:jc w:val="both"/>
      </w:pPr>
      <w:r w:rsidRPr="007741E1">
        <w:t>Suspensão</w:t>
      </w:r>
      <w:r w:rsidR="00C059C2" w:rsidRPr="007741E1">
        <w:t xml:space="preserve"> temporária de participar de licitações e impedimento de contratar com o Município de Peixoto de Azevedo</w:t>
      </w:r>
      <w:r w:rsidR="00E314BD" w:rsidRPr="007741E1">
        <w:t>-MT</w:t>
      </w:r>
      <w:r w:rsidR="00C059C2" w:rsidRPr="007741E1">
        <w:t xml:space="preserve">, por prazo de até </w:t>
      </w:r>
      <w:proofErr w:type="gramStart"/>
      <w:r w:rsidR="00C059C2" w:rsidRPr="007741E1">
        <w:t>02 (dois) anos, Declaração</w:t>
      </w:r>
      <w:proofErr w:type="gramEnd"/>
      <w:r w:rsidR="00C059C2" w:rsidRPr="007741E1">
        <w:t xml:space="preserve"> de Inidoneidade para licitar ou contratar com a Administração Pública.</w:t>
      </w:r>
    </w:p>
    <w:p w:rsidR="00C059C2" w:rsidRPr="007741E1" w:rsidRDefault="00C059C2" w:rsidP="00D61695">
      <w:pPr>
        <w:ind w:right="-2"/>
        <w:jc w:val="both"/>
      </w:pPr>
      <w:r w:rsidRPr="007741E1">
        <w:rPr>
          <w:b/>
        </w:rPr>
        <w:t>14.3.</w:t>
      </w:r>
      <w:r w:rsidRPr="007741E1">
        <w:t xml:space="preserve"> A licitante, adjudicatária ou contratada que deixar de entregar ou apresentar documentação falsa exigida para o certame, ou ensejar o retardamento da execução de seu objeto, não mantendo a proposta, falhar ou fraudar na execução do contrato, comportar-se de modo inidôneo ou cometer fraude fiscal,</w:t>
      </w:r>
      <w:proofErr w:type="gramStart"/>
      <w:r w:rsidRPr="007741E1">
        <w:t xml:space="preserve">  </w:t>
      </w:r>
      <w:proofErr w:type="gramEnd"/>
      <w:r w:rsidRPr="007741E1">
        <w:t xml:space="preserve">ficará impedida de licitar e contratar com o Administração Pública pelo prazo </w:t>
      </w:r>
      <w:r w:rsidR="00640DE2" w:rsidRPr="007741E1">
        <w:t xml:space="preserve">mínimo </w:t>
      </w:r>
      <w:r w:rsidRPr="007741E1">
        <w:t>de 2 (dois) anos, se for o caso, o Município de Peixoto de Azevedo-MT solicitará o seu descredenciamento do Cadastro de Fornecedores do Estado por igual período, sem prejuízo da ação penal correspondente na forma da lei, e terá sua inidoneidade declarada, garantida prévia e ampla defesa;</w:t>
      </w:r>
    </w:p>
    <w:p w:rsidR="00C059C2" w:rsidRPr="007741E1" w:rsidRDefault="00C059C2" w:rsidP="00D61695">
      <w:pPr>
        <w:ind w:right="-2"/>
        <w:jc w:val="both"/>
      </w:pPr>
      <w:r w:rsidRPr="007741E1">
        <w:rPr>
          <w:b/>
        </w:rPr>
        <w:t xml:space="preserve">14.4. </w:t>
      </w:r>
      <w:r w:rsidRPr="007741E1">
        <w:t>A multa, eventualmente imposta à contratada, será automaticamente descontada da fatura a que fizer jus, acrescida de juros moratórios de 1% (um por cento) ao mês. Caso a contratada não tenha nenhum valor a receber do Município de Peixoto de Azevedo</w:t>
      </w:r>
      <w:r w:rsidR="00E314BD" w:rsidRPr="007741E1">
        <w:t>-MT</w:t>
      </w:r>
      <w:r w:rsidRPr="007741E1">
        <w:t>, ser-lhe-á concedido o prazo de 05 (cinco) dias úteis, contados de sua intimação, para efetuar o pagamento da multa. Após esse prazo, não sendo efetuado o pagamento, seus dados serão encaminhados ao Órgão competente para que seja inscrita na dívida ativa do Município, podendo, ainda o Município de Peixoto de Azevedo-MT, proceder à cobrança judicial da multa;</w:t>
      </w:r>
    </w:p>
    <w:p w:rsidR="00C059C2" w:rsidRPr="007741E1" w:rsidRDefault="00C059C2" w:rsidP="00D61695">
      <w:pPr>
        <w:widowControl w:val="0"/>
        <w:tabs>
          <w:tab w:val="left" w:pos="1701"/>
        </w:tabs>
        <w:ind w:right="-2"/>
        <w:jc w:val="both"/>
      </w:pPr>
      <w:r w:rsidRPr="007741E1">
        <w:rPr>
          <w:b/>
        </w:rPr>
        <w:t xml:space="preserve">14.5. </w:t>
      </w:r>
      <w:r w:rsidRPr="007741E1">
        <w:t>As multas previstas nesta seção não eximem a adjudicatária da reparação dos eventuais danos, perdas ou prejuízos que seu ato punível venha causar ao Município de Peixoto de Azevedo</w:t>
      </w:r>
      <w:r w:rsidR="00E314BD" w:rsidRPr="007741E1">
        <w:t>-MT</w:t>
      </w:r>
      <w:r w:rsidRPr="007741E1">
        <w:t>;</w:t>
      </w:r>
    </w:p>
    <w:p w:rsidR="00C059C2" w:rsidRPr="007741E1" w:rsidRDefault="00C059C2" w:rsidP="00D61695">
      <w:pPr>
        <w:widowControl w:val="0"/>
        <w:tabs>
          <w:tab w:val="left" w:pos="1701"/>
        </w:tabs>
        <w:ind w:right="-2"/>
        <w:jc w:val="both"/>
        <w:rPr>
          <w:bCs/>
        </w:rPr>
      </w:pPr>
      <w:r w:rsidRPr="007741E1">
        <w:rPr>
          <w:b/>
        </w:rPr>
        <w:t xml:space="preserve">14.6. </w:t>
      </w:r>
      <w:r w:rsidRPr="007741E1">
        <w:rPr>
          <w:bCs/>
        </w:rPr>
        <w:t xml:space="preserve">Se a </w:t>
      </w:r>
      <w:r w:rsidRPr="007741E1">
        <w:rPr>
          <w:b/>
        </w:rPr>
        <w:t>CONTRATADA</w:t>
      </w:r>
      <w:r w:rsidRPr="007741E1">
        <w:rPr>
          <w:bCs/>
        </w:rPr>
        <w:t xml:space="preserve"> não proceder ao recolhimento da multa no prazo de 05 (cinco) dias úteis, contados da intimação por parte da Administração, o respectivo valor será descontado dos créditos que esta possuir com o Município de Peixoto de Azevedo</w:t>
      </w:r>
      <w:r w:rsidR="00E314BD" w:rsidRPr="007741E1">
        <w:rPr>
          <w:bCs/>
        </w:rPr>
        <w:t>-</w:t>
      </w:r>
      <w:r w:rsidRPr="007741E1">
        <w:rPr>
          <w:bCs/>
        </w:rPr>
        <w:t>MT, e, se estes não forem suficientes, o valor que sobejar será encaminhado para inscrição em Dívida Ativa e execução pelo Município;</w:t>
      </w:r>
    </w:p>
    <w:p w:rsidR="00EF644B" w:rsidRDefault="00C059C2" w:rsidP="00D61695">
      <w:pPr>
        <w:widowControl w:val="0"/>
        <w:tabs>
          <w:tab w:val="left" w:pos="1701"/>
        </w:tabs>
        <w:ind w:right="-2"/>
        <w:jc w:val="both"/>
        <w:rPr>
          <w:bCs/>
        </w:rPr>
      </w:pPr>
      <w:r w:rsidRPr="007741E1">
        <w:rPr>
          <w:b/>
        </w:rPr>
        <w:t xml:space="preserve">14.7. </w:t>
      </w:r>
      <w:r w:rsidRPr="007741E1">
        <w:rPr>
          <w:bCs/>
        </w:rPr>
        <w:t>Do ato que aplicar penalidade, caberá recurso no prazo de 05 (cinco) dias úteis, a contar da ciência d</w:t>
      </w:r>
      <w:r w:rsidR="007B5E5D" w:rsidRPr="007741E1">
        <w:rPr>
          <w:bCs/>
        </w:rPr>
        <w:t xml:space="preserve">o </w:t>
      </w:r>
      <w:r w:rsidRPr="007741E1">
        <w:rPr>
          <w:bCs/>
        </w:rPr>
        <w:t>ata através de notificação, podendo a Administração reconsiderar sua decisão, ou nesse prazo encaminha-la devidamente informada para a apreciação e decisão superior, dentro do mesmo prazo.</w:t>
      </w:r>
    </w:p>
    <w:p w:rsidR="00C46F36" w:rsidRPr="007741E1" w:rsidRDefault="00C46F36" w:rsidP="00C46F36">
      <w:pPr>
        <w:widowControl w:val="0"/>
        <w:tabs>
          <w:tab w:val="left" w:pos="1701"/>
        </w:tabs>
        <w:ind w:right="-144"/>
        <w:jc w:val="both"/>
        <w:rPr>
          <w:bCs/>
        </w:rPr>
      </w:pPr>
    </w:p>
    <w:p w:rsidR="00CE0FD0" w:rsidRPr="007741E1" w:rsidRDefault="00CE0FD0" w:rsidP="00CE0FD0">
      <w:pPr>
        <w:autoSpaceDE w:val="0"/>
        <w:autoSpaceDN w:val="0"/>
        <w:adjustRightInd w:val="0"/>
        <w:ind w:firstLine="709"/>
        <w:rPr>
          <w:b/>
          <w:bCs/>
          <w:u w:val="single"/>
        </w:rPr>
      </w:pPr>
      <w:r w:rsidRPr="007741E1">
        <w:rPr>
          <w:b/>
          <w:bCs/>
          <w:u w:val="single"/>
        </w:rPr>
        <w:t>CLÁUSULA DÉCIMA QUINTA - DOS ILÍCITOS PENAIS</w:t>
      </w:r>
    </w:p>
    <w:p w:rsidR="00CE0FD0" w:rsidRPr="007741E1" w:rsidRDefault="00CE0FD0" w:rsidP="00CE0FD0">
      <w:pPr>
        <w:autoSpaceDE w:val="0"/>
        <w:autoSpaceDN w:val="0"/>
        <w:adjustRightInd w:val="0"/>
        <w:jc w:val="both"/>
      </w:pPr>
      <w:r w:rsidRPr="007741E1">
        <w:rPr>
          <w:b/>
          <w:bCs/>
        </w:rPr>
        <w:t xml:space="preserve">15.1. </w:t>
      </w:r>
      <w:r w:rsidRPr="007741E1">
        <w:t>As infrações penais tipificadas na Lei 8.666/93 serão objeto de processo judicial na forma legalmente prevista, sem prejuízo das demais cominações aplicáveis.</w:t>
      </w:r>
    </w:p>
    <w:p w:rsidR="005032F4" w:rsidRDefault="005032F4" w:rsidP="00CE0FD0">
      <w:pPr>
        <w:autoSpaceDE w:val="0"/>
        <w:autoSpaceDN w:val="0"/>
        <w:adjustRightInd w:val="0"/>
        <w:ind w:firstLine="709"/>
        <w:rPr>
          <w:b/>
          <w:bCs/>
          <w:u w:val="single"/>
        </w:rPr>
      </w:pPr>
    </w:p>
    <w:p w:rsidR="00CE0FD0" w:rsidRPr="007741E1" w:rsidRDefault="00CE0FD0" w:rsidP="00CE0FD0">
      <w:pPr>
        <w:autoSpaceDE w:val="0"/>
        <w:autoSpaceDN w:val="0"/>
        <w:adjustRightInd w:val="0"/>
        <w:ind w:firstLine="709"/>
        <w:rPr>
          <w:b/>
          <w:bCs/>
          <w:u w:val="single"/>
        </w:rPr>
      </w:pPr>
      <w:r w:rsidRPr="007741E1">
        <w:rPr>
          <w:b/>
          <w:bCs/>
          <w:u w:val="single"/>
        </w:rPr>
        <w:t>CLÁUSULA DÉCIMA SEXTA - DOS RECURSOS ORÇAMENTÁRIOS</w:t>
      </w:r>
    </w:p>
    <w:p w:rsidR="00860E4D" w:rsidRDefault="00CE0FD0" w:rsidP="00860E4D">
      <w:pPr>
        <w:jc w:val="both"/>
      </w:pPr>
      <w:r w:rsidRPr="007741E1">
        <w:rPr>
          <w:b/>
          <w:bCs/>
        </w:rPr>
        <w:t xml:space="preserve">16.1. </w:t>
      </w:r>
      <w:r w:rsidRPr="007741E1">
        <w:t>As despesas</w:t>
      </w:r>
      <w:r w:rsidR="00B42CE8">
        <w:t xml:space="preserve"> iniciais previstas no corrente exercício, oriundas</w:t>
      </w:r>
      <w:r w:rsidRPr="007741E1">
        <w:t xml:space="preserve"> da contratação, objeto desta Licitação, correrão à conta dos recursos específicos consignados no orçamento da </w:t>
      </w:r>
      <w:r w:rsidRPr="007741E1">
        <w:rPr>
          <w:b/>
          <w:bCs/>
          <w:u w:val="single"/>
        </w:rPr>
        <w:t>Secretaria Municipal</w:t>
      </w:r>
      <w:r w:rsidR="007D1095">
        <w:t xml:space="preserve">, conforme </w:t>
      </w:r>
      <w:r w:rsidRPr="007741E1">
        <w:t>a seguir:</w:t>
      </w:r>
    </w:p>
    <w:p w:rsidR="007D1095" w:rsidRPr="007741E1" w:rsidRDefault="007D1095" w:rsidP="00860E4D">
      <w:pPr>
        <w:jc w:val="both"/>
      </w:pPr>
    </w:p>
    <w:p w:rsidR="007569BF" w:rsidRDefault="00CE0FD0" w:rsidP="00CE0FD0">
      <w:pPr>
        <w:autoSpaceDE w:val="0"/>
        <w:autoSpaceDN w:val="0"/>
        <w:adjustRightInd w:val="0"/>
        <w:jc w:val="both"/>
      </w:pPr>
      <w:r w:rsidRPr="007741E1">
        <w:t>Dotação Orçamentária:</w:t>
      </w:r>
    </w:p>
    <w:p w:rsidR="00E9092E" w:rsidRDefault="00E9092E" w:rsidP="00CE0FD0">
      <w:pPr>
        <w:autoSpaceDE w:val="0"/>
        <w:autoSpaceDN w:val="0"/>
        <w:adjustRightInd w:val="0"/>
        <w:jc w:val="both"/>
      </w:pPr>
    </w:p>
    <w:p w:rsidR="00E9092E" w:rsidRDefault="00E9092E" w:rsidP="00CE0FD0">
      <w:pPr>
        <w:autoSpaceDE w:val="0"/>
        <w:autoSpaceDN w:val="0"/>
        <w:adjustRightInd w:val="0"/>
        <w:jc w:val="both"/>
      </w:pPr>
    </w:p>
    <w:tbl>
      <w:tblPr>
        <w:tblW w:w="5009" w:type="pct"/>
        <w:tblInd w:w="56" w:type="dxa"/>
        <w:tblLayout w:type="fixed"/>
        <w:tblCellMar>
          <w:left w:w="70" w:type="dxa"/>
          <w:right w:w="70" w:type="dxa"/>
        </w:tblCellMar>
        <w:tblLook w:val="04A0" w:firstRow="1" w:lastRow="0" w:firstColumn="1" w:lastColumn="0" w:noHBand="0" w:noVBand="1"/>
      </w:tblPr>
      <w:tblGrid>
        <w:gridCol w:w="2130"/>
        <w:gridCol w:w="996"/>
        <w:gridCol w:w="994"/>
        <w:gridCol w:w="5959"/>
      </w:tblGrid>
      <w:tr w:rsidR="00E9092E"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E9092E" w:rsidRPr="00FD2C01" w:rsidRDefault="00E9092E" w:rsidP="00973B8A">
            <w:pPr>
              <w:ind w:right="-2"/>
              <w:jc w:val="both"/>
              <w:rPr>
                <w:sz w:val="22"/>
                <w:szCs w:val="22"/>
              </w:rPr>
            </w:pPr>
            <w:r w:rsidRPr="00FD2C01">
              <w:rPr>
                <w:sz w:val="22"/>
                <w:szCs w:val="22"/>
              </w:rPr>
              <w:lastRenderedPageBreak/>
              <w:t>Órgão</w:t>
            </w:r>
          </w:p>
        </w:tc>
        <w:tc>
          <w:tcPr>
            <w:tcW w:w="494" w:type="pct"/>
            <w:tcBorders>
              <w:top w:val="single" w:sz="4" w:space="0" w:color="auto"/>
              <w:left w:val="nil"/>
              <w:bottom w:val="nil"/>
              <w:right w:val="nil"/>
            </w:tcBorders>
            <w:shd w:val="clear" w:color="auto" w:fill="auto"/>
            <w:noWrap/>
            <w:vAlign w:val="bottom"/>
          </w:tcPr>
          <w:p w:rsidR="00E9092E" w:rsidRPr="00FD2C01" w:rsidRDefault="00E9092E" w:rsidP="00973B8A">
            <w:pPr>
              <w:ind w:right="-2"/>
              <w:jc w:val="center"/>
              <w:rPr>
                <w:sz w:val="22"/>
                <w:szCs w:val="22"/>
              </w:rPr>
            </w:pPr>
            <w:r w:rsidRPr="00FD2C01">
              <w:rPr>
                <w:sz w:val="22"/>
                <w:szCs w:val="22"/>
              </w:rPr>
              <w:t>1</w:t>
            </w:r>
            <w:r>
              <w:rPr>
                <w:sz w:val="22"/>
                <w:szCs w:val="22"/>
              </w:rPr>
              <w:t>1</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92E" w:rsidRPr="00FD2C01" w:rsidRDefault="00E9092E" w:rsidP="00973B8A">
            <w:pPr>
              <w:ind w:right="-2"/>
              <w:jc w:val="both"/>
              <w:rPr>
                <w:sz w:val="22"/>
                <w:szCs w:val="22"/>
              </w:rPr>
            </w:pPr>
            <w:r w:rsidRPr="00FD2C01">
              <w:rPr>
                <w:sz w:val="22"/>
                <w:szCs w:val="22"/>
              </w:rPr>
              <w:t>SECRETARIA MUNICIPAL DE</w:t>
            </w:r>
            <w:r>
              <w:rPr>
                <w:sz w:val="22"/>
                <w:szCs w:val="22"/>
              </w:rPr>
              <w:t xml:space="preserve"> OBRAS E SERVIÇOS URBANOS</w:t>
            </w:r>
          </w:p>
        </w:tc>
      </w:tr>
      <w:tr w:rsidR="00E9092E" w:rsidRPr="00FD2C01" w:rsidTr="00973B8A">
        <w:trPr>
          <w:trHeight w:val="281"/>
        </w:trPr>
        <w:tc>
          <w:tcPr>
            <w:tcW w:w="1057" w:type="pct"/>
            <w:tcBorders>
              <w:top w:val="nil"/>
              <w:left w:val="single" w:sz="4" w:space="0" w:color="auto"/>
              <w:bottom w:val="single" w:sz="4" w:space="0" w:color="auto"/>
              <w:right w:val="single" w:sz="4" w:space="0" w:color="auto"/>
            </w:tcBorders>
            <w:shd w:val="clear" w:color="auto" w:fill="auto"/>
            <w:hideMark/>
          </w:tcPr>
          <w:p w:rsidR="00E9092E" w:rsidRPr="00FD2C01" w:rsidRDefault="00E9092E" w:rsidP="00973B8A">
            <w:pPr>
              <w:ind w:right="-2"/>
              <w:jc w:val="both"/>
              <w:rPr>
                <w:sz w:val="22"/>
                <w:szCs w:val="22"/>
              </w:rPr>
            </w:pPr>
            <w:r w:rsidRPr="00FD2C01">
              <w:rPr>
                <w:sz w:val="22"/>
                <w:szCs w:val="22"/>
              </w:rPr>
              <w:t>Unidade</w:t>
            </w:r>
          </w:p>
        </w:tc>
        <w:tc>
          <w:tcPr>
            <w:tcW w:w="494" w:type="pct"/>
            <w:tcBorders>
              <w:top w:val="single" w:sz="4" w:space="0" w:color="auto"/>
              <w:left w:val="nil"/>
              <w:bottom w:val="single" w:sz="4" w:space="0" w:color="auto"/>
              <w:right w:val="nil"/>
            </w:tcBorders>
            <w:shd w:val="clear" w:color="auto" w:fill="auto"/>
            <w:noWrap/>
            <w:vAlign w:val="bottom"/>
          </w:tcPr>
          <w:p w:rsidR="00E9092E" w:rsidRPr="00FD2C01" w:rsidRDefault="00E9092E" w:rsidP="00973B8A">
            <w:pPr>
              <w:ind w:right="-2"/>
              <w:jc w:val="center"/>
              <w:rPr>
                <w:sz w:val="22"/>
                <w:szCs w:val="22"/>
              </w:rPr>
            </w:pPr>
            <w:r w:rsidRPr="00FD2C01">
              <w:rPr>
                <w:sz w:val="22"/>
                <w:szCs w:val="22"/>
              </w:rPr>
              <w:t>001</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92E" w:rsidRPr="00FD2C01" w:rsidRDefault="00E9092E" w:rsidP="00973B8A">
            <w:pPr>
              <w:ind w:right="-2"/>
              <w:jc w:val="both"/>
              <w:rPr>
                <w:sz w:val="22"/>
                <w:szCs w:val="22"/>
              </w:rPr>
            </w:pPr>
            <w:r w:rsidRPr="00FD2C01">
              <w:rPr>
                <w:sz w:val="22"/>
                <w:szCs w:val="22"/>
              </w:rPr>
              <w:t>GABINETE DO SECRETARIO </w:t>
            </w:r>
          </w:p>
        </w:tc>
      </w:tr>
      <w:tr w:rsidR="00E9092E"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E9092E" w:rsidRPr="00FD2C01" w:rsidRDefault="00E9092E" w:rsidP="00973B8A">
            <w:pPr>
              <w:ind w:right="-2"/>
              <w:jc w:val="both"/>
              <w:rPr>
                <w:sz w:val="22"/>
                <w:szCs w:val="22"/>
              </w:rPr>
            </w:pPr>
            <w:r w:rsidRPr="00FD2C01">
              <w:rPr>
                <w:sz w:val="22"/>
                <w:szCs w:val="22"/>
              </w:rPr>
              <w:t>Função</w:t>
            </w:r>
          </w:p>
        </w:tc>
        <w:tc>
          <w:tcPr>
            <w:tcW w:w="494" w:type="pct"/>
            <w:tcBorders>
              <w:top w:val="single" w:sz="4" w:space="0" w:color="auto"/>
              <w:left w:val="nil"/>
              <w:bottom w:val="single" w:sz="4" w:space="0" w:color="auto"/>
              <w:right w:val="nil"/>
            </w:tcBorders>
            <w:shd w:val="clear" w:color="auto" w:fill="auto"/>
            <w:noWrap/>
            <w:vAlign w:val="bottom"/>
          </w:tcPr>
          <w:p w:rsidR="00E9092E" w:rsidRPr="00FD2C01" w:rsidRDefault="00E9092E" w:rsidP="00973B8A">
            <w:pPr>
              <w:ind w:right="-2"/>
              <w:jc w:val="center"/>
              <w:rPr>
                <w:sz w:val="22"/>
                <w:szCs w:val="22"/>
              </w:rPr>
            </w:pPr>
            <w:r>
              <w:rPr>
                <w:sz w:val="22"/>
                <w:szCs w:val="22"/>
              </w:rPr>
              <w:t>04</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92E" w:rsidRPr="00FD2C01" w:rsidRDefault="00E9092E" w:rsidP="00973B8A">
            <w:pPr>
              <w:ind w:right="-2"/>
              <w:jc w:val="both"/>
              <w:rPr>
                <w:sz w:val="22"/>
                <w:szCs w:val="22"/>
              </w:rPr>
            </w:pPr>
            <w:r>
              <w:rPr>
                <w:sz w:val="22"/>
                <w:szCs w:val="22"/>
              </w:rPr>
              <w:t>ADMINISTRAÇÃO</w:t>
            </w:r>
          </w:p>
        </w:tc>
      </w:tr>
      <w:tr w:rsidR="00E9092E"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E9092E" w:rsidRPr="00FD2C01" w:rsidRDefault="00E9092E" w:rsidP="00973B8A">
            <w:pPr>
              <w:ind w:right="-2"/>
              <w:jc w:val="both"/>
              <w:rPr>
                <w:sz w:val="22"/>
                <w:szCs w:val="22"/>
              </w:rPr>
            </w:pPr>
            <w:proofErr w:type="spellStart"/>
            <w:r w:rsidRPr="00FD2C01">
              <w:rPr>
                <w:sz w:val="22"/>
                <w:szCs w:val="22"/>
              </w:rPr>
              <w:t>Subfunção</w:t>
            </w:r>
            <w:proofErr w:type="spellEnd"/>
          </w:p>
        </w:tc>
        <w:tc>
          <w:tcPr>
            <w:tcW w:w="494" w:type="pct"/>
            <w:tcBorders>
              <w:top w:val="single" w:sz="4" w:space="0" w:color="auto"/>
              <w:left w:val="nil"/>
              <w:bottom w:val="nil"/>
              <w:right w:val="nil"/>
            </w:tcBorders>
            <w:shd w:val="clear" w:color="auto" w:fill="auto"/>
            <w:noWrap/>
            <w:vAlign w:val="bottom"/>
          </w:tcPr>
          <w:p w:rsidR="00E9092E" w:rsidRPr="00FD2C01" w:rsidRDefault="00E9092E" w:rsidP="00973B8A">
            <w:pPr>
              <w:ind w:right="-2"/>
              <w:jc w:val="center"/>
              <w:rPr>
                <w:sz w:val="22"/>
                <w:szCs w:val="22"/>
              </w:rPr>
            </w:pPr>
            <w:r>
              <w:rPr>
                <w:sz w:val="22"/>
                <w:szCs w:val="22"/>
              </w:rPr>
              <w:t>122</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92E" w:rsidRPr="00FD2C01" w:rsidRDefault="00E9092E" w:rsidP="00973B8A">
            <w:pPr>
              <w:ind w:right="-2"/>
              <w:jc w:val="both"/>
              <w:rPr>
                <w:sz w:val="22"/>
                <w:szCs w:val="22"/>
              </w:rPr>
            </w:pPr>
            <w:r>
              <w:rPr>
                <w:sz w:val="22"/>
                <w:szCs w:val="22"/>
              </w:rPr>
              <w:t>ADMINISTRAÇÃO GERAL</w:t>
            </w:r>
          </w:p>
        </w:tc>
      </w:tr>
      <w:tr w:rsidR="00E9092E" w:rsidRPr="00FD2C01" w:rsidTr="00973B8A">
        <w:trPr>
          <w:trHeight w:val="281"/>
        </w:trPr>
        <w:tc>
          <w:tcPr>
            <w:tcW w:w="1057" w:type="pct"/>
            <w:tcBorders>
              <w:top w:val="nil"/>
              <w:left w:val="single" w:sz="4" w:space="0" w:color="auto"/>
              <w:bottom w:val="single" w:sz="4" w:space="0" w:color="auto"/>
              <w:right w:val="single" w:sz="4" w:space="0" w:color="auto"/>
            </w:tcBorders>
            <w:shd w:val="clear" w:color="auto" w:fill="auto"/>
            <w:hideMark/>
          </w:tcPr>
          <w:p w:rsidR="00E9092E" w:rsidRPr="00FD2C01" w:rsidRDefault="00E9092E" w:rsidP="00973B8A">
            <w:pPr>
              <w:ind w:right="-2"/>
              <w:jc w:val="both"/>
              <w:rPr>
                <w:sz w:val="22"/>
                <w:szCs w:val="22"/>
              </w:rPr>
            </w:pPr>
            <w:r w:rsidRPr="00FD2C01">
              <w:rPr>
                <w:sz w:val="22"/>
                <w:szCs w:val="22"/>
              </w:rPr>
              <w:t>Programa</w:t>
            </w:r>
          </w:p>
        </w:tc>
        <w:tc>
          <w:tcPr>
            <w:tcW w:w="494" w:type="pct"/>
            <w:tcBorders>
              <w:top w:val="single" w:sz="4" w:space="0" w:color="auto"/>
              <w:left w:val="nil"/>
              <w:bottom w:val="single" w:sz="4" w:space="0" w:color="auto"/>
              <w:right w:val="nil"/>
            </w:tcBorders>
            <w:shd w:val="clear" w:color="auto" w:fill="auto"/>
            <w:noWrap/>
            <w:vAlign w:val="bottom"/>
          </w:tcPr>
          <w:p w:rsidR="00E9092E" w:rsidRPr="00FD2C01" w:rsidRDefault="00E9092E" w:rsidP="00973B8A">
            <w:pPr>
              <w:ind w:right="-2"/>
              <w:jc w:val="center"/>
              <w:rPr>
                <w:sz w:val="22"/>
                <w:szCs w:val="22"/>
              </w:rPr>
            </w:pPr>
            <w:r w:rsidRPr="00FD2C01">
              <w:rPr>
                <w:sz w:val="22"/>
                <w:szCs w:val="22"/>
              </w:rPr>
              <w:t>00</w:t>
            </w:r>
            <w:r>
              <w:rPr>
                <w:sz w:val="22"/>
                <w:szCs w:val="22"/>
              </w:rPr>
              <w:t>0</w:t>
            </w:r>
            <w:r w:rsidRPr="00FD2C01">
              <w:rPr>
                <w:sz w:val="22"/>
                <w:szCs w:val="22"/>
              </w:rPr>
              <w:t>2</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92E" w:rsidRPr="00FD2C01" w:rsidRDefault="00E9092E" w:rsidP="00973B8A">
            <w:pPr>
              <w:ind w:right="-2"/>
              <w:jc w:val="both"/>
              <w:rPr>
                <w:sz w:val="22"/>
                <w:szCs w:val="22"/>
              </w:rPr>
            </w:pPr>
            <w:r>
              <w:rPr>
                <w:sz w:val="22"/>
                <w:szCs w:val="22"/>
              </w:rPr>
              <w:t>GESTÃO E PLANEJAMENTO DAS UNIDADES ADMINISTRATIVAS</w:t>
            </w:r>
          </w:p>
        </w:tc>
      </w:tr>
      <w:tr w:rsidR="00E9092E"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E9092E" w:rsidRPr="00FD2C01" w:rsidRDefault="00E9092E" w:rsidP="00973B8A">
            <w:pPr>
              <w:ind w:right="-2"/>
              <w:jc w:val="both"/>
              <w:rPr>
                <w:sz w:val="22"/>
                <w:szCs w:val="22"/>
              </w:rPr>
            </w:pPr>
            <w:proofErr w:type="spellStart"/>
            <w:r w:rsidRPr="00FD2C01">
              <w:rPr>
                <w:sz w:val="22"/>
                <w:szCs w:val="22"/>
              </w:rPr>
              <w:t>Proj</w:t>
            </w:r>
            <w:proofErr w:type="spellEnd"/>
            <w:r w:rsidRPr="00FD2C01">
              <w:rPr>
                <w:sz w:val="22"/>
                <w:szCs w:val="22"/>
              </w:rPr>
              <w:t>./Ativ.</w:t>
            </w:r>
          </w:p>
        </w:tc>
        <w:tc>
          <w:tcPr>
            <w:tcW w:w="494" w:type="pct"/>
            <w:tcBorders>
              <w:top w:val="single" w:sz="4" w:space="0" w:color="auto"/>
              <w:left w:val="nil"/>
              <w:bottom w:val="single" w:sz="4" w:space="0" w:color="auto"/>
              <w:right w:val="nil"/>
            </w:tcBorders>
            <w:shd w:val="clear" w:color="auto" w:fill="auto"/>
            <w:noWrap/>
            <w:vAlign w:val="bottom"/>
          </w:tcPr>
          <w:p w:rsidR="00E9092E" w:rsidRPr="00FD2C01" w:rsidRDefault="00E9092E" w:rsidP="00973B8A">
            <w:pPr>
              <w:ind w:right="-2"/>
              <w:jc w:val="center"/>
              <w:rPr>
                <w:sz w:val="22"/>
                <w:szCs w:val="22"/>
              </w:rPr>
            </w:pPr>
            <w:r w:rsidRPr="00FD2C01">
              <w:rPr>
                <w:sz w:val="22"/>
                <w:szCs w:val="22"/>
              </w:rPr>
              <w:t>2</w:t>
            </w:r>
            <w:r>
              <w:rPr>
                <w:sz w:val="22"/>
                <w:szCs w:val="22"/>
              </w:rPr>
              <w:t>091</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092E" w:rsidRPr="00FD2C01" w:rsidRDefault="00E9092E" w:rsidP="00973B8A">
            <w:pPr>
              <w:ind w:right="-2"/>
              <w:jc w:val="both"/>
              <w:rPr>
                <w:sz w:val="22"/>
                <w:szCs w:val="22"/>
              </w:rPr>
            </w:pPr>
            <w:r>
              <w:rPr>
                <w:sz w:val="22"/>
                <w:szCs w:val="22"/>
              </w:rPr>
              <w:t>MANUTENÇÃO E ENCARGOS COM A SECRETARIA DE OBRAS E SERVIÇOS URBANOS</w:t>
            </w:r>
          </w:p>
        </w:tc>
      </w:tr>
      <w:tr w:rsidR="00E9092E"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E9092E" w:rsidRPr="00FD2C01" w:rsidRDefault="00E9092E" w:rsidP="00973B8A">
            <w:pPr>
              <w:ind w:right="-2"/>
              <w:jc w:val="both"/>
              <w:rPr>
                <w:sz w:val="22"/>
                <w:szCs w:val="22"/>
              </w:rPr>
            </w:pPr>
            <w:r w:rsidRPr="00FD2C01">
              <w:rPr>
                <w:sz w:val="22"/>
                <w:szCs w:val="22"/>
              </w:rPr>
              <w:t>Dotação</w:t>
            </w:r>
          </w:p>
        </w:tc>
        <w:tc>
          <w:tcPr>
            <w:tcW w:w="494" w:type="pct"/>
            <w:tcBorders>
              <w:top w:val="single" w:sz="4" w:space="0" w:color="auto"/>
              <w:left w:val="nil"/>
              <w:bottom w:val="single" w:sz="4" w:space="0" w:color="auto"/>
              <w:right w:val="nil"/>
            </w:tcBorders>
            <w:shd w:val="clear" w:color="auto" w:fill="auto"/>
            <w:noWrap/>
            <w:vAlign w:val="bottom"/>
          </w:tcPr>
          <w:p w:rsidR="00E9092E" w:rsidRPr="00FD2C01" w:rsidRDefault="00E9092E" w:rsidP="00973B8A">
            <w:pPr>
              <w:ind w:right="-2"/>
              <w:jc w:val="center"/>
              <w:rPr>
                <w:sz w:val="22"/>
                <w:szCs w:val="22"/>
              </w:rPr>
            </w:pPr>
            <w:r>
              <w:rPr>
                <w:sz w:val="22"/>
                <w:szCs w:val="22"/>
              </w:rPr>
              <w:t>551</w:t>
            </w:r>
          </w:p>
        </w:tc>
        <w:tc>
          <w:tcPr>
            <w:tcW w:w="493" w:type="pct"/>
            <w:tcBorders>
              <w:top w:val="single" w:sz="4" w:space="0" w:color="auto"/>
              <w:left w:val="single" w:sz="4" w:space="0" w:color="auto"/>
              <w:bottom w:val="single" w:sz="4" w:space="0" w:color="auto"/>
            </w:tcBorders>
            <w:shd w:val="clear" w:color="auto" w:fill="auto"/>
            <w:noWrap/>
            <w:vAlign w:val="bottom"/>
            <w:hideMark/>
          </w:tcPr>
          <w:p w:rsidR="00E9092E" w:rsidRPr="00FD2C01" w:rsidRDefault="00E9092E" w:rsidP="00973B8A">
            <w:pPr>
              <w:ind w:right="-2"/>
              <w:jc w:val="both"/>
              <w:rPr>
                <w:sz w:val="22"/>
                <w:szCs w:val="22"/>
              </w:rPr>
            </w:pPr>
            <w:r w:rsidRPr="00FD2C01">
              <w:rPr>
                <w:sz w:val="22"/>
                <w:szCs w:val="22"/>
              </w:rPr>
              <w:t>3390.3</w:t>
            </w:r>
            <w:r>
              <w:rPr>
                <w:sz w:val="22"/>
                <w:szCs w:val="22"/>
              </w:rPr>
              <w:t>0</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bottom"/>
          </w:tcPr>
          <w:p w:rsidR="00E9092E" w:rsidRPr="00FD2C01" w:rsidRDefault="00E9092E" w:rsidP="00973B8A">
            <w:pPr>
              <w:ind w:right="-2"/>
              <w:jc w:val="both"/>
              <w:rPr>
                <w:sz w:val="22"/>
                <w:szCs w:val="22"/>
              </w:rPr>
            </w:pPr>
            <w:r>
              <w:rPr>
                <w:sz w:val="22"/>
                <w:szCs w:val="22"/>
              </w:rPr>
              <w:t>MATERIAL DE CONSUMO</w:t>
            </w:r>
          </w:p>
        </w:tc>
      </w:tr>
      <w:tr w:rsidR="00E9092E" w:rsidRPr="00FD2C01" w:rsidTr="00973B8A">
        <w:trPr>
          <w:trHeight w:val="281"/>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9092E" w:rsidRPr="00FD2C01" w:rsidRDefault="00E9092E" w:rsidP="00973B8A">
            <w:pPr>
              <w:ind w:right="-2"/>
              <w:jc w:val="center"/>
              <w:rPr>
                <w:b/>
                <w:bCs/>
                <w:sz w:val="22"/>
                <w:szCs w:val="22"/>
              </w:rPr>
            </w:pPr>
            <w:r w:rsidRPr="00FD2C01">
              <w:rPr>
                <w:b/>
                <w:bCs/>
                <w:sz w:val="22"/>
                <w:szCs w:val="22"/>
              </w:rPr>
              <w:t>FONTE DE RECURSOS/ SALDO DOTACAO ORCAMENTARIA DISPONIVEL:</w:t>
            </w:r>
          </w:p>
        </w:tc>
      </w:tr>
      <w:tr w:rsidR="00E9092E" w:rsidRPr="00FD2C01" w:rsidTr="00973B8A">
        <w:trPr>
          <w:trHeight w:val="281"/>
        </w:trPr>
        <w:tc>
          <w:tcPr>
            <w:tcW w:w="1057" w:type="pct"/>
            <w:tcBorders>
              <w:top w:val="single" w:sz="4" w:space="0" w:color="auto"/>
              <w:left w:val="single" w:sz="4" w:space="0" w:color="auto"/>
              <w:bottom w:val="single" w:sz="4" w:space="0" w:color="auto"/>
              <w:right w:val="nil"/>
            </w:tcBorders>
            <w:shd w:val="clear" w:color="auto" w:fill="auto"/>
            <w:hideMark/>
          </w:tcPr>
          <w:p w:rsidR="00E9092E" w:rsidRPr="00FD2C01" w:rsidRDefault="00E9092E" w:rsidP="00973B8A">
            <w:pPr>
              <w:ind w:right="-2"/>
              <w:jc w:val="both"/>
              <w:rPr>
                <w:sz w:val="22"/>
                <w:szCs w:val="22"/>
              </w:rPr>
            </w:pPr>
            <w:r w:rsidRPr="00FD2C01">
              <w:rPr>
                <w:sz w:val="22"/>
                <w:szCs w:val="22"/>
              </w:rPr>
              <w:t> </w:t>
            </w:r>
          </w:p>
        </w:tc>
        <w:tc>
          <w:tcPr>
            <w:tcW w:w="494" w:type="pct"/>
            <w:tcBorders>
              <w:top w:val="single" w:sz="4" w:space="0" w:color="auto"/>
              <w:left w:val="single" w:sz="4" w:space="0" w:color="auto"/>
              <w:bottom w:val="single" w:sz="4" w:space="0" w:color="auto"/>
              <w:right w:val="nil"/>
            </w:tcBorders>
            <w:shd w:val="clear" w:color="auto" w:fill="auto"/>
            <w:vAlign w:val="center"/>
          </w:tcPr>
          <w:p w:rsidR="00E9092E" w:rsidRPr="00FD2C01" w:rsidRDefault="00E9092E" w:rsidP="00973B8A">
            <w:pPr>
              <w:ind w:right="-2"/>
              <w:jc w:val="center"/>
              <w:rPr>
                <w:sz w:val="22"/>
                <w:szCs w:val="22"/>
              </w:rPr>
            </w:pPr>
            <w:r w:rsidRPr="00FD2C01">
              <w:rPr>
                <w:sz w:val="22"/>
                <w:szCs w:val="22"/>
              </w:rPr>
              <w:t>1</w:t>
            </w:r>
            <w:r>
              <w:rPr>
                <w:sz w:val="22"/>
                <w:szCs w:val="22"/>
              </w:rPr>
              <w:t>00</w:t>
            </w:r>
          </w:p>
        </w:tc>
        <w:tc>
          <w:tcPr>
            <w:tcW w:w="345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9092E" w:rsidRPr="00B41819" w:rsidRDefault="00E9092E" w:rsidP="00973B8A">
            <w:pPr>
              <w:ind w:right="-2"/>
              <w:jc w:val="both"/>
              <w:rPr>
                <w:sz w:val="22"/>
                <w:szCs w:val="22"/>
              </w:rPr>
            </w:pPr>
            <w:proofErr w:type="gramStart"/>
            <w:r>
              <w:rPr>
                <w:sz w:val="22"/>
                <w:szCs w:val="22"/>
              </w:rPr>
              <w:t>00</w:t>
            </w:r>
            <w:r w:rsidRPr="00B41819">
              <w:rPr>
                <w:sz w:val="22"/>
                <w:szCs w:val="22"/>
              </w:rPr>
              <w:t xml:space="preserve"> Recursos</w:t>
            </w:r>
            <w:proofErr w:type="gramEnd"/>
            <w:r w:rsidRPr="00B41819">
              <w:rPr>
                <w:sz w:val="22"/>
                <w:szCs w:val="22"/>
              </w:rPr>
              <w:t xml:space="preserve"> Ordinários</w:t>
            </w:r>
          </w:p>
        </w:tc>
      </w:tr>
      <w:tr w:rsidR="00E9092E" w:rsidRPr="00FD2C01" w:rsidTr="00973B8A">
        <w:trPr>
          <w:trHeight w:val="281"/>
        </w:trPr>
        <w:tc>
          <w:tcPr>
            <w:tcW w:w="1057" w:type="pct"/>
            <w:tcBorders>
              <w:top w:val="single" w:sz="4" w:space="0" w:color="auto"/>
              <w:left w:val="single" w:sz="4" w:space="0" w:color="auto"/>
              <w:bottom w:val="single" w:sz="4" w:space="0" w:color="auto"/>
              <w:right w:val="nil"/>
            </w:tcBorders>
            <w:shd w:val="clear" w:color="auto" w:fill="auto"/>
            <w:hideMark/>
          </w:tcPr>
          <w:p w:rsidR="00E9092E" w:rsidRPr="00FD2C01" w:rsidRDefault="00E9092E" w:rsidP="00973B8A">
            <w:pPr>
              <w:ind w:right="-2"/>
              <w:jc w:val="both"/>
              <w:rPr>
                <w:sz w:val="22"/>
                <w:szCs w:val="22"/>
              </w:rPr>
            </w:pPr>
            <w:r w:rsidRPr="00FD2C01">
              <w:rPr>
                <w:sz w:val="22"/>
                <w:szCs w:val="22"/>
              </w:rPr>
              <w:t> </w:t>
            </w:r>
          </w:p>
        </w:tc>
        <w:tc>
          <w:tcPr>
            <w:tcW w:w="494" w:type="pct"/>
            <w:tcBorders>
              <w:top w:val="single" w:sz="4" w:space="0" w:color="auto"/>
              <w:left w:val="single" w:sz="4" w:space="0" w:color="auto"/>
              <w:bottom w:val="single" w:sz="4" w:space="0" w:color="auto"/>
              <w:right w:val="single" w:sz="4" w:space="0" w:color="auto"/>
            </w:tcBorders>
            <w:shd w:val="clear" w:color="auto" w:fill="auto"/>
            <w:hideMark/>
          </w:tcPr>
          <w:p w:rsidR="00E9092E" w:rsidRPr="00FD2C01" w:rsidRDefault="00E9092E" w:rsidP="00973B8A">
            <w:pPr>
              <w:ind w:right="-2"/>
              <w:jc w:val="both"/>
              <w:rPr>
                <w:sz w:val="22"/>
                <w:szCs w:val="22"/>
              </w:rPr>
            </w:pPr>
            <w:r w:rsidRPr="00FD2C01">
              <w:rPr>
                <w:sz w:val="22"/>
                <w:szCs w:val="22"/>
              </w:rPr>
              <w:t> </w:t>
            </w:r>
          </w:p>
        </w:tc>
        <w:tc>
          <w:tcPr>
            <w:tcW w:w="3450" w:type="pct"/>
            <w:gridSpan w:val="2"/>
            <w:tcBorders>
              <w:top w:val="single" w:sz="4" w:space="0" w:color="auto"/>
              <w:left w:val="nil"/>
              <w:bottom w:val="single" w:sz="4" w:space="0" w:color="auto"/>
              <w:right w:val="single" w:sz="4" w:space="0" w:color="000000"/>
            </w:tcBorders>
            <w:shd w:val="clear" w:color="auto" w:fill="auto"/>
            <w:hideMark/>
          </w:tcPr>
          <w:p w:rsidR="00E9092E" w:rsidRPr="00FD2C01" w:rsidRDefault="00E9092E" w:rsidP="00973B8A">
            <w:pPr>
              <w:ind w:right="-2"/>
              <w:jc w:val="both"/>
              <w:rPr>
                <w:sz w:val="22"/>
                <w:szCs w:val="22"/>
              </w:rPr>
            </w:pPr>
            <w:r w:rsidRPr="00FD2C01">
              <w:rPr>
                <w:sz w:val="22"/>
                <w:szCs w:val="22"/>
              </w:rPr>
              <w:t>REGISTRO DE PREÇOS</w:t>
            </w:r>
          </w:p>
        </w:tc>
      </w:tr>
    </w:tbl>
    <w:p w:rsidR="00E9092E" w:rsidRDefault="00E9092E" w:rsidP="00CE0FD0">
      <w:pPr>
        <w:autoSpaceDE w:val="0"/>
        <w:autoSpaceDN w:val="0"/>
        <w:adjustRightInd w:val="0"/>
        <w:jc w:val="both"/>
      </w:pPr>
    </w:p>
    <w:p w:rsidR="007D1095" w:rsidRDefault="007D1095" w:rsidP="002F4678">
      <w:pPr>
        <w:ind w:right="-216"/>
        <w:jc w:val="both"/>
        <w:rPr>
          <w:bCs/>
        </w:rPr>
      </w:pPr>
      <w:r w:rsidRPr="007D1095">
        <w:rPr>
          <w:b/>
          <w:bCs/>
        </w:rPr>
        <w:t>16.2</w:t>
      </w:r>
      <w:r>
        <w:rPr>
          <w:b/>
          <w:bCs/>
        </w:rPr>
        <w:t xml:space="preserve">. </w:t>
      </w:r>
      <w:r w:rsidRPr="007D1095">
        <w:rPr>
          <w:bCs/>
        </w:rPr>
        <w:t xml:space="preserve">As despesas </w:t>
      </w:r>
      <w:r w:rsidR="00743BDF">
        <w:rPr>
          <w:bCs/>
        </w:rPr>
        <w:t>para o</w:t>
      </w:r>
      <w:r w:rsidR="00DF1CB0">
        <w:rPr>
          <w:bCs/>
        </w:rPr>
        <w:t xml:space="preserve"> </w:t>
      </w:r>
      <w:r w:rsidR="00743BDF">
        <w:rPr>
          <w:bCs/>
        </w:rPr>
        <w:t>exercício</w:t>
      </w:r>
      <w:r w:rsidR="00DF1CB0">
        <w:rPr>
          <w:bCs/>
        </w:rPr>
        <w:t xml:space="preserve"> </w:t>
      </w:r>
      <w:r w:rsidR="00743BDF">
        <w:rPr>
          <w:bCs/>
        </w:rPr>
        <w:t>subsequente</w:t>
      </w:r>
      <w:r w:rsidR="00567FAA">
        <w:rPr>
          <w:bCs/>
        </w:rPr>
        <w:t xml:space="preserve"> serão</w:t>
      </w:r>
      <w:r w:rsidR="00FB5157">
        <w:rPr>
          <w:bCs/>
        </w:rPr>
        <w:t xml:space="preserve"> alocadas</w:t>
      </w:r>
      <w:r w:rsidR="00743BDF">
        <w:rPr>
          <w:bCs/>
        </w:rPr>
        <w:t xml:space="preserve"> em</w:t>
      </w:r>
      <w:r w:rsidRPr="007D1095">
        <w:rPr>
          <w:bCs/>
        </w:rPr>
        <w:t xml:space="preserve"> dotação orçamentária</w:t>
      </w:r>
      <w:r>
        <w:rPr>
          <w:b/>
          <w:bCs/>
        </w:rPr>
        <w:t xml:space="preserve"> </w:t>
      </w:r>
      <w:r>
        <w:rPr>
          <w:bCs/>
        </w:rPr>
        <w:t>própria do exercício de 2019,</w:t>
      </w:r>
      <w:r w:rsidR="00567FAA">
        <w:rPr>
          <w:bCs/>
        </w:rPr>
        <w:t xml:space="preserve"> consignado pela Lei Orçamentária Anual, </w:t>
      </w:r>
      <w:r>
        <w:rPr>
          <w:bCs/>
        </w:rPr>
        <w:t>sendo o valor estimado em: R$____________________ (__________________________).</w:t>
      </w:r>
    </w:p>
    <w:p w:rsidR="00B42CE8" w:rsidRPr="007D1095" w:rsidRDefault="00590E46" w:rsidP="007D1095">
      <w:pPr>
        <w:autoSpaceDE w:val="0"/>
        <w:autoSpaceDN w:val="0"/>
        <w:adjustRightInd w:val="0"/>
        <w:jc w:val="both"/>
        <w:rPr>
          <w:bCs/>
        </w:rPr>
      </w:pPr>
      <w:r w:rsidRPr="007D1095">
        <w:rPr>
          <w:b/>
          <w:bCs/>
        </w:rPr>
        <w:t>16.</w:t>
      </w:r>
      <w:r>
        <w:rPr>
          <w:b/>
          <w:bCs/>
        </w:rPr>
        <w:t xml:space="preserve">3. </w:t>
      </w:r>
      <w:r w:rsidR="00B42CE8">
        <w:rPr>
          <w:bCs/>
        </w:rPr>
        <w:t>Nos exercícios seguintes, durante a vigência do contrato, as despesas respectivas serão empenhas,</w:t>
      </w:r>
      <w:r w:rsidR="00567FAA">
        <w:rPr>
          <w:bCs/>
        </w:rPr>
        <w:t xml:space="preserve"> indicando-se os créditos e empenhos para a sua cobertura, previsto para </w:t>
      </w:r>
      <w:r w:rsidR="00567FAA" w:rsidRPr="00973BF8">
        <w:rPr>
          <w:bCs/>
        </w:rPr>
        <w:t xml:space="preserve">atendimento dessa finalidade, </w:t>
      </w:r>
      <w:r w:rsidR="00B42CE8" w:rsidRPr="00973BF8">
        <w:rPr>
          <w:bCs/>
        </w:rPr>
        <w:t xml:space="preserve">em lavratura de adendos ou </w:t>
      </w:r>
      <w:proofErr w:type="spellStart"/>
      <w:r w:rsidR="00B42CE8" w:rsidRPr="00973BF8">
        <w:rPr>
          <w:bCs/>
        </w:rPr>
        <w:t>apostilamento</w:t>
      </w:r>
      <w:proofErr w:type="spellEnd"/>
      <w:r w:rsidR="00B42CE8" w:rsidRPr="00973BF8">
        <w:rPr>
          <w:bCs/>
        </w:rPr>
        <w:t xml:space="preserve">. </w:t>
      </w:r>
    </w:p>
    <w:p w:rsidR="007D1095" w:rsidRDefault="007D1095" w:rsidP="00CE0FD0">
      <w:pPr>
        <w:autoSpaceDE w:val="0"/>
        <w:autoSpaceDN w:val="0"/>
        <w:adjustRightInd w:val="0"/>
        <w:ind w:firstLine="709"/>
        <w:rPr>
          <w:b/>
          <w:bCs/>
          <w:u w:val="single"/>
        </w:rPr>
      </w:pPr>
    </w:p>
    <w:p w:rsidR="00CE0FD0" w:rsidRPr="007741E1" w:rsidRDefault="00CE0FD0" w:rsidP="00CE0FD0">
      <w:pPr>
        <w:autoSpaceDE w:val="0"/>
        <w:autoSpaceDN w:val="0"/>
        <w:adjustRightInd w:val="0"/>
        <w:ind w:firstLine="709"/>
        <w:rPr>
          <w:b/>
          <w:bCs/>
          <w:u w:val="single"/>
        </w:rPr>
      </w:pPr>
      <w:r w:rsidRPr="007741E1">
        <w:rPr>
          <w:b/>
          <w:bCs/>
          <w:u w:val="single"/>
        </w:rPr>
        <w:t>CLÁUSULA DÉCIMA SÉTIMA - DAS DISPOSIÇÕES FINAIS</w:t>
      </w:r>
    </w:p>
    <w:p w:rsidR="00CE0FD0" w:rsidRPr="007741E1" w:rsidRDefault="00CE0FD0" w:rsidP="00CE0FD0">
      <w:pPr>
        <w:autoSpaceDE w:val="0"/>
        <w:autoSpaceDN w:val="0"/>
        <w:adjustRightInd w:val="0"/>
        <w:jc w:val="both"/>
      </w:pPr>
      <w:r w:rsidRPr="007741E1">
        <w:rPr>
          <w:b/>
          <w:bCs/>
        </w:rPr>
        <w:t xml:space="preserve">17.1. </w:t>
      </w:r>
      <w:r w:rsidRPr="007741E1">
        <w:t>As partes ficam, ainda, adstritas às seguintes disposições:</w:t>
      </w:r>
    </w:p>
    <w:p w:rsidR="00CE0FD0" w:rsidRPr="007741E1" w:rsidRDefault="00CE0FD0" w:rsidP="00CE0FD0">
      <w:pPr>
        <w:autoSpaceDE w:val="0"/>
        <w:autoSpaceDN w:val="0"/>
        <w:adjustRightInd w:val="0"/>
        <w:jc w:val="both"/>
      </w:pPr>
      <w:r w:rsidRPr="007741E1">
        <w:rPr>
          <w:b/>
          <w:bCs/>
        </w:rPr>
        <w:t xml:space="preserve">17.1.1. </w:t>
      </w:r>
      <w:r w:rsidRPr="007741E1">
        <w:t>Todas as alterações que se fizerem necessárias serão registradas por intermédio de lavratura de termo aditivo ao presente Contrato.</w:t>
      </w:r>
    </w:p>
    <w:p w:rsidR="00CE0FD0" w:rsidRPr="007741E1" w:rsidRDefault="00CE0FD0" w:rsidP="00CE0FD0">
      <w:pPr>
        <w:autoSpaceDE w:val="0"/>
        <w:autoSpaceDN w:val="0"/>
        <w:adjustRightInd w:val="0"/>
        <w:jc w:val="both"/>
      </w:pPr>
      <w:r w:rsidRPr="007741E1">
        <w:rPr>
          <w:b/>
          <w:bCs/>
        </w:rPr>
        <w:t xml:space="preserve">17.1.2. </w:t>
      </w:r>
      <w:r w:rsidRPr="007741E1">
        <w:t>É vedado caucionar ou utilizar o contrato decorrente do presente registro para qualquer operação financeira, sem prévia e expressa autorização da Prefeitura Municipal.</w:t>
      </w:r>
    </w:p>
    <w:p w:rsidR="00CE0FD0" w:rsidRPr="007741E1" w:rsidRDefault="00CE0FD0" w:rsidP="00724CD0">
      <w:pPr>
        <w:rPr>
          <w:b/>
          <w:bCs/>
        </w:rPr>
      </w:pPr>
    </w:p>
    <w:p w:rsidR="00CE0FD0" w:rsidRPr="007741E1" w:rsidRDefault="00CE0FD0" w:rsidP="00CE0FD0">
      <w:pPr>
        <w:autoSpaceDE w:val="0"/>
        <w:autoSpaceDN w:val="0"/>
        <w:adjustRightInd w:val="0"/>
        <w:ind w:firstLine="709"/>
        <w:rPr>
          <w:b/>
          <w:bCs/>
          <w:u w:val="single"/>
        </w:rPr>
      </w:pPr>
      <w:r w:rsidRPr="007741E1">
        <w:rPr>
          <w:b/>
          <w:bCs/>
          <w:u w:val="single"/>
        </w:rPr>
        <w:t>CLÁUSULA DECIMA OITAVA - DO FORO</w:t>
      </w:r>
    </w:p>
    <w:p w:rsidR="00231220" w:rsidRPr="007741E1" w:rsidRDefault="00CE0FD0" w:rsidP="00CE0FD0">
      <w:pPr>
        <w:tabs>
          <w:tab w:val="left" w:pos="851"/>
          <w:tab w:val="left" w:pos="1134"/>
          <w:tab w:val="left" w:pos="1701"/>
        </w:tabs>
        <w:ind w:right="-1"/>
        <w:jc w:val="both"/>
        <w:rPr>
          <w:bCs/>
        </w:rPr>
      </w:pPr>
      <w:r w:rsidRPr="007741E1">
        <w:rPr>
          <w:b/>
          <w:bCs/>
        </w:rPr>
        <w:t xml:space="preserve">18.1. </w:t>
      </w:r>
      <w:r w:rsidRPr="007741E1">
        <w:rPr>
          <w:bCs/>
        </w:rPr>
        <w:t xml:space="preserve">Fica eleito o foro da Justiça Estadual da Comarca de Peixoto de Azevedo Estado de Mato Grosso para dirimir qualquer dúvida decorrente do presente Contrato, com renúncia de qualquer outro. </w:t>
      </w:r>
    </w:p>
    <w:p w:rsidR="00231220" w:rsidRPr="007741E1" w:rsidRDefault="00231220" w:rsidP="00CE0FD0">
      <w:pPr>
        <w:tabs>
          <w:tab w:val="left" w:pos="851"/>
          <w:tab w:val="left" w:pos="1134"/>
          <w:tab w:val="left" w:pos="1701"/>
        </w:tabs>
        <w:ind w:right="-1"/>
        <w:jc w:val="both"/>
        <w:rPr>
          <w:bCs/>
        </w:rPr>
      </w:pPr>
    </w:p>
    <w:p w:rsidR="00C30496" w:rsidRPr="007741E1" w:rsidRDefault="00C30496" w:rsidP="00CE0FD0">
      <w:pPr>
        <w:tabs>
          <w:tab w:val="left" w:pos="851"/>
          <w:tab w:val="left" w:pos="1134"/>
          <w:tab w:val="left" w:pos="1701"/>
        </w:tabs>
        <w:ind w:right="-1"/>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1"/>
        <w:gridCol w:w="5066"/>
      </w:tblGrid>
      <w:tr w:rsidR="005D54DB" w:rsidRPr="007741E1" w:rsidTr="004212AA">
        <w:trPr>
          <w:trHeight w:val="1525"/>
        </w:trPr>
        <w:tc>
          <w:tcPr>
            <w:tcW w:w="5071" w:type="dxa"/>
            <w:tcBorders>
              <w:top w:val="nil"/>
              <w:left w:val="nil"/>
              <w:bottom w:val="nil"/>
              <w:right w:val="nil"/>
            </w:tcBorders>
          </w:tcPr>
          <w:p w:rsidR="00CE0FD0" w:rsidRPr="007741E1" w:rsidRDefault="00CE0FD0" w:rsidP="00712997">
            <w:pPr>
              <w:pStyle w:val="Recuodecorpodetexto"/>
              <w:ind w:firstLine="0"/>
              <w:jc w:val="center"/>
              <w:rPr>
                <w:rFonts w:ascii="Times New Roman" w:hAnsi="Times New Roman" w:cs="Times New Roman"/>
                <w:b/>
                <w:color w:val="auto"/>
              </w:rPr>
            </w:pPr>
            <w:r w:rsidRPr="007741E1">
              <w:rPr>
                <w:rFonts w:ascii="Times New Roman" w:hAnsi="Times New Roman" w:cs="Times New Roman"/>
                <w:b/>
                <w:color w:val="auto"/>
              </w:rPr>
              <w:t>Município de Peixoto de Azevedo-MT</w:t>
            </w:r>
          </w:p>
          <w:p w:rsidR="00CE0FD0" w:rsidRPr="007741E1" w:rsidRDefault="00CE0FD0" w:rsidP="00712997">
            <w:pPr>
              <w:pStyle w:val="Recuodecorpodetexto"/>
              <w:ind w:firstLine="0"/>
              <w:jc w:val="center"/>
              <w:rPr>
                <w:rFonts w:ascii="Times New Roman" w:hAnsi="Times New Roman" w:cs="Times New Roman"/>
                <w:color w:val="auto"/>
                <w:lang w:val="es-ES_tradnl"/>
              </w:rPr>
            </w:pPr>
            <w:r w:rsidRPr="007741E1">
              <w:rPr>
                <w:rFonts w:ascii="Times New Roman" w:hAnsi="Times New Roman" w:cs="Times New Roman"/>
                <w:color w:val="auto"/>
                <w:lang w:val="es-ES_tradnl"/>
              </w:rPr>
              <w:t>Rep. Legal: Mauricio Ferreira de Souza</w:t>
            </w:r>
          </w:p>
          <w:p w:rsidR="00CE0FD0" w:rsidRPr="007741E1" w:rsidRDefault="00CE0FD0" w:rsidP="00712997">
            <w:pPr>
              <w:pStyle w:val="Recuodecorpodetexto"/>
              <w:ind w:firstLine="0"/>
              <w:jc w:val="center"/>
              <w:rPr>
                <w:rFonts w:ascii="Times New Roman" w:hAnsi="Times New Roman" w:cs="Times New Roman"/>
                <w:color w:val="auto"/>
                <w:lang w:val="es-ES_tradnl"/>
              </w:rPr>
            </w:pPr>
            <w:r w:rsidRPr="007741E1">
              <w:rPr>
                <w:rFonts w:ascii="Times New Roman" w:hAnsi="Times New Roman" w:cs="Times New Roman"/>
                <w:color w:val="auto"/>
                <w:lang w:val="es-ES_tradnl"/>
              </w:rPr>
              <w:t>=CONTRATANTE=</w:t>
            </w:r>
          </w:p>
          <w:p w:rsidR="00CE0FD0" w:rsidRPr="007741E1" w:rsidRDefault="00CE0FD0" w:rsidP="00712997">
            <w:pPr>
              <w:pStyle w:val="Recuodecorpodetexto"/>
              <w:ind w:firstLine="0"/>
              <w:rPr>
                <w:rFonts w:ascii="Times New Roman" w:hAnsi="Times New Roman" w:cs="Times New Roman"/>
                <w:color w:val="auto"/>
                <w:sz w:val="16"/>
                <w:szCs w:val="16"/>
                <w:lang w:val="es-ES_tradnl"/>
              </w:rPr>
            </w:pPr>
          </w:p>
        </w:tc>
        <w:tc>
          <w:tcPr>
            <w:tcW w:w="5066" w:type="dxa"/>
            <w:tcBorders>
              <w:top w:val="nil"/>
              <w:left w:val="nil"/>
              <w:bottom w:val="nil"/>
              <w:right w:val="nil"/>
            </w:tcBorders>
          </w:tcPr>
          <w:p w:rsidR="00CE0FD0" w:rsidRPr="007741E1" w:rsidRDefault="00CE0FD0" w:rsidP="00712997">
            <w:pPr>
              <w:pStyle w:val="Recuodecorpodetexto"/>
              <w:ind w:firstLine="0"/>
              <w:jc w:val="center"/>
              <w:rPr>
                <w:rFonts w:ascii="Times New Roman" w:hAnsi="Times New Roman" w:cs="Times New Roman"/>
                <w:b/>
                <w:color w:val="auto"/>
              </w:rPr>
            </w:pPr>
            <w:r w:rsidRPr="007741E1">
              <w:rPr>
                <w:rFonts w:ascii="Times New Roman" w:hAnsi="Times New Roman" w:cs="Times New Roman"/>
                <w:b/>
                <w:color w:val="auto"/>
              </w:rPr>
              <w:t>Empresa</w:t>
            </w:r>
          </w:p>
          <w:p w:rsidR="00CE0FD0" w:rsidRPr="007741E1" w:rsidRDefault="00CE0FD0" w:rsidP="00712997">
            <w:pPr>
              <w:pStyle w:val="Recuodecorpodetexto"/>
              <w:ind w:firstLine="0"/>
              <w:jc w:val="center"/>
              <w:rPr>
                <w:rFonts w:ascii="Times New Roman" w:hAnsi="Times New Roman" w:cs="Times New Roman"/>
                <w:color w:val="auto"/>
                <w:sz w:val="22"/>
                <w:szCs w:val="22"/>
              </w:rPr>
            </w:pPr>
            <w:r w:rsidRPr="007741E1">
              <w:rPr>
                <w:rFonts w:ascii="Times New Roman" w:hAnsi="Times New Roman" w:cs="Times New Roman"/>
                <w:color w:val="auto"/>
              </w:rPr>
              <w:t xml:space="preserve">Rep. Legal: </w:t>
            </w:r>
          </w:p>
          <w:p w:rsidR="00CE0FD0" w:rsidRPr="007741E1" w:rsidRDefault="00CE0FD0" w:rsidP="00712997">
            <w:pPr>
              <w:pStyle w:val="Recuodecorpodetexto"/>
              <w:ind w:firstLine="0"/>
              <w:jc w:val="center"/>
              <w:rPr>
                <w:rFonts w:ascii="Times New Roman" w:hAnsi="Times New Roman" w:cs="Times New Roman"/>
                <w:color w:val="auto"/>
              </w:rPr>
            </w:pPr>
            <w:r w:rsidRPr="007741E1">
              <w:rPr>
                <w:rFonts w:ascii="Times New Roman" w:hAnsi="Times New Roman" w:cs="Times New Roman"/>
                <w:color w:val="auto"/>
              </w:rPr>
              <w:t>=CONTRATADA=</w:t>
            </w:r>
          </w:p>
        </w:tc>
      </w:tr>
    </w:tbl>
    <w:p w:rsidR="00CE0FD0" w:rsidRPr="007741E1" w:rsidRDefault="00CE0FD0" w:rsidP="00CE0FD0">
      <w:pPr>
        <w:pStyle w:val="Recuodecorpodetexto"/>
        <w:ind w:firstLine="0"/>
        <w:rPr>
          <w:rFonts w:ascii="Times New Roman" w:hAnsi="Times New Roman" w:cs="Times New Roman"/>
          <w:color w:val="auto"/>
        </w:rPr>
      </w:pPr>
      <w:r w:rsidRPr="007741E1">
        <w:rPr>
          <w:rFonts w:ascii="Times New Roman" w:hAnsi="Times New Roman" w:cs="Times New Roman"/>
          <w:color w:val="auto"/>
        </w:rPr>
        <w:t>T e s t e m u n h a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5173"/>
      </w:tblGrid>
      <w:tr w:rsidR="005D54DB" w:rsidRPr="007741E1" w:rsidTr="00712997">
        <w:tc>
          <w:tcPr>
            <w:tcW w:w="5173" w:type="dxa"/>
            <w:tcBorders>
              <w:top w:val="nil"/>
              <w:left w:val="nil"/>
              <w:bottom w:val="single" w:sz="4" w:space="0" w:color="auto"/>
              <w:right w:val="nil"/>
            </w:tcBorders>
          </w:tcPr>
          <w:p w:rsidR="00CE0FD0" w:rsidRPr="007741E1" w:rsidRDefault="00CE0FD0" w:rsidP="00712997">
            <w:pPr>
              <w:pStyle w:val="Recuodecorpodetexto"/>
              <w:ind w:firstLine="0"/>
              <w:rPr>
                <w:rFonts w:ascii="Times New Roman" w:hAnsi="Times New Roman" w:cs="Times New Roman"/>
                <w:color w:val="auto"/>
              </w:rPr>
            </w:pPr>
          </w:p>
          <w:p w:rsidR="00CE0FD0" w:rsidRPr="007741E1" w:rsidRDefault="00CE0FD0" w:rsidP="00712997">
            <w:pPr>
              <w:pStyle w:val="Recuodecorpodetexto"/>
              <w:ind w:firstLine="0"/>
              <w:rPr>
                <w:rFonts w:ascii="Times New Roman" w:hAnsi="Times New Roman" w:cs="Times New Roman"/>
                <w:color w:val="auto"/>
              </w:rPr>
            </w:pPr>
            <w:r w:rsidRPr="007741E1">
              <w:rPr>
                <w:rFonts w:ascii="Times New Roman" w:hAnsi="Times New Roman" w:cs="Times New Roman"/>
                <w:color w:val="auto"/>
              </w:rPr>
              <w:t>1ª -</w:t>
            </w:r>
          </w:p>
        </w:tc>
        <w:tc>
          <w:tcPr>
            <w:tcW w:w="5173" w:type="dxa"/>
            <w:tcBorders>
              <w:top w:val="nil"/>
              <w:left w:val="nil"/>
              <w:bottom w:val="single" w:sz="4" w:space="0" w:color="auto"/>
              <w:right w:val="nil"/>
            </w:tcBorders>
          </w:tcPr>
          <w:p w:rsidR="00CE0FD0" w:rsidRPr="007741E1" w:rsidRDefault="00CE0FD0" w:rsidP="00712997">
            <w:pPr>
              <w:pStyle w:val="Recuodecorpodetexto"/>
              <w:ind w:firstLine="0"/>
              <w:rPr>
                <w:rFonts w:ascii="Times New Roman" w:hAnsi="Times New Roman" w:cs="Times New Roman"/>
                <w:color w:val="auto"/>
              </w:rPr>
            </w:pPr>
          </w:p>
          <w:p w:rsidR="00CE0FD0" w:rsidRPr="007741E1" w:rsidRDefault="00CE0FD0" w:rsidP="00712997">
            <w:pPr>
              <w:pStyle w:val="Recuodecorpodetexto"/>
              <w:ind w:firstLine="0"/>
              <w:rPr>
                <w:rFonts w:ascii="Times New Roman" w:hAnsi="Times New Roman" w:cs="Times New Roman"/>
                <w:color w:val="auto"/>
              </w:rPr>
            </w:pPr>
            <w:r w:rsidRPr="007741E1">
              <w:rPr>
                <w:rFonts w:ascii="Times New Roman" w:hAnsi="Times New Roman" w:cs="Times New Roman"/>
                <w:color w:val="auto"/>
              </w:rPr>
              <w:t xml:space="preserve">2ª - </w:t>
            </w:r>
          </w:p>
        </w:tc>
      </w:tr>
      <w:tr w:rsidR="005D54DB" w:rsidRPr="007741E1" w:rsidTr="00712997">
        <w:tc>
          <w:tcPr>
            <w:tcW w:w="5173" w:type="dxa"/>
            <w:tcBorders>
              <w:left w:val="nil"/>
              <w:bottom w:val="single" w:sz="4" w:space="0" w:color="auto"/>
              <w:right w:val="nil"/>
            </w:tcBorders>
          </w:tcPr>
          <w:p w:rsidR="00CE0FD0" w:rsidRPr="007741E1" w:rsidRDefault="00CE0FD0" w:rsidP="00712997">
            <w:pPr>
              <w:pStyle w:val="Recuodecorpodetexto"/>
              <w:ind w:firstLine="0"/>
              <w:rPr>
                <w:rFonts w:ascii="Times New Roman" w:hAnsi="Times New Roman" w:cs="Times New Roman"/>
                <w:color w:val="auto"/>
              </w:rPr>
            </w:pPr>
            <w:r w:rsidRPr="007741E1">
              <w:rPr>
                <w:rFonts w:ascii="Times New Roman" w:hAnsi="Times New Roman" w:cs="Times New Roman"/>
                <w:color w:val="auto"/>
              </w:rPr>
              <w:t>CPF nº</w:t>
            </w:r>
          </w:p>
        </w:tc>
        <w:tc>
          <w:tcPr>
            <w:tcW w:w="5173" w:type="dxa"/>
            <w:tcBorders>
              <w:left w:val="nil"/>
              <w:bottom w:val="single" w:sz="4" w:space="0" w:color="auto"/>
              <w:right w:val="nil"/>
            </w:tcBorders>
          </w:tcPr>
          <w:p w:rsidR="00CE0FD0" w:rsidRPr="007741E1" w:rsidRDefault="00CE0FD0" w:rsidP="00712997">
            <w:pPr>
              <w:pStyle w:val="Recuodecorpodetexto"/>
              <w:ind w:firstLine="0"/>
              <w:rPr>
                <w:rFonts w:ascii="Times New Roman" w:hAnsi="Times New Roman" w:cs="Times New Roman"/>
                <w:color w:val="auto"/>
              </w:rPr>
            </w:pPr>
            <w:r w:rsidRPr="007741E1">
              <w:rPr>
                <w:rFonts w:ascii="Times New Roman" w:hAnsi="Times New Roman" w:cs="Times New Roman"/>
                <w:color w:val="auto"/>
              </w:rPr>
              <w:t>CPF nº</w:t>
            </w:r>
          </w:p>
        </w:tc>
      </w:tr>
      <w:tr w:rsidR="00CE0FD0" w:rsidRPr="007741E1" w:rsidTr="00712997">
        <w:tc>
          <w:tcPr>
            <w:tcW w:w="5173" w:type="dxa"/>
            <w:tcBorders>
              <w:left w:val="nil"/>
              <w:right w:val="nil"/>
            </w:tcBorders>
          </w:tcPr>
          <w:p w:rsidR="00CE0FD0" w:rsidRPr="007741E1" w:rsidRDefault="00CE0FD0" w:rsidP="00712997">
            <w:pPr>
              <w:pStyle w:val="Recuodecorpodetexto"/>
              <w:ind w:firstLine="0"/>
              <w:rPr>
                <w:rFonts w:ascii="Times New Roman" w:hAnsi="Times New Roman" w:cs="Times New Roman"/>
                <w:color w:val="auto"/>
              </w:rPr>
            </w:pPr>
            <w:r w:rsidRPr="007741E1">
              <w:rPr>
                <w:rFonts w:ascii="Times New Roman" w:hAnsi="Times New Roman" w:cs="Times New Roman"/>
                <w:color w:val="auto"/>
              </w:rPr>
              <w:t>RG nº</w:t>
            </w:r>
          </w:p>
        </w:tc>
        <w:tc>
          <w:tcPr>
            <w:tcW w:w="5173" w:type="dxa"/>
            <w:tcBorders>
              <w:left w:val="nil"/>
              <w:right w:val="nil"/>
            </w:tcBorders>
          </w:tcPr>
          <w:p w:rsidR="00CE0FD0" w:rsidRPr="007741E1" w:rsidRDefault="00CE0FD0" w:rsidP="00712997">
            <w:pPr>
              <w:pStyle w:val="Recuodecorpodetexto"/>
              <w:ind w:firstLine="0"/>
              <w:rPr>
                <w:rFonts w:ascii="Times New Roman" w:hAnsi="Times New Roman" w:cs="Times New Roman"/>
                <w:color w:val="auto"/>
              </w:rPr>
            </w:pPr>
            <w:r w:rsidRPr="007741E1">
              <w:rPr>
                <w:rFonts w:ascii="Times New Roman" w:hAnsi="Times New Roman" w:cs="Times New Roman"/>
                <w:color w:val="auto"/>
              </w:rPr>
              <w:t>RG nº</w:t>
            </w:r>
          </w:p>
        </w:tc>
      </w:tr>
    </w:tbl>
    <w:p w:rsidR="001C589D" w:rsidRPr="007741E1" w:rsidRDefault="001C589D" w:rsidP="00724CD0">
      <w:pPr>
        <w:ind w:right="-1"/>
        <w:outlineLvl w:val="0"/>
        <w:rPr>
          <w:b/>
        </w:rPr>
      </w:pPr>
    </w:p>
    <w:p w:rsidR="00343A8B" w:rsidRDefault="00343A8B" w:rsidP="00CE0FD0">
      <w:pPr>
        <w:ind w:right="-1"/>
        <w:jc w:val="center"/>
        <w:outlineLvl w:val="0"/>
        <w:rPr>
          <w:b/>
        </w:rPr>
      </w:pPr>
    </w:p>
    <w:p w:rsidR="00CE0FD0" w:rsidRPr="007741E1" w:rsidRDefault="00CE0FD0" w:rsidP="00CE0FD0">
      <w:pPr>
        <w:ind w:right="-1"/>
        <w:jc w:val="center"/>
        <w:outlineLvl w:val="0"/>
        <w:rPr>
          <w:b/>
        </w:rPr>
      </w:pPr>
      <w:r w:rsidRPr="007741E1">
        <w:rPr>
          <w:b/>
        </w:rPr>
        <w:lastRenderedPageBreak/>
        <w:t xml:space="preserve">ANEXO </w:t>
      </w:r>
      <w:proofErr w:type="gramStart"/>
      <w:r w:rsidRPr="007741E1">
        <w:rPr>
          <w:b/>
        </w:rPr>
        <w:t>8</w:t>
      </w:r>
      <w:proofErr w:type="gramEnd"/>
    </w:p>
    <w:p w:rsidR="00CE0FD0" w:rsidRPr="007741E1" w:rsidRDefault="00CE0FD0" w:rsidP="00CE0FD0">
      <w:pPr>
        <w:jc w:val="center"/>
        <w:rPr>
          <w:b/>
        </w:rPr>
      </w:pPr>
    </w:p>
    <w:p w:rsidR="00CE0FD0" w:rsidRPr="007741E1" w:rsidRDefault="00CE0FD0" w:rsidP="00CE0FD0">
      <w:pPr>
        <w:autoSpaceDE w:val="0"/>
        <w:autoSpaceDN w:val="0"/>
        <w:adjustRightInd w:val="0"/>
        <w:ind w:left="2127" w:firstLine="709"/>
        <w:rPr>
          <w:b/>
        </w:rPr>
      </w:pPr>
      <w:r w:rsidRPr="007741E1">
        <w:rPr>
          <w:b/>
        </w:rPr>
        <w:t xml:space="preserve">MINUTA ATA DE REGISTRO DE PREÇO Nº </w:t>
      </w:r>
      <w:r w:rsidR="00B35B0F">
        <w:rPr>
          <w:b/>
        </w:rPr>
        <w:t>022/2019</w:t>
      </w:r>
    </w:p>
    <w:p w:rsidR="00CE0FD0" w:rsidRPr="007741E1" w:rsidRDefault="00CE0FD0" w:rsidP="00CE0FD0">
      <w:pPr>
        <w:autoSpaceDE w:val="0"/>
        <w:autoSpaceDN w:val="0"/>
        <w:adjustRightInd w:val="0"/>
        <w:ind w:left="2127" w:firstLine="709"/>
      </w:pPr>
    </w:p>
    <w:p w:rsidR="00CE0FD0" w:rsidRPr="007741E1" w:rsidRDefault="00CE0FD0" w:rsidP="00CE0FD0">
      <w:pPr>
        <w:autoSpaceDE w:val="0"/>
        <w:autoSpaceDN w:val="0"/>
        <w:adjustRightInd w:val="0"/>
        <w:ind w:left="2127" w:firstLine="709"/>
      </w:pPr>
    </w:p>
    <w:p w:rsidR="00CE0FD0" w:rsidRPr="007741E1" w:rsidRDefault="00CE0FD0" w:rsidP="00EE0A1E">
      <w:pPr>
        <w:autoSpaceDE w:val="0"/>
        <w:autoSpaceDN w:val="0"/>
        <w:adjustRightInd w:val="0"/>
        <w:ind w:left="4111"/>
        <w:jc w:val="both"/>
        <w:rPr>
          <w:b/>
        </w:rPr>
      </w:pPr>
      <w:r w:rsidRPr="007741E1">
        <w:t xml:space="preserve">ATA DE REGISTRO DE PREÇO </w:t>
      </w:r>
      <w:r w:rsidR="008D6F96" w:rsidRPr="007741E1">
        <w:t xml:space="preserve">(ARP) </w:t>
      </w:r>
      <w:r w:rsidRPr="007741E1">
        <w:t xml:space="preserve">que entre si celebram o Município de Peixoto de Azevedo-MT, por intermédio da Prefeitura Municipal de Peixoto de Azevedo e as empresas vencedoras do certame licitatório referente ao Pregão Presencial </w:t>
      </w:r>
      <w:r w:rsidR="003746BD" w:rsidRPr="007741E1">
        <w:t xml:space="preserve">– SRP </w:t>
      </w:r>
      <w:r w:rsidRPr="007741E1">
        <w:t xml:space="preserve">nº </w:t>
      </w:r>
      <w:r w:rsidR="00B35B0F">
        <w:t>022/2019</w:t>
      </w:r>
      <w:r w:rsidRPr="007741E1">
        <w:t>, tendo por OBJETO</w:t>
      </w:r>
      <w:r w:rsidR="00721DC8" w:rsidRPr="007741E1">
        <w:rPr>
          <w:b/>
        </w:rPr>
        <w:t xml:space="preserve">: </w:t>
      </w:r>
      <w:r w:rsidR="00E17FDA" w:rsidRPr="007741E1">
        <w:rPr>
          <w:b/>
        </w:rPr>
        <w:t>“</w:t>
      </w:r>
      <w:r w:rsidR="003418AB" w:rsidRPr="00B35B0F">
        <w:rPr>
          <w:b/>
        </w:rPr>
        <w:t>REGISTRO DE PREÇOS PARA FUTURA E EVENTUAL AQUISIÇÃO DE MATERIAL BETUMINOSO PARA LAMA ASFÁLTICA EM TSD (TRATAMENTO SUPERFICIAL DUPLO) NAS RUAS E AVENIDAS DA CIDADE E ADUELAS PARA PONTES, BUEIROS E CANALIZAÇÃO DE CÓRREGOS, CONFORME TERMO DE REFERÊNCIA</w:t>
      </w:r>
      <w:r w:rsidR="00E17FDA" w:rsidRPr="007741E1">
        <w:rPr>
          <w:b/>
          <w:sz w:val="22"/>
          <w:szCs w:val="22"/>
        </w:rPr>
        <w:t>”.</w:t>
      </w:r>
    </w:p>
    <w:p w:rsidR="00BB35C0" w:rsidRPr="007741E1" w:rsidRDefault="00BB35C0" w:rsidP="00BB35C0">
      <w:pPr>
        <w:autoSpaceDE w:val="0"/>
        <w:autoSpaceDN w:val="0"/>
        <w:adjustRightInd w:val="0"/>
        <w:ind w:left="4111" w:firstLine="143"/>
        <w:jc w:val="both"/>
        <w:rPr>
          <w:b/>
        </w:rPr>
      </w:pPr>
    </w:p>
    <w:p w:rsidR="00CE0FD0" w:rsidRPr="007741E1" w:rsidRDefault="00CE0FD0" w:rsidP="00CE0FD0">
      <w:pPr>
        <w:autoSpaceDE w:val="0"/>
        <w:autoSpaceDN w:val="0"/>
        <w:adjustRightInd w:val="0"/>
        <w:jc w:val="both"/>
      </w:pPr>
      <w:r w:rsidRPr="007741E1">
        <w:rPr>
          <w:b/>
        </w:rPr>
        <w:t>O</w:t>
      </w:r>
      <w:r w:rsidRPr="007741E1">
        <w:t xml:space="preserve"> </w:t>
      </w:r>
      <w:r w:rsidRPr="007741E1">
        <w:rPr>
          <w:b/>
        </w:rPr>
        <w:t>MUNICÍPIO DE PEIXOTO DE AZEVEDO-MT</w:t>
      </w:r>
      <w:r w:rsidRPr="007741E1">
        <w:t xml:space="preserve">, pessoa jurídica de direito interno público, inscrito no CNPJ/MF sob o nº 03.238.631/0001-31, com sede administrativa à Rua Ministro César Cals, 226 – Centro – Peixoto de Azevedo-MT, doravante denominada simplesmente </w:t>
      </w:r>
      <w:r w:rsidRPr="007741E1">
        <w:rPr>
          <w:b/>
        </w:rPr>
        <w:t>CONTRATANTE</w:t>
      </w:r>
      <w:r w:rsidRPr="007741E1">
        <w:t xml:space="preserve">, neste ato representada por seu Prefeito Municipal, o </w:t>
      </w:r>
      <w:r w:rsidRPr="007741E1">
        <w:rPr>
          <w:b/>
        </w:rPr>
        <w:t>Sr.</w:t>
      </w:r>
      <w:r w:rsidRPr="007741E1">
        <w:t xml:space="preserve"> </w:t>
      </w:r>
      <w:r w:rsidRPr="007741E1">
        <w:rPr>
          <w:b/>
        </w:rPr>
        <w:t>Mauricio Ferreira de Souza</w:t>
      </w:r>
      <w:r w:rsidRPr="007741E1">
        <w:t xml:space="preserve">, brasileiro, casado, </w:t>
      </w:r>
      <w:r w:rsidR="00EE6EFE" w:rsidRPr="007741E1">
        <w:t>empresário</w:t>
      </w:r>
      <w:r w:rsidRPr="007741E1">
        <w:t xml:space="preserve">, portador da Cédula de Identidade RG 3.462.335-0 SSP/PR e CPF 408.557.409-49, residente e domiciliado a Rua Itamar Dias, nº </w:t>
      </w:r>
      <w:r w:rsidR="00345609" w:rsidRPr="007741E1">
        <w:t>3</w:t>
      </w:r>
      <w:r w:rsidRPr="007741E1">
        <w:t xml:space="preserve">63, Bairro Centro Novo, nesta Cidade de Peixoto de Azevedo-MT em obediência geral a Lei nº 10.520 de 17/07/2002, pelo Decreto Municipal nº 006/2010 e subsidiariamente pela Lei nº 8.666 de 21/06/1993 (e suas alterações posteriores) e, das demais normas legais aplicáveis, em face da classificação das propostas apresentadas no Pregão Presencial para Registro de Preços nº </w:t>
      </w:r>
      <w:r w:rsidR="00B35B0F">
        <w:t>022/2019</w:t>
      </w:r>
      <w:r w:rsidRPr="007741E1">
        <w:t xml:space="preserve"> Ata de julgamento de Preços, e homologada pelo ordenador de despesas desta Prefeitura, RESOLVEM registrar os preços da(s) empresa vencedora(s) que incidirá no valor do</w:t>
      </w:r>
      <w:r w:rsidR="009F09C8" w:rsidRPr="007741E1">
        <w:t>(</w:t>
      </w:r>
      <w:r w:rsidRPr="007741E1">
        <w:t>s</w:t>
      </w:r>
      <w:r w:rsidR="009F09C8" w:rsidRPr="007741E1">
        <w:t>)</w:t>
      </w:r>
      <w:r w:rsidRPr="007741E1">
        <w:t xml:space="preserve"> </w:t>
      </w:r>
      <w:proofErr w:type="gramStart"/>
      <w:r w:rsidR="009161DC" w:rsidRPr="007741E1">
        <w:t>MATERIAL(</w:t>
      </w:r>
      <w:proofErr w:type="gramEnd"/>
      <w:r w:rsidR="009161DC" w:rsidRPr="007741E1">
        <w:t>IS)</w:t>
      </w:r>
      <w:r w:rsidRPr="007741E1">
        <w:t xml:space="preserve">, nas quantidades estimadas anuais, de acordo com a classificação por ela alçada no item, atendendo as condições previstas no Instrumento Convocatório, Termo de </w:t>
      </w:r>
      <w:r w:rsidR="007021ED" w:rsidRPr="007741E1">
        <w:t>Referência</w:t>
      </w:r>
      <w:r w:rsidRPr="007741E1">
        <w:t xml:space="preserve"> e seus anexos e as constantes desta A</w:t>
      </w:r>
      <w:r w:rsidR="008B498D" w:rsidRPr="007741E1">
        <w:t>RP</w:t>
      </w:r>
      <w:r w:rsidRPr="007741E1">
        <w:t>, para formação do SISTEMA DE REGISTRO DE PREÇOS – SRP destinado a contratações futuras sujeitando-se as partes  normas constantes das Leis e Decretos supracitados e em conformidade com as disposições a seguir.</w:t>
      </w:r>
    </w:p>
    <w:p w:rsidR="00CE0FD0" w:rsidRPr="007741E1" w:rsidRDefault="00CE0FD0" w:rsidP="00CE0FD0">
      <w:pPr>
        <w:autoSpaceDE w:val="0"/>
        <w:autoSpaceDN w:val="0"/>
        <w:adjustRightInd w:val="0"/>
        <w:ind w:firstLine="709"/>
        <w:jc w:val="both"/>
        <w:rPr>
          <w:b/>
          <w:u w:val="single"/>
        </w:rPr>
      </w:pPr>
    </w:p>
    <w:p w:rsidR="00CE0FD0" w:rsidRPr="007741E1" w:rsidRDefault="00CE0FD0" w:rsidP="00CE0FD0">
      <w:pPr>
        <w:autoSpaceDE w:val="0"/>
        <w:autoSpaceDN w:val="0"/>
        <w:adjustRightInd w:val="0"/>
        <w:ind w:firstLine="709"/>
        <w:jc w:val="both"/>
        <w:rPr>
          <w:b/>
          <w:u w:val="single"/>
        </w:rPr>
      </w:pPr>
      <w:r w:rsidRPr="007741E1">
        <w:rPr>
          <w:b/>
          <w:u w:val="single"/>
        </w:rPr>
        <w:t>CLÁUSULA PRIMEIRA - DO OBJETO</w:t>
      </w:r>
    </w:p>
    <w:p w:rsidR="00CE0FD0" w:rsidRPr="007741E1" w:rsidRDefault="00CE0FD0" w:rsidP="00CE0FD0">
      <w:pPr>
        <w:autoSpaceDE w:val="0"/>
        <w:autoSpaceDN w:val="0"/>
        <w:adjustRightInd w:val="0"/>
        <w:jc w:val="both"/>
      </w:pPr>
      <w:r w:rsidRPr="007741E1">
        <w:rPr>
          <w:b/>
        </w:rPr>
        <w:t>1.1.</w:t>
      </w:r>
      <w:r w:rsidRPr="007741E1">
        <w:t xml:space="preserve"> O objeto IMEDIATO do presente instrumento de registrar os preços </w:t>
      </w:r>
      <w:proofErr w:type="gramStart"/>
      <w:r w:rsidRPr="007741E1">
        <w:t>UNIT</w:t>
      </w:r>
      <w:r w:rsidR="005B4BEB" w:rsidRPr="007741E1">
        <w:t>Á</w:t>
      </w:r>
      <w:r w:rsidRPr="007741E1">
        <w:t>RIOS obtido na licitação PREGÃO PRESENCIAL</w:t>
      </w:r>
      <w:proofErr w:type="gramEnd"/>
      <w:r w:rsidR="003746BD" w:rsidRPr="007741E1">
        <w:t xml:space="preserve"> – SRP </w:t>
      </w:r>
      <w:r w:rsidRPr="007741E1">
        <w:t xml:space="preserve">nº </w:t>
      </w:r>
      <w:r w:rsidR="00B35B0F">
        <w:t>022/2019</w:t>
      </w:r>
      <w:r w:rsidRPr="007741E1">
        <w:t>; enquanto o objeto MEDIATO será contratação futura da empresa. . . . . . . . . . . . . . . . . . . . . . . . . . . , visando o fornecimento do</w:t>
      </w:r>
      <w:r w:rsidR="00345609" w:rsidRPr="007741E1">
        <w:t>(</w:t>
      </w:r>
      <w:r w:rsidRPr="007741E1">
        <w:t>s</w:t>
      </w:r>
      <w:r w:rsidR="00345609" w:rsidRPr="007741E1">
        <w:t>)</w:t>
      </w:r>
      <w:r w:rsidRPr="007741E1">
        <w:t xml:space="preserve"> </w:t>
      </w:r>
      <w:proofErr w:type="gramStart"/>
      <w:r w:rsidR="00101994" w:rsidRPr="007741E1">
        <w:t>MATERIAL(</w:t>
      </w:r>
      <w:proofErr w:type="gramEnd"/>
      <w:r w:rsidR="00101994" w:rsidRPr="007741E1">
        <w:t>IS)</w:t>
      </w:r>
      <w:r w:rsidRPr="007741E1">
        <w:t xml:space="preserve"> constante</w:t>
      </w:r>
      <w:r w:rsidR="00101994" w:rsidRPr="007741E1">
        <w:t>(</w:t>
      </w:r>
      <w:r w:rsidRPr="007741E1">
        <w:t>s</w:t>
      </w:r>
      <w:r w:rsidR="00101994" w:rsidRPr="007741E1">
        <w:t>)</w:t>
      </w:r>
      <w:r w:rsidRPr="007741E1">
        <w:t xml:space="preserve"> do aludido do anexo 1 que acompanhou o Edital da citada licitação e que ora o integra.</w:t>
      </w:r>
    </w:p>
    <w:p w:rsidR="00CE0FD0" w:rsidRDefault="00CE0FD0" w:rsidP="00CE0FD0">
      <w:pPr>
        <w:autoSpaceDE w:val="0"/>
        <w:autoSpaceDN w:val="0"/>
        <w:adjustRightInd w:val="0"/>
        <w:jc w:val="both"/>
      </w:pPr>
      <w:r w:rsidRPr="007741E1">
        <w:rPr>
          <w:b/>
        </w:rPr>
        <w:lastRenderedPageBreak/>
        <w:t>1.2.</w:t>
      </w:r>
      <w:r w:rsidRPr="007741E1">
        <w:t xml:space="preserve"> As quantidades a serem fornecidas</w:t>
      </w:r>
      <w:r w:rsidR="00877A02" w:rsidRPr="007741E1">
        <w:t xml:space="preserve">, </w:t>
      </w:r>
      <w:r w:rsidRPr="007741E1">
        <w:t xml:space="preserve">constantes do anexo </w:t>
      </w:r>
      <w:proofErr w:type="gramStart"/>
      <w:r w:rsidRPr="007741E1">
        <w:t>1</w:t>
      </w:r>
      <w:proofErr w:type="gramEnd"/>
      <w:r w:rsidRPr="007741E1">
        <w:t xml:space="preserve"> que acompanhou o Edital da licitação, pode</w:t>
      </w:r>
      <w:r w:rsidR="00C82F40" w:rsidRPr="007741E1">
        <w:t>rá</w:t>
      </w:r>
      <w:r w:rsidRPr="007741E1">
        <w:t xml:space="preserve">, nos limites do art. 65 da </w:t>
      </w:r>
      <w:r w:rsidR="0056576E" w:rsidRPr="007741E1">
        <w:t>Lei 8666/93</w:t>
      </w:r>
      <w:r w:rsidRPr="007741E1">
        <w:t>, ser</w:t>
      </w:r>
      <w:r w:rsidR="0056576E" w:rsidRPr="007741E1">
        <w:t xml:space="preserve">em acrescidas </w:t>
      </w:r>
      <w:r w:rsidRPr="007741E1">
        <w:t>de conformidade com a demanda do período de vigência desta ARP.</w:t>
      </w:r>
    </w:p>
    <w:p w:rsidR="00F86FAF" w:rsidRDefault="00F86FAF" w:rsidP="00CE0FD0">
      <w:pPr>
        <w:autoSpaceDE w:val="0"/>
        <w:autoSpaceDN w:val="0"/>
        <w:adjustRightInd w:val="0"/>
        <w:jc w:val="both"/>
      </w:pPr>
    </w:p>
    <w:p w:rsidR="00F86FAF" w:rsidRPr="007741E1" w:rsidRDefault="00F86FAF" w:rsidP="00F86FAF">
      <w:pPr>
        <w:tabs>
          <w:tab w:val="left" w:pos="1701"/>
        </w:tabs>
        <w:ind w:right="-216"/>
        <w:jc w:val="both"/>
      </w:pPr>
      <w:r w:rsidRPr="007741E1">
        <w:rPr>
          <w:b/>
        </w:rPr>
        <w:t>1.</w:t>
      </w:r>
      <w:r w:rsidR="00B06C4A">
        <w:rPr>
          <w:b/>
        </w:rPr>
        <w:t>3</w:t>
      </w:r>
      <w:r w:rsidRPr="007741E1">
        <w:rPr>
          <w:b/>
        </w:rPr>
        <w:t>.</w:t>
      </w:r>
      <w:r w:rsidRPr="007741E1">
        <w:t xml:space="preserve"> Este instrumento não obriga o Órgão a </w:t>
      </w:r>
      <w:r>
        <w:t>efetivar a total aquisição</w:t>
      </w:r>
      <w:r w:rsidRPr="007741E1">
        <w:t xml:space="preserve"> nas quantidades estimadas, podendo ocorrer licitações específicas para aquisição do(s) </w:t>
      </w:r>
      <w:proofErr w:type="gramStart"/>
      <w:r w:rsidRPr="007741E1">
        <w:t>MATERIAL(</w:t>
      </w:r>
      <w:proofErr w:type="gramEnd"/>
      <w:r w:rsidRPr="007741E1">
        <w:t>IS), obedecidas a legislação pertinente, sendo assegurada ao detentor do registro a preferência de fornecimento, em igualdade de condições.</w:t>
      </w:r>
    </w:p>
    <w:p w:rsidR="008B498D" w:rsidRPr="007741E1" w:rsidRDefault="008B498D" w:rsidP="00CE0FD0">
      <w:pPr>
        <w:autoSpaceDE w:val="0"/>
        <w:autoSpaceDN w:val="0"/>
        <w:adjustRightInd w:val="0"/>
        <w:jc w:val="both"/>
      </w:pPr>
    </w:p>
    <w:p w:rsidR="00CE0FD0" w:rsidRPr="007741E1" w:rsidRDefault="00CE0FD0" w:rsidP="00CE0FD0">
      <w:pPr>
        <w:autoSpaceDE w:val="0"/>
        <w:autoSpaceDN w:val="0"/>
        <w:adjustRightInd w:val="0"/>
        <w:ind w:firstLine="709"/>
        <w:jc w:val="both"/>
        <w:rPr>
          <w:b/>
          <w:u w:val="single"/>
        </w:rPr>
      </w:pPr>
      <w:r w:rsidRPr="007741E1">
        <w:rPr>
          <w:b/>
          <w:u w:val="single"/>
        </w:rPr>
        <w:t xml:space="preserve">CLÁUSULA SEGUNDA – DA VENCEDORA, DA ESPECIFICAÇÃO, QUANTIDADE, MARCA E </w:t>
      </w:r>
      <w:proofErr w:type="gramStart"/>
      <w:r w:rsidRPr="007741E1">
        <w:rPr>
          <w:b/>
          <w:u w:val="single"/>
        </w:rPr>
        <w:t>PREÇO</w:t>
      </w:r>
      <w:proofErr w:type="gramEnd"/>
    </w:p>
    <w:p w:rsidR="00327D56" w:rsidRPr="007741E1" w:rsidRDefault="00327D56" w:rsidP="00327D56">
      <w:pPr>
        <w:autoSpaceDE w:val="0"/>
        <w:autoSpaceDN w:val="0"/>
        <w:adjustRightInd w:val="0"/>
        <w:jc w:val="both"/>
      </w:pPr>
      <w:r w:rsidRPr="007741E1">
        <w:rPr>
          <w:b/>
        </w:rPr>
        <w:t>2.1.</w:t>
      </w:r>
      <w:r w:rsidRPr="007741E1">
        <w:t xml:space="preserve"> A licitante vencedora, o item, quantidade, unidade, especificação, marca, fornecedor, e o preço unitário estão registrados nessa A</w:t>
      </w:r>
      <w:r w:rsidR="008B498D" w:rsidRPr="007741E1">
        <w:t>RP</w:t>
      </w:r>
      <w:r w:rsidRPr="007741E1">
        <w:t>, e encontram-se indicados na tabela abaixo:</w:t>
      </w:r>
    </w:p>
    <w:p w:rsidR="00CE0FD0" w:rsidRPr="007741E1" w:rsidRDefault="00327D56" w:rsidP="00327D56">
      <w:pPr>
        <w:autoSpaceDE w:val="0"/>
        <w:autoSpaceDN w:val="0"/>
        <w:adjustRightInd w:val="0"/>
      </w:pPr>
      <w:r w:rsidRPr="007741E1">
        <w:rPr>
          <w:b/>
        </w:rPr>
        <w:t>2.2.</w:t>
      </w:r>
      <w:r w:rsidRPr="007741E1">
        <w:t xml:space="preserve"> Registro de Preço da </w:t>
      </w:r>
      <w:proofErr w:type="gramStart"/>
      <w:r w:rsidRPr="007741E1">
        <w:t>empresa ...</w:t>
      </w:r>
      <w:proofErr w:type="gramEnd"/>
      <w:r w:rsidRPr="007741E1">
        <w:t xml:space="preserve">....................................inscrita no CNPJ sob o Nº............................ </w:t>
      </w:r>
      <w:proofErr w:type="gramStart"/>
      <w:r w:rsidRPr="007741E1">
        <w:t>localizada</w:t>
      </w:r>
      <w:proofErr w:type="gramEnd"/>
      <w:r w:rsidRPr="007741E1">
        <w:t xml:space="preserve"> na....................Bairro.............cidade de  .............CEP.............representada pelo seu................ </w:t>
      </w:r>
      <w:proofErr w:type="gramStart"/>
      <w:r w:rsidRPr="007741E1">
        <w:t>senhor</w:t>
      </w:r>
      <w:proofErr w:type="gramEnd"/>
      <w:r w:rsidRPr="007741E1">
        <w:t xml:space="preserve"> ......................CPF nº.........RG sob o nº.........residente e domiciliado na..............Bairro ............... </w:t>
      </w:r>
      <w:proofErr w:type="gramStart"/>
      <w:r w:rsidRPr="007741E1">
        <w:t>cidade</w:t>
      </w:r>
      <w:proofErr w:type="gramEnd"/>
      <w:r w:rsidRPr="007741E1">
        <w:t>......................,</w:t>
      </w:r>
    </w:p>
    <w:p w:rsidR="00327D56" w:rsidRPr="007741E1" w:rsidRDefault="00327D56" w:rsidP="00327D56">
      <w:pPr>
        <w:autoSpaceDE w:val="0"/>
        <w:autoSpaceDN w:val="0"/>
        <w:adjustRightInd w:val="0"/>
      </w:pPr>
    </w:p>
    <w:p w:rsidR="00CE0FD0" w:rsidRPr="007741E1" w:rsidRDefault="00CE0FD0" w:rsidP="00CE0FD0">
      <w:pPr>
        <w:autoSpaceDE w:val="0"/>
        <w:autoSpaceDN w:val="0"/>
        <w:adjustRightInd w:val="0"/>
      </w:pPr>
      <w:r w:rsidRPr="007741E1">
        <w:t>Planilha demonstrativa dos preços</w:t>
      </w:r>
    </w:p>
    <w:tbl>
      <w:tblPr>
        <w:tblW w:w="9863"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9"/>
        <w:gridCol w:w="869"/>
        <w:gridCol w:w="2940"/>
        <w:gridCol w:w="1008"/>
        <w:gridCol w:w="1008"/>
        <w:gridCol w:w="1103"/>
        <w:gridCol w:w="1059"/>
        <w:gridCol w:w="1007"/>
      </w:tblGrid>
      <w:tr w:rsidR="005D54DB" w:rsidRPr="007741E1" w:rsidTr="00712997">
        <w:tc>
          <w:tcPr>
            <w:tcW w:w="869" w:type="dxa"/>
            <w:shd w:val="clear" w:color="auto" w:fill="CCCCCC"/>
          </w:tcPr>
          <w:p w:rsidR="00CE0FD0" w:rsidRPr="007741E1" w:rsidRDefault="00CE0FD0" w:rsidP="00712997">
            <w:pPr>
              <w:autoSpaceDE w:val="0"/>
              <w:autoSpaceDN w:val="0"/>
              <w:adjustRightInd w:val="0"/>
              <w:spacing w:line="360" w:lineRule="auto"/>
              <w:jc w:val="both"/>
              <w:rPr>
                <w:rStyle w:val="Forte"/>
              </w:rPr>
            </w:pPr>
            <w:r w:rsidRPr="007741E1">
              <w:rPr>
                <w:rStyle w:val="Forte"/>
              </w:rPr>
              <w:t>SEQ.</w:t>
            </w:r>
          </w:p>
        </w:tc>
        <w:tc>
          <w:tcPr>
            <w:tcW w:w="869"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ITEM</w:t>
            </w:r>
          </w:p>
        </w:tc>
        <w:tc>
          <w:tcPr>
            <w:tcW w:w="2940"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DESCRIÇÃO</w:t>
            </w:r>
          </w:p>
        </w:tc>
        <w:tc>
          <w:tcPr>
            <w:tcW w:w="1008"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UND</w:t>
            </w:r>
          </w:p>
        </w:tc>
        <w:tc>
          <w:tcPr>
            <w:tcW w:w="1008"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QTD</w:t>
            </w:r>
          </w:p>
        </w:tc>
        <w:tc>
          <w:tcPr>
            <w:tcW w:w="1103" w:type="dxa"/>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MARCA</w:t>
            </w:r>
          </w:p>
        </w:tc>
        <w:tc>
          <w:tcPr>
            <w:tcW w:w="1059" w:type="dxa"/>
            <w:tcBorders>
              <w:right w:val="single" w:sz="4" w:space="0" w:color="auto"/>
            </w:tcBorders>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VALOR UNIT.</w:t>
            </w:r>
          </w:p>
        </w:tc>
        <w:tc>
          <w:tcPr>
            <w:tcW w:w="1007" w:type="dxa"/>
            <w:tcBorders>
              <w:left w:val="single" w:sz="4" w:space="0" w:color="auto"/>
            </w:tcBorders>
            <w:shd w:val="clear" w:color="auto" w:fill="CCCCCC"/>
          </w:tcPr>
          <w:p w:rsidR="00CE0FD0" w:rsidRPr="007741E1" w:rsidRDefault="00CE0FD0" w:rsidP="00712997">
            <w:pPr>
              <w:tabs>
                <w:tab w:val="left" w:pos="851"/>
                <w:tab w:val="left" w:pos="993"/>
                <w:tab w:val="left" w:pos="2552"/>
                <w:tab w:val="left" w:pos="9214"/>
                <w:tab w:val="left" w:pos="10490"/>
              </w:tabs>
              <w:jc w:val="center"/>
              <w:rPr>
                <w:b/>
                <w:bCs/>
              </w:rPr>
            </w:pPr>
            <w:r w:rsidRPr="007741E1">
              <w:rPr>
                <w:b/>
                <w:bCs/>
              </w:rPr>
              <w:t>VALOR TOTAL</w:t>
            </w:r>
          </w:p>
        </w:tc>
      </w:tr>
      <w:tr w:rsidR="005D54DB" w:rsidRPr="007741E1" w:rsidTr="00712997">
        <w:tc>
          <w:tcPr>
            <w:tcW w:w="869" w:type="dxa"/>
          </w:tcPr>
          <w:p w:rsidR="00CE0FD0" w:rsidRPr="007741E1" w:rsidRDefault="00CE0FD0" w:rsidP="00712997">
            <w:pPr>
              <w:autoSpaceDE w:val="0"/>
              <w:autoSpaceDN w:val="0"/>
              <w:adjustRightInd w:val="0"/>
              <w:spacing w:line="360" w:lineRule="auto"/>
              <w:jc w:val="center"/>
            </w:pPr>
            <w:r w:rsidRPr="007741E1">
              <w:t>01</w:t>
            </w:r>
          </w:p>
        </w:tc>
        <w:tc>
          <w:tcPr>
            <w:tcW w:w="869" w:type="dxa"/>
          </w:tcPr>
          <w:p w:rsidR="00CE0FD0" w:rsidRPr="007741E1" w:rsidRDefault="00CE0FD0" w:rsidP="00712997">
            <w:pPr>
              <w:autoSpaceDE w:val="0"/>
              <w:autoSpaceDN w:val="0"/>
              <w:adjustRightInd w:val="0"/>
              <w:spacing w:line="360" w:lineRule="auto"/>
              <w:jc w:val="both"/>
              <w:rPr>
                <w:rStyle w:val="Forte"/>
                <w:b w:val="0"/>
              </w:rPr>
            </w:pPr>
          </w:p>
        </w:tc>
        <w:tc>
          <w:tcPr>
            <w:tcW w:w="2940" w:type="dxa"/>
          </w:tcPr>
          <w:p w:rsidR="00CE0FD0" w:rsidRPr="007741E1" w:rsidRDefault="00CE0FD0" w:rsidP="00712997">
            <w:pPr>
              <w:autoSpaceDE w:val="0"/>
              <w:autoSpaceDN w:val="0"/>
              <w:adjustRightInd w:val="0"/>
              <w:spacing w:line="360" w:lineRule="auto"/>
              <w:jc w:val="both"/>
              <w:rPr>
                <w:rStyle w:val="Forte"/>
                <w:b w:val="0"/>
              </w:rPr>
            </w:pPr>
          </w:p>
        </w:tc>
        <w:tc>
          <w:tcPr>
            <w:tcW w:w="1008" w:type="dxa"/>
          </w:tcPr>
          <w:p w:rsidR="00CE0FD0" w:rsidRPr="007741E1" w:rsidRDefault="00CE0FD0" w:rsidP="00712997">
            <w:pPr>
              <w:tabs>
                <w:tab w:val="left" w:pos="851"/>
                <w:tab w:val="left" w:pos="993"/>
                <w:tab w:val="left" w:pos="2552"/>
                <w:tab w:val="left" w:pos="9214"/>
                <w:tab w:val="left" w:pos="10490"/>
              </w:tabs>
              <w:jc w:val="both"/>
              <w:rPr>
                <w:b/>
                <w:bCs/>
              </w:rPr>
            </w:pPr>
          </w:p>
        </w:tc>
        <w:tc>
          <w:tcPr>
            <w:tcW w:w="1008" w:type="dxa"/>
          </w:tcPr>
          <w:p w:rsidR="00CE0FD0" w:rsidRPr="007741E1" w:rsidRDefault="00CE0FD0" w:rsidP="00712997">
            <w:pPr>
              <w:autoSpaceDE w:val="0"/>
              <w:autoSpaceDN w:val="0"/>
              <w:adjustRightInd w:val="0"/>
              <w:spacing w:line="360" w:lineRule="auto"/>
              <w:jc w:val="right"/>
              <w:rPr>
                <w:rStyle w:val="Forte"/>
                <w:b w:val="0"/>
              </w:rPr>
            </w:pPr>
          </w:p>
        </w:tc>
        <w:tc>
          <w:tcPr>
            <w:tcW w:w="1103" w:type="dxa"/>
          </w:tcPr>
          <w:p w:rsidR="00CE0FD0" w:rsidRPr="007741E1" w:rsidRDefault="00CE0FD0" w:rsidP="00712997">
            <w:pPr>
              <w:tabs>
                <w:tab w:val="left" w:pos="851"/>
                <w:tab w:val="left" w:pos="993"/>
                <w:tab w:val="left" w:pos="2552"/>
                <w:tab w:val="left" w:pos="9214"/>
                <w:tab w:val="left" w:pos="10490"/>
              </w:tabs>
              <w:jc w:val="both"/>
              <w:rPr>
                <w:b/>
                <w:bCs/>
              </w:rPr>
            </w:pPr>
          </w:p>
        </w:tc>
        <w:tc>
          <w:tcPr>
            <w:tcW w:w="1059" w:type="dxa"/>
            <w:tcBorders>
              <w:righ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c>
          <w:tcPr>
            <w:tcW w:w="1007" w:type="dxa"/>
            <w:tcBorders>
              <w:lef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r>
      <w:tr w:rsidR="005D54DB" w:rsidRPr="007741E1" w:rsidTr="00712997">
        <w:tc>
          <w:tcPr>
            <w:tcW w:w="869" w:type="dxa"/>
          </w:tcPr>
          <w:p w:rsidR="00CE0FD0" w:rsidRPr="007741E1" w:rsidRDefault="00CE0FD0" w:rsidP="00712997">
            <w:pPr>
              <w:autoSpaceDE w:val="0"/>
              <w:autoSpaceDN w:val="0"/>
              <w:adjustRightInd w:val="0"/>
              <w:spacing w:line="360" w:lineRule="auto"/>
              <w:jc w:val="center"/>
            </w:pPr>
            <w:r w:rsidRPr="007741E1">
              <w:t>02</w:t>
            </w:r>
          </w:p>
        </w:tc>
        <w:tc>
          <w:tcPr>
            <w:tcW w:w="869" w:type="dxa"/>
          </w:tcPr>
          <w:p w:rsidR="00CE0FD0" w:rsidRPr="007741E1" w:rsidRDefault="00CE0FD0" w:rsidP="00712997">
            <w:pPr>
              <w:autoSpaceDE w:val="0"/>
              <w:autoSpaceDN w:val="0"/>
              <w:adjustRightInd w:val="0"/>
              <w:spacing w:line="360" w:lineRule="auto"/>
              <w:jc w:val="both"/>
              <w:rPr>
                <w:rStyle w:val="Forte"/>
                <w:b w:val="0"/>
              </w:rPr>
            </w:pPr>
          </w:p>
        </w:tc>
        <w:tc>
          <w:tcPr>
            <w:tcW w:w="2940" w:type="dxa"/>
          </w:tcPr>
          <w:p w:rsidR="00CE0FD0" w:rsidRPr="007741E1" w:rsidRDefault="00CE0FD0" w:rsidP="00712997">
            <w:pPr>
              <w:autoSpaceDE w:val="0"/>
              <w:autoSpaceDN w:val="0"/>
              <w:adjustRightInd w:val="0"/>
              <w:spacing w:line="360" w:lineRule="auto"/>
              <w:jc w:val="both"/>
              <w:rPr>
                <w:rStyle w:val="Forte"/>
                <w:b w:val="0"/>
              </w:rPr>
            </w:pPr>
          </w:p>
        </w:tc>
        <w:tc>
          <w:tcPr>
            <w:tcW w:w="1008" w:type="dxa"/>
          </w:tcPr>
          <w:p w:rsidR="00CE0FD0" w:rsidRPr="007741E1" w:rsidRDefault="00CE0FD0" w:rsidP="00712997"/>
        </w:tc>
        <w:tc>
          <w:tcPr>
            <w:tcW w:w="1008" w:type="dxa"/>
          </w:tcPr>
          <w:p w:rsidR="00CE0FD0" w:rsidRPr="007741E1" w:rsidRDefault="00CE0FD0" w:rsidP="00712997">
            <w:pPr>
              <w:autoSpaceDE w:val="0"/>
              <w:autoSpaceDN w:val="0"/>
              <w:adjustRightInd w:val="0"/>
              <w:spacing w:line="360" w:lineRule="auto"/>
              <w:jc w:val="right"/>
              <w:rPr>
                <w:rStyle w:val="Forte"/>
                <w:b w:val="0"/>
              </w:rPr>
            </w:pPr>
          </w:p>
        </w:tc>
        <w:tc>
          <w:tcPr>
            <w:tcW w:w="1103" w:type="dxa"/>
          </w:tcPr>
          <w:p w:rsidR="00CE0FD0" w:rsidRPr="007741E1" w:rsidRDefault="00CE0FD0" w:rsidP="00712997">
            <w:pPr>
              <w:tabs>
                <w:tab w:val="left" w:pos="851"/>
                <w:tab w:val="left" w:pos="993"/>
                <w:tab w:val="left" w:pos="2552"/>
                <w:tab w:val="left" w:pos="9214"/>
                <w:tab w:val="left" w:pos="10490"/>
              </w:tabs>
              <w:jc w:val="both"/>
              <w:rPr>
                <w:b/>
                <w:bCs/>
              </w:rPr>
            </w:pPr>
          </w:p>
        </w:tc>
        <w:tc>
          <w:tcPr>
            <w:tcW w:w="1059" w:type="dxa"/>
            <w:tcBorders>
              <w:righ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c>
          <w:tcPr>
            <w:tcW w:w="1007" w:type="dxa"/>
            <w:tcBorders>
              <w:lef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r>
      <w:tr w:rsidR="00CE0FD0" w:rsidRPr="007741E1" w:rsidTr="00712997">
        <w:trPr>
          <w:cantSplit/>
        </w:trPr>
        <w:tc>
          <w:tcPr>
            <w:tcW w:w="7797" w:type="dxa"/>
            <w:gridSpan w:val="6"/>
            <w:tcBorders>
              <w:top w:val="double" w:sz="4" w:space="0" w:color="auto"/>
              <w:bottom w:val="double" w:sz="4" w:space="0" w:color="auto"/>
            </w:tcBorders>
          </w:tcPr>
          <w:p w:rsidR="00CE0FD0" w:rsidRPr="007741E1" w:rsidRDefault="00CE0FD0" w:rsidP="00712997">
            <w:pPr>
              <w:tabs>
                <w:tab w:val="left" w:pos="851"/>
                <w:tab w:val="left" w:pos="993"/>
                <w:tab w:val="left" w:pos="2552"/>
                <w:tab w:val="left" w:pos="9214"/>
                <w:tab w:val="left" w:pos="10490"/>
              </w:tabs>
              <w:rPr>
                <w:b/>
                <w:bCs/>
              </w:rPr>
            </w:pPr>
          </w:p>
          <w:p w:rsidR="00CE0FD0" w:rsidRPr="007741E1" w:rsidRDefault="00CE0FD0" w:rsidP="00712997">
            <w:pPr>
              <w:tabs>
                <w:tab w:val="left" w:pos="851"/>
                <w:tab w:val="left" w:pos="993"/>
                <w:tab w:val="left" w:pos="2552"/>
                <w:tab w:val="left" w:pos="9214"/>
                <w:tab w:val="left" w:pos="10490"/>
              </w:tabs>
              <w:rPr>
                <w:b/>
                <w:bCs/>
              </w:rPr>
            </w:pPr>
            <w:r w:rsidRPr="007741E1">
              <w:rPr>
                <w:b/>
                <w:bCs/>
              </w:rPr>
              <w:t>TOTAL GERAL</w:t>
            </w:r>
            <w:proofErr w:type="gramStart"/>
            <w:r w:rsidRPr="007741E1">
              <w:rPr>
                <w:b/>
                <w:bCs/>
              </w:rPr>
              <w:t>..............................................................................................</w:t>
            </w:r>
            <w:proofErr w:type="gramEnd"/>
          </w:p>
          <w:p w:rsidR="00CE0FD0" w:rsidRPr="007741E1" w:rsidRDefault="00CE0FD0" w:rsidP="00712997">
            <w:pPr>
              <w:tabs>
                <w:tab w:val="left" w:pos="851"/>
                <w:tab w:val="left" w:pos="993"/>
                <w:tab w:val="left" w:pos="2552"/>
                <w:tab w:val="left" w:pos="9214"/>
                <w:tab w:val="left" w:pos="10490"/>
              </w:tabs>
              <w:rPr>
                <w:b/>
                <w:bCs/>
              </w:rPr>
            </w:pPr>
          </w:p>
        </w:tc>
        <w:tc>
          <w:tcPr>
            <w:tcW w:w="1059" w:type="dxa"/>
            <w:tcBorders>
              <w:top w:val="double" w:sz="4" w:space="0" w:color="auto"/>
              <w:bottom w:val="double" w:sz="4" w:space="0" w:color="auto"/>
              <w:right w:val="sing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c>
          <w:tcPr>
            <w:tcW w:w="1007" w:type="dxa"/>
            <w:tcBorders>
              <w:top w:val="double" w:sz="4" w:space="0" w:color="auto"/>
              <w:left w:val="single" w:sz="4" w:space="0" w:color="auto"/>
              <w:bottom w:val="double" w:sz="4" w:space="0" w:color="auto"/>
            </w:tcBorders>
          </w:tcPr>
          <w:p w:rsidR="00CE0FD0" w:rsidRPr="007741E1" w:rsidRDefault="00CE0FD0" w:rsidP="00712997">
            <w:pPr>
              <w:tabs>
                <w:tab w:val="left" w:pos="851"/>
                <w:tab w:val="left" w:pos="993"/>
                <w:tab w:val="left" w:pos="2552"/>
                <w:tab w:val="left" w:pos="9214"/>
                <w:tab w:val="left" w:pos="10490"/>
              </w:tabs>
              <w:jc w:val="both"/>
              <w:rPr>
                <w:b/>
                <w:bCs/>
              </w:rPr>
            </w:pPr>
          </w:p>
        </w:tc>
      </w:tr>
    </w:tbl>
    <w:p w:rsidR="00CE0FD0" w:rsidRPr="007741E1" w:rsidRDefault="00CE0FD0" w:rsidP="00CE0FD0">
      <w:pPr>
        <w:autoSpaceDE w:val="0"/>
        <w:autoSpaceDN w:val="0"/>
        <w:adjustRightInd w:val="0"/>
      </w:pPr>
    </w:p>
    <w:p w:rsidR="00CE0FD0" w:rsidRPr="007741E1" w:rsidRDefault="00CE0FD0" w:rsidP="00CE0FD0">
      <w:pPr>
        <w:autoSpaceDE w:val="0"/>
        <w:autoSpaceDN w:val="0"/>
        <w:adjustRightInd w:val="0"/>
        <w:ind w:firstLine="709"/>
        <w:jc w:val="both"/>
        <w:rPr>
          <w:b/>
          <w:u w:val="single"/>
        </w:rPr>
      </w:pPr>
      <w:r w:rsidRPr="007741E1">
        <w:rPr>
          <w:b/>
          <w:u w:val="single"/>
        </w:rPr>
        <w:t>CLAUSULA TERCEIRA – DA CONTRATAÇÃO</w:t>
      </w:r>
    </w:p>
    <w:p w:rsidR="00CE0FD0" w:rsidRPr="007741E1" w:rsidRDefault="00CE0FD0" w:rsidP="00CE0FD0">
      <w:pPr>
        <w:autoSpaceDE w:val="0"/>
        <w:autoSpaceDN w:val="0"/>
        <w:adjustRightInd w:val="0"/>
        <w:jc w:val="both"/>
      </w:pPr>
      <w:r w:rsidRPr="007741E1">
        <w:rPr>
          <w:b/>
        </w:rPr>
        <w:t xml:space="preserve">3.1. </w:t>
      </w:r>
      <w:r w:rsidRPr="007741E1">
        <w:t>Para a presente contratação foi instaurado procedimento licitatório com fundamento nas Leis nº 10.520/02, Lei Federal nº 8.666/93 e Decreto Municipal nº 006/10.</w:t>
      </w:r>
    </w:p>
    <w:p w:rsidR="00CE0FD0" w:rsidRPr="007741E1" w:rsidRDefault="00CE0FD0" w:rsidP="00CE0FD0">
      <w:pPr>
        <w:autoSpaceDE w:val="0"/>
        <w:autoSpaceDN w:val="0"/>
        <w:adjustRightInd w:val="0"/>
        <w:jc w:val="both"/>
      </w:pPr>
      <w:r w:rsidRPr="007741E1">
        <w:rPr>
          <w:b/>
        </w:rPr>
        <w:t xml:space="preserve">3.2. </w:t>
      </w:r>
      <w:r w:rsidRPr="007741E1">
        <w:t>Regularmente convocado para retirar a solicitação de empenho, o fornecedor cumprirá faze-lo no prazo mínimo de 03(três) dias úteis, prorrogáveis por uma única vez, se houver justificativa aceita pela Prefeitura, sujeitando-se as penalidades legalmente estabelecidas.</w:t>
      </w:r>
    </w:p>
    <w:p w:rsidR="00CE0FD0" w:rsidRPr="007741E1" w:rsidRDefault="00CE0FD0" w:rsidP="00CE0FD0">
      <w:pPr>
        <w:autoSpaceDE w:val="0"/>
        <w:autoSpaceDN w:val="0"/>
        <w:adjustRightInd w:val="0"/>
        <w:jc w:val="both"/>
      </w:pPr>
      <w:r w:rsidRPr="007741E1">
        <w:rPr>
          <w:b/>
        </w:rPr>
        <w:t>3.3.</w:t>
      </w:r>
      <w:r w:rsidRPr="007741E1">
        <w:t xml:space="preserve"> O fornecedor fica incumbido de apresentar procuração, contrato social, carta de preposição ou documento equivalente (original ou cópia autenticada), que designe expressamente o seu representante habilitado para retirada da solicitação de empenho.</w:t>
      </w:r>
    </w:p>
    <w:p w:rsidR="00C51860" w:rsidRPr="007741E1" w:rsidRDefault="00C51860" w:rsidP="00CE0FD0">
      <w:pPr>
        <w:autoSpaceDE w:val="0"/>
        <w:autoSpaceDN w:val="0"/>
        <w:adjustRightInd w:val="0"/>
        <w:ind w:firstLine="709"/>
        <w:rPr>
          <w:b/>
          <w:u w:val="single"/>
        </w:rPr>
      </w:pPr>
    </w:p>
    <w:p w:rsidR="00CE0FD0" w:rsidRPr="007741E1" w:rsidRDefault="00CE0FD0" w:rsidP="00CE0FD0">
      <w:pPr>
        <w:autoSpaceDE w:val="0"/>
        <w:autoSpaceDN w:val="0"/>
        <w:adjustRightInd w:val="0"/>
        <w:ind w:firstLine="709"/>
        <w:rPr>
          <w:b/>
          <w:u w:val="single"/>
        </w:rPr>
      </w:pPr>
      <w:r w:rsidRPr="007741E1">
        <w:rPr>
          <w:b/>
          <w:u w:val="single"/>
        </w:rPr>
        <w:t>CLÁUSULA QUARTA - DA VALIDADE DA ATA DE REGISTRO DE PREÇOS</w:t>
      </w:r>
      <w:r w:rsidR="00B84908" w:rsidRPr="007741E1">
        <w:rPr>
          <w:b/>
          <w:u w:val="single"/>
        </w:rPr>
        <w:t xml:space="preserve"> - ARP</w:t>
      </w:r>
    </w:p>
    <w:p w:rsidR="00CE0FD0" w:rsidRPr="007741E1" w:rsidRDefault="00CE0FD0" w:rsidP="00CE0FD0">
      <w:pPr>
        <w:autoSpaceDE w:val="0"/>
        <w:autoSpaceDN w:val="0"/>
        <w:adjustRightInd w:val="0"/>
        <w:jc w:val="both"/>
      </w:pPr>
      <w:r w:rsidRPr="007741E1">
        <w:rPr>
          <w:b/>
        </w:rPr>
        <w:t>4.1.</w:t>
      </w:r>
      <w:r w:rsidRPr="007741E1">
        <w:t xml:space="preserve"> O registro de preço constante desta A</w:t>
      </w:r>
      <w:r w:rsidR="00692B3F" w:rsidRPr="007741E1">
        <w:t>RP</w:t>
      </w:r>
      <w:r w:rsidRPr="007741E1">
        <w:t xml:space="preserve"> firmada entre a Prefeitura e a empresa que apresentou a proposta classificada em 1º lugar em consequência do presente certame, terá validade pelo prazo de </w:t>
      </w:r>
      <w:r w:rsidR="002D7605" w:rsidRPr="007741E1">
        <w:t>1</w:t>
      </w:r>
      <w:r w:rsidR="003E52AF" w:rsidRPr="007741E1">
        <w:t>2</w:t>
      </w:r>
      <w:r w:rsidRPr="007741E1">
        <w:t xml:space="preserve"> (doze) meses contados a partir da </w:t>
      </w:r>
      <w:r w:rsidR="00A55BBC" w:rsidRPr="007741E1">
        <w:t xml:space="preserve">data de </w:t>
      </w:r>
      <w:r w:rsidRPr="007741E1">
        <w:t>assinatura da referida A</w:t>
      </w:r>
      <w:r w:rsidR="00B84908" w:rsidRPr="007741E1">
        <w:t>RP</w:t>
      </w:r>
      <w:r w:rsidRPr="007741E1">
        <w:t>.</w:t>
      </w:r>
    </w:p>
    <w:p w:rsidR="00CE0FD0" w:rsidRPr="007741E1" w:rsidRDefault="00CE0FD0" w:rsidP="00CE0FD0">
      <w:pPr>
        <w:autoSpaceDE w:val="0"/>
        <w:autoSpaceDN w:val="0"/>
        <w:adjustRightInd w:val="0"/>
        <w:jc w:val="both"/>
      </w:pPr>
      <w:r w:rsidRPr="007741E1">
        <w:rPr>
          <w:b/>
        </w:rPr>
        <w:t>4.2.</w:t>
      </w:r>
      <w:r w:rsidRPr="007741E1">
        <w:t xml:space="preserve"> O prazo máximo de validade do registro de preços será de </w:t>
      </w:r>
      <w:r w:rsidR="002D7605" w:rsidRPr="007741E1">
        <w:t>1</w:t>
      </w:r>
      <w:r w:rsidR="003E52AF" w:rsidRPr="007741E1">
        <w:t>2</w:t>
      </w:r>
      <w:r w:rsidRPr="007741E1">
        <w:t xml:space="preserve"> (doze) meses contados a partir da data de </w:t>
      </w:r>
      <w:r w:rsidR="00A55BBC" w:rsidRPr="007741E1">
        <w:t>assinatura</w:t>
      </w:r>
      <w:r w:rsidRPr="007741E1">
        <w:t xml:space="preserve"> da respectiva A</w:t>
      </w:r>
      <w:r w:rsidR="00692B3F" w:rsidRPr="007741E1">
        <w:t>RP</w:t>
      </w:r>
      <w:r w:rsidRPr="007741E1">
        <w:t xml:space="preserve">. As contratações decorrentes do SRP terão sua vigência </w:t>
      </w:r>
      <w:r w:rsidRPr="007741E1">
        <w:lastRenderedPageBreak/>
        <w:t>estabelecida conforme as disposições contidas nos editais e respectivos instrumentos de contrato, observando o disposto no artigo 57 da Lei Federal nº 8.666 de 21 de junho de 1993.</w:t>
      </w:r>
    </w:p>
    <w:p w:rsidR="00CE0FD0" w:rsidRPr="007741E1" w:rsidRDefault="00CE0FD0" w:rsidP="00CE0FD0">
      <w:pPr>
        <w:autoSpaceDE w:val="0"/>
        <w:autoSpaceDN w:val="0"/>
        <w:adjustRightInd w:val="0"/>
        <w:jc w:val="both"/>
      </w:pPr>
      <w:r w:rsidRPr="007741E1">
        <w:rPr>
          <w:b/>
        </w:rPr>
        <w:t>4.3.</w:t>
      </w:r>
      <w:r w:rsidRPr="007741E1">
        <w:t xml:space="preserve"> Durante o prazo de validade da ARP, o órgão gerenciador ou aderente não ficará obrigado a adquirir o</w:t>
      </w:r>
      <w:r w:rsidR="00571192" w:rsidRPr="007741E1">
        <w:t>(</w:t>
      </w:r>
      <w:r w:rsidRPr="007741E1">
        <w:t>s</w:t>
      </w:r>
      <w:r w:rsidR="00571192" w:rsidRPr="007741E1">
        <w:t>)</w:t>
      </w:r>
      <w:r w:rsidRPr="007741E1">
        <w:t xml:space="preserve"> </w:t>
      </w:r>
      <w:proofErr w:type="gramStart"/>
      <w:r w:rsidR="00101994" w:rsidRPr="007741E1">
        <w:t>MATERIAL(</w:t>
      </w:r>
      <w:proofErr w:type="gramEnd"/>
      <w:r w:rsidR="00101994" w:rsidRPr="007741E1">
        <w:t>IS)</w:t>
      </w:r>
      <w:r w:rsidRPr="007741E1">
        <w:t xml:space="preserve"> exclusivamente pelo SRP, podendo realizar nova licitação quando julgar oportuno e conveniente, ou mesmo proceder às aquisições por dispensa ou inexigibilidade, se for o caso, nos termos da legislação vigente, não cabendo qualquer tipo de recurso ou indenização à empresa signatária do SRP.</w:t>
      </w:r>
    </w:p>
    <w:p w:rsidR="00CE0FD0" w:rsidRPr="007741E1" w:rsidRDefault="00CE0FD0" w:rsidP="00CE0FD0">
      <w:pPr>
        <w:autoSpaceDE w:val="0"/>
        <w:autoSpaceDN w:val="0"/>
        <w:adjustRightInd w:val="0"/>
        <w:jc w:val="both"/>
      </w:pPr>
      <w:r w:rsidRPr="007741E1">
        <w:rPr>
          <w:b/>
        </w:rPr>
        <w:t>4.4.</w:t>
      </w:r>
      <w:r w:rsidRPr="007741E1">
        <w:t xml:space="preserve"> A partir da vigência da A</w:t>
      </w:r>
      <w:r w:rsidR="00B84908" w:rsidRPr="007741E1">
        <w:t>RP</w:t>
      </w:r>
      <w:r w:rsidRPr="007741E1">
        <w:t>, o fornecedor se obriga a cumprir, na integra, todas as condições estabelecidas, ficando sujeito, inclusive, as penalidades pelo descumprimento de qualquer de suas clausulas.</w:t>
      </w:r>
    </w:p>
    <w:p w:rsidR="00CE0FD0" w:rsidRPr="007741E1" w:rsidRDefault="00CE0FD0" w:rsidP="00CE0FD0">
      <w:pPr>
        <w:autoSpaceDE w:val="0"/>
        <w:autoSpaceDN w:val="0"/>
        <w:adjustRightInd w:val="0"/>
      </w:pPr>
    </w:p>
    <w:p w:rsidR="00CC160D" w:rsidRPr="007741E1" w:rsidRDefault="00CE0FD0" w:rsidP="00CC160D">
      <w:pPr>
        <w:autoSpaceDE w:val="0"/>
        <w:autoSpaceDN w:val="0"/>
        <w:adjustRightInd w:val="0"/>
        <w:ind w:firstLine="709"/>
        <w:rPr>
          <w:b/>
          <w:u w:val="single"/>
        </w:rPr>
      </w:pPr>
      <w:r w:rsidRPr="007741E1">
        <w:rPr>
          <w:b/>
          <w:u w:val="single"/>
        </w:rPr>
        <w:t xml:space="preserve">CLÁUSULA QUINTA - </w:t>
      </w:r>
      <w:r w:rsidR="00CC160D" w:rsidRPr="007741E1">
        <w:rPr>
          <w:b/>
          <w:u w:val="single"/>
        </w:rPr>
        <w:t>DA ADMINISTRAÇÃO DA ARP E SUA UTILIZAÇÃO POR ÓRGÃOS NÃO PARTICIPANTES</w:t>
      </w:r>
    </w:p>
    <w:p w:rsidR="006E2A4B" w:rsidRPr="007741E1" w:rsidRDefault="006E2A4B" w:rsidP="006E2A4B">
      <w:pPr>
        <w:autoSpaceDE w:val="0"/>
        <w:autoSpaceDN w:val="0"/>
        <w:adjustRightInd w:val="0"/>
        <w:jc w:val="both"/>
      </w:pPr>
      <w:r w:rsidRPr="007741E1">
        <w:rPr>
          <w:b/>
        </w:rPr>
        <w:t>5.1.</w:t>
      </w:r>
      <w:r w:rsidRPr="007741E1">
        <w:t xml:space="preserve"> </w:t>
      </w:r>
      <w:proofErr w:type="gramStart"/>
      <w:r w:rsidRPr="007741E1">
        <w:t>A Gerencia</w:t>
      </w:r>
      <w:proofErr w:type="gramEnd"/>
      <w:r w:rsidRPr="007741E1">
        <w:t xml:space="preserve"> da ARP ficará cargo da Prefeitura</w:t>
      </w:r>
      <w:r w:rsidR="00CC01C1">
        <w:t xml:space="preserve"> Municipal de Peixoto de Azevedo/MT</w:t>
      </w:r>
      <w:r w:rsidRPr="007741E1">
        <w:t>, nos termos das normas que regem a matéria e normalizações internas.</w:t>
      </w:r>
    </w:p>
    <w:p w:rsidR="006E2A4B" w:rsidRPr="007741E1" w:rsidRDefault="006E2A4B" w:rsidP="006E2A4B">
      <w:pPr>
        <w:autoSpaceDE w:val="0"/>
        <w:autoSpaceDN w:val="0"/>
        <w:adjustRightInd w:val="0"/>
        <w:jc w:val="both"/>
      </w:pPr>
      <w:r w:rsidRPr="007741E1">
        <w:rPr>
          <w:b/>
        </w:rPr>
        <w:t>5.2.</w:t>
      </w:r>
      <w:r w:rsidRPr="007741E1">
        <w:t xml:space="preserve"> </w:t>
      </w:r>
      <w:r w:rsidR="00C223CC" w:rsidRPr="007741E1">
        <w:t>Poderão utilizar-se d</w:t>
      </w:r>
      <w:r w:rsidR="00C223CC">
        <w:t>esta</w:t>
      </w:r>
      <w:r w:rsidR="00C223CC" w:rsidRPr="007741E1">
        <w:t xml:space="preserve"> ARP órgãos ou entidades da Administração que não tenham participado do certame, desde que previamente autorizada pelo órgão gerenciador</w:t>
      </w:r>
      <w:proofErr w:type="gramStart"/>
      <w:r w:rsidR="00C223CC" w:rsidRPr="007741E1">
        <w:t>.</w:t>
      </w:r>
      <w:r w:rsidRPr="007741E1">
        <w:t>.</w:t>
      </w:r>
      <w:proofErr w:type="gramEnd"/>
    </w:p>
    <w:p w:rsidR="00E80230" w:rsidRPr="007741E1" w:rsidRDefault="00E80230" w:rsidP="00E80230">
      <w:pPr>
        <w:autoSpaceDE w:val="0"/>
        <w:autoSpaceDN w:val="0"/>
        <w:adjustRightInd w:val="0"/>
        <w:jc w:val="both"/>
      </w:pPr>
      <w:r>
        <w:rPr>
          <w:b/>
        </w:rPr>
        <w:t>5.3</w:t>
      </w:r>
      <w:r w:rsidRPr="007741E1">
        <w:rPr>
          <w:b/>
        </w:rPr>
        <w:t>.</w:t>
      </w:r>
      <w:r w:rsidRPr="007741E1">
        <w:t xml:space="preserve"> Caberá ao fornecedor detentor do registro na ARP, observadas as condições nela estabelecidas, optar pela aceitação ou não do fornecimento, desde que não seja prejudicial às obrigações anteriormente assumidas.</w:t>
      </w:r>
    </w:p>
    <w:p w:rsidR="006E2A4B" w:rsidRPr="007741E1" w:rsidRDefault="006E2A4B" w:rsidP="006E2A4B">
      <w:pPr>
        <w:autoSpaceDE w:val="0"/>
        <w:autoSpaceDN w:val="0"/>
        <w:adjustRightInd w:val="0"/>
        <w:jc w:val="both"/>
      </w:pPr>
      <w:r w:rsidRPr="007741E1">
        <w:rPr>
          <w:b/>
        </w:rPr>
        <w:t>5.</w:t>
      </w:r>
      <w:r w:rsidR="00E80230">
        <w:rPr>
          <w:b/>
        </w:rPr>
        <w:t>4</w:t>
      </w:r>
      <w:r w:rsidRPr="007741E1">
        <w:rPr>
          <w:b/>
        </w:rPr>
        <w:t>.</w:t>
      </w:r>
      <w:r w:rsidRPr="007741E1">
        <w:t xml:space="preserve"> Os órgão ou entidades interessados na utilização da ARP deverão encaminhar solicitação previa ao órgão gerenciador/Departamento Administrativo da Prefeitura Municipal de Peixoto de Azevedo-MT.</w:t>
      </w:r>
    </w:p>
    <w:p w:rsidR="006E2A4B" w:rsidRPr="007741E1" w:rsidRDefault="006E2A4B" w:rsidP="006E2A4B">
      <w:pPr>
        <w:autoSpaceDE w:val="0"/>
        <w:autoSpaceDN w:val="0"/>
        <w:adjustRightInd w:val="0"/>
        <w:jc w:val="both"/>
      </w:pPr>
      <w:r w:rsidRPr="007741E1">
        <w:rPr>
          <w:b/>
        </w:rPr>
        <w:t>5.</w:t>
      </w:r>
      <w:r w:rsidR="00E80230">
        <w:rPr>
          <w:b/>
        </w:rPr>
        <w:t>5</w:t>
      </w:r>
      <w:r w:rsidRPr="007741E1">
        <w:rPr>
          <w:b/>
        </w:rPr>
        <w:t>.</w:t>
      </w:r>
      <w:r w:rsidRPr="007741E1">
        <w:t xml:space="preserve"> A utilização desta ARP por outro órgão ou entidade fica condicionada aos seguintes pressupostos:</w:t>
      </w:r>
    </w:p>
    <w:p w:rsidR="006E2A4B" w:rsidRPr="007741E1" w:rsidRDefault="006E2A4B" w:rsidP="006E2A4B">
      <w:pPr>
        <w:autoSpaceDE w:val="0"/>
        <w:autoSpaceDN w:val="0"/>
        <w:adjustRightInd w:val="0"/>
      </w:pPr>
      <w:r w:rsidRPr="007741E1">
        <w:rPr>
          <w:b/>
        </w:rPr>
        <w:t>a)</w:t>
      </w:r>
      <w:r w:rsidRPr="007741E1">
        <w:t xml:space="preserve"> Não comprometimento da capacidade operacional do fornecedor;</w:t>
      </w:r>
    </w:p>
    <w:p w:rsidR="006E2A4B" w:rsidRPr="007741E1" w:rsidRDefault="006E2A4B" w:rsidP="006E2A4B">
      <w:pPr>
        <w:autoSpaceDE w:val="0"/>
        <w:autoSpaceDN w:val="0"/>
        <w:adjustRightInd w:val="0"/>
      </w:pPr>
      <w:r w:rsidRPr="007741E1">
        <w:rPr>
          <w:b/>
        </w:rPr>
        <w:t>b)</w:t>
      </w:r>
      <w:r w:rsidRPr="007741E1">
        <w:t xml:space="preserve"> Anuência expressa do fornecedor.</w:t>
      </w:r>
    </w:p>
    <w:p w:rsidR="00CC160D" w:rsidRPr="007741E1" w:rsidRDefault="00CC160D" w:rsidP="00CC160D">
      <w:pPr>
        <w:autoSpaceDE w:val="0"/>
        <w:autoSpaceDN w:val="0"/>
        <w:adjustRightInd w:val="0"/>
        <w:jc w:val="both"/>
      </w:pPr>
    </w:p>
    <w:p w:rsidR="00AB7F9D" w:rsidRPr="007741E1" w:rsidRDefault="00AB7F9D" w:rsidP="00AB7F9D">
      <w:pPr>
        <w:autoSpaceDE w:val="0"/>
        <w:autoSpaceDN w:val="0"/>
        <w:adjustRightInd w:val="0"/>
        <w:jc w:val="both"/>
      </w:pPr>
      <w:r>
        <w:rPr>
          <w:b/>
        </w:rPr>
        <w:t>5.6</w:t>
      </w:r>
      <w:r w:rsidRPr="007741E1">
        <w:rPr>
          <w:b/>
        </w:rPr>
        <w:t>.</w:t>
      </w:r>
      <w:r w:rsidRPr="007741E1">
        <w:t xml:space="preserve"> Os Órgãos ou Entidades não participantes poderão utilizar até </w:t>
      </w:r>
      <w:r>
        <w:t>50</w:t>
      </w:r>
      <w:r w:rsidRPr="007741E1">
        <w:t>% dos quantitativos registrados na Ata de Registro de Preços decorrentes deste certame, nos termos do §</w:t>
      </w:r>
      <w:r>
        <w:t xml:space="preserve"> </w:t>
      </w:r>
      <w:r w:rsidRPr="007741E1">
        <w:t xml:space="preserve">3º do art. </w:t>
      </w:r>
      <w:r>
        <w:t>22º</w:t>
      </w:r>
      <w:r w:rsidRPr="007741E1">
        <w:t xml:space="preserve"> do Decreto </w:t>
      </w:r>
      <w:r>
        <w:t xml:space="preserve">Federal </w:t>
      </w:r>
      <w:r w:rsidRPr="007741E1">
        <w:t xml:space="preserve">nº </w:t>
      </w:r>
      <w:r>
        <w:t>7892/2018</w:t>
      </w:r>
      <w:r w:rsidRPr="007741E1">
        <w:t>.</w:t>
      </w:r>
    </w:p>
    <w:p w:rsidR="00CC160D" w:rsidRPr="007741E1" w:rsidRDefault="00AB7F9D" w:rsidP="00AB7F9D">
      <w:pPr>
        <w:autoSpaceDE w:val="0"/>
        <w:autoSpaceDN w:val="0"/>
        <w:adjustRightInd w:val="0"/>
        <w:jc w:val="both"/>
      </w:pPr>
      <w:r>
        <w:rPr>
          <w:b/>
        </w:rPr>
        <w:t>5.7</w:t>
      </w:r>
      <w:r w:rsidRPr="007741E1">
        <w:rPr>
          <w:b/>
        </w:rPr>
        <w:t>.</w:t>
      </w:r>
      <w:r>
        <w:t xml:space="preserve"> O</w:t>
      </w:r>
      <w:r w:rsidRPr="007741E1">
        <w:t xml:space="preserve"> quantitativo decorrente das adesões à Ata de Registro de Preços, não poder</w:t>
      </w:r>
      <w:r>
        <w:t>á</w:t>
      </w:r>
      <w:r w:rsidRPr="007741E1">
        <w:t xml:space="preserve"> exceder, na totalidade, ao </w:t>
      </w:r>
      <w:r>
        <w:t>dobro</w:t>
      </w:r>
      <w:r w:rsidRPr="007741E1">
        <w:t xml:space="preserve"> do quantitativo de cada item registrado na Ata de Registro de Preços </w:t>
      </w:r>
      <w:r>
        <w:t xml:space="preserve">para órgãos ou Entidades não participantes, nos termos do </w:t>
      </w:r>
      <w:r w:rsidRPr="007741E1">
        <w:t>§</w:t>
      </w:r>
      <w:r>
        <w:t xml:space="preserve"> 4</w:t>
      </w:r>
      <w:r w:rsidRPr="007741E1">
        <w:t xml:space="preserve">º do art. </w:t>
      </w:r>
      <w:r>
        <w:t>22º</w:t>
      </w:r>
      <w:r w:rsidRPr="007741E1">
        <w:t xml:space="preserve"> do Decreto </w:t>
      </w:r>
      <w:r>
        <w:t xml:space="preserve">Federal </w:t>
      </w:r>
      <w:r w:rsidRPr="007741E1">
        <w:t xml:space="preserve">nº </w:t>
      </w:r>
      <w:r>
        <w:t>7892/2018.</w:t>
      </w:r>
    </w:p>
    <w:p w:rsidR="00CE0FD0" w:rsidRPr="007741E1" w:rsidRDefault="00CE0FD0" w:rsidP="00CE0FD0">
      <w:pPr>
        <w:autoSpaceDE w:val="0"/>
        <w:autoSpaceDN w:val="0"/>
        <w:adjustRightInd w:val="0"/>
        <w:ind w:firstLine="709"/>
        <w:rPr>
          <w:b/>
        </w:rPr>
      </w:pPr>
    </w:p>
    <w:p w:rsidR="00CE0FD0" w:rsidRPr="007741E1" w:rsidRDefault="00CE0FD0" w:rsidP="00CE0FD0">
      <w:pPr>
        <w:autoSpaceDE w:val="0"/>
        <w:autoSpaceDN w:val="0"/>
        <w:adjustRightInd w:val="0"/>
        <w:ind w:firstLine="709"/>
        <w:rPr>
          <w:b/>
          <w:u w:val="single"/>
        </w:rPr>
      </w:pPr>
      <w:r w:rsidRPr="007741E1">
        <w:rPr>
          <w:b/>
          <w:u w:val="single"/>
        </w:rPr>
        <w:t>CLÁUSULA SEXTA - DO PREÇO</w:t>
      </w:r>
    </w:p>
    <w:p w:rsidR="00CE0FD0" w:rsidRPr="007741E1" w:rsidRDefault="00CE0FD0" w:rsidP="00CE0FD0">
      <w:pPr>
        <w:autoSpaceDE w:val="0"/>
        <w:autoSpaceDN w:val="0"/>
        <w:adjustRightInd w:val="0"/>
        <w:jc w:val="both"/>
      </w:pPr>
      <w:r w:rsidRPr="007741E1">
        <w:rPr>
          <w:b/>
        </w:rPr>
        <w:t>6.1.</w:t>
      </w:r>
      <w:r w:rsidRPr="007741E1">
        <w:t xml:space="preserve"> O preço unitário registrado para a empresa signatária deste instrumento é aquele constante na Planilha Demonstrativa de Preços e Classificação.</w:t>
      </w:r>
    </w:p>
    <w:p w:rsidR="00CE0FD0" w:rsidRPr="007741E1" w:rsidRDefault="00CE0FD0" w:rsidP="00CE0FD0">
      <w:pPr>
        <w:autoSpaceDE w:val="0"/>
        <w:autoSpaceDN w:val="0"/>
        <w:adjustRightInd w:val="0"/>
        <w:jc w:val="both"/>
      </w:pPr>
      <w:r w:rsidRPr="007741E1">
        <w:rPr>
          <w:b/>
        </w:rPr>
        <w:t>6.2.</w:t>
      </w:r>
      <w:r w:rsidRPr="007741E1">
        <w:t xml:space="preserve"> Em cada fornecimento, o preço total será o valor unitário multiplicado pela quantidade de que se deseja do</w:t>
      </w:r>
      <w:r w:rsidR="00571192" w:rsidRPr="007741E1">
        <w:t>(</w:t>
      </w:r>
      <w:r w:rsidRPr="007741E1">
        <w:t>s</w:t>
      </w:r>
      <w:r w:rsidR="00571192" w:rsidRPr="007741E1">
        <w:t>)</w:t>
      </w:r>
      <w:r w:rsidRPr="007741E1">
        <w:t xml:space="preserve"> </w:t>
      </w:r>
      <w:proofErr w:type="gramStart"/>
      <w:r w:rsidR="00101994" w:rsidRPr="007741E1">
        <w:t>MATERIAL(</w:t>
      </w:r>
      <w:proofErr w:type="gramEnd"/>
      <w:r w:rsidR="00101994" w:rsidRPr="007741E1">
        <w:t>IS)</w:t>
      </w:r>
      <w:r w:rsidRPr="007741E1">
        <w:t>.</w:t>
      </w:r>
    </w:p>
    <w:p w:rsidR="00CE0FD0" w:rsidRPr="007741E1" w:rsidRDefault="00CE0FD0" w:rsidP="00CE0FD0">
      <w:pPr>
        <w:autoSpaceDE w:val="0"/>
        <w:autoSpaceDN w:val="0"/>
        <w:adjustRightInd w:val="0"/>
        <w:jc w:val="both"/>
      </w:pPr>
      <w:r w:rsidRPr="007741E1">
        <w:rPr>
          <w:b/>
        </w:rPr>
        <w:t>6.3.</w:t>
      </w:r>
      <w:r w:rsidRPr="007741E1">
        <w:t xml:space="preserve"> É vedado qualquer reajuste de preços exceto por força de legislação em vigor que assim o permita.</w:t>
      </w:r>
    </w:p>
    <w:p w:rsidR="00CE0FD0" w:rsidRPr="007741E1" w:rsidRDefault="00CE0FD0" w:rsidP="00CE0FD0">
      <w:pPr>
        <w:autoSpaceDE w:val="0"/>
        <w:autoSpaceDN w:val="0"/>
        <w:adjustRightInd w:val="0"/>
        <w:jc w:val="both"/>
      </w:pPr>
      <w:r w:rsidRPr="007741E1">
        <w:rPr>
          <w:b/>
        </w:rPr>
        <w:t>6.4.</w:t>
      </w:r>
      <w:r w:rsidRPr="007741E1">
        <w:t xml:space="preserve"> Caso reste frustrada também a negociação com as demais empresas, órgão gerenciador Cancelará total ou parcialmente esta A</w:t>
      </w:r>
      <w:r w:rsidR="00692B3F" w:rsidRPr="007741E1">
        <w:t>RP</w:t>
      </w:r>
      <w:r w:rsidRPr="007741E1">
        <w:t xml:space="preserve"> adotando as medidas cabíveis para a nova aquisição desejada.</w:t>
      </w:r>
    </w:p>
    <w:p w:rsidR="00CE0FD0" w:rsidRPr="007741E1" w:rsidRDefault="00CE0FD0" w:rsidP="00CE0FD0">
      <w:pPr>
        <w:autoSpaceDE w:val="0"/>
        <w:autoSpaceDN w:val="0"/>
        <w:adjustRightInd w:val="0"/>
        <w:jc w:val="both"/>
      </w:pPr>
      <w:r w:rsidRPr="007741E1">
        <w:rPr>
          <w:b/>
        </w:rPr>
        <w:t>6.5.</w:t>
      </w:r>
      <w:r w:rsidRPr="007741E1">
        <w:t xml:space="preserve"> Visando subsidiar eventuais revisões, o órgão gerenciador realizará nova Pesquisa de preços.</w:t>
      </w:r>
    </w:p>
    <w:p w:rsidR="00CE0FD0" w:rsidRPr="007741E1" w:rsidRDefault="00CE0FD0" w:rsidP="00CE0FD0">
      <w:pPr>
        <w:autoSpaceDE w:val="0"/>
        <w:autoSpaceDN w:val="0"/>
        <w:adjustRightInd w:val="0"/>
        <w:jc w:val="both"/>
      </w:pPr>
      <w:r w:rsidRPr="007741E1">
        <w:rPr>
          <w:b/>
        </w:rPr>
        <w:t>6.6.</w:t>
      </w:r>
      <w:r w:rsidRPr="007741E1">
        <w:t xml:space="preserve"> Nos preços unitários registrados </w:t>
      </w:r>
      <w:r w:rsidR="006B6F36" w:rsidRPr="007741E1">
        <w:t>estão</w:t>
      </w:r>
      <w:r w:rsidRPr="007741E1">
        <w:t xml:space="preserve"> </w:t>
      </w:r>
      <w:r w:rsidR="006B6F36" w:rsidRPr="007741E1">
        <w:t>incluídas todas as despesas e taxas de qualquer Espécie relativas ao objeto registrado</w:t>
      </w:r>
      <w:r w:rsidRPr="007741E1">
        <w:t xml:space="preserve"> (encargos sociais etc.).</w:t>
      </w:r>
    </w:p>
    <w:p w:rsidR="00CE0FD0" w:rsidRPr="007741E1" w:rsidRDefault="00CE0FD0" w:rsidP="00CE0FD0">
      <w:pPr>
        <w:autoSpaceDE w:val="0"/>
        <w:autoSpaceDN w:val="0"/>
        <w:adjustRightInd w:val="0"/>
        <w:ind w:firstLine="709"/>
        <w:rPr>
          <w:b/>
          <w:u w:val="single"/>
        </w:rPr>
      </w:pPr>
      <w:r w:rsidRPr="007741E1">
        <w:rPr>
          <w:b/>
          <w:u w:val="single"/>
        </w:rPr>
        <w:lastRenderedPageBreak/>
        <w:t>CLÁUSULA SÉTIMA - MODO DE RECEBIMENTO</w:t>
      </w:r>
    </w:p>
    <w:p w:rsidR="00571192" w:rsidRPr="007741E1" w:rsidRDefault="00571192" w:rsidP="00571192">
      <w:pPr>
        <w:autoSpaceDE w:val="0"/>
        <w:autoSpaceDN w:val="0"/>
        <w:adjustRightInd w:val="0"/>
        <w:jc w:val="both"/>
      </w:pPr>
      <w:r w:rsidRPr="007741E1">
        <w:rPr>
          <w:b/>
        </w:rPr>
        <w:t>7.1.</w:t>
      </w:r>
      <w:r w:rsidRPr="007741E1">
        <w:t xml:space="preserve"> O recebimento provisório ocorrerá no momento da entrega </w:t>
      </w:r>
      <w:r w:rsidR="00556010" w:rsidRPr="007741E1">
        <w:t>para verificação</w:t>
      </w:r>
      <w:r w:rsidRPr="007741E1">
        <w:t xml:space="preserve"> do(s) </w:t>
      </w:r>
      <w:proofErr w:type="gramStart"/>
      <w:r w:rsidR="00101994" w:rsidRPr="007741E1">
        <w:t>MATERIAL(</w:t>
      </w:r>
      <w:proofErr w:type="gramEnd"/>
      <w:r w:rsidR="00101994" w:rsidRPr="007741E1">
        <w:t>IS)</w:t>
      </w:r>
      <w:r w:rsidRPr="007741E1">
        <w:t xml:space="preserve"> </w:t>
      </w:r>
      <w:r w:rsidR="00556010" w:rsidRPr="007741E1">
        <w:t>entregue</w:t>
      </w:r>
      <w:r w:rsidR="003E7529" w:rsidRPr="007741E1">
        <w:t>(s)</w:t>
      </w:r>
      <w:r w:rsidRPr="007741E1">
        <w:t xml:space="preserve"> com o especificado no Termo de Referência.</w:t>
      </w:r>
    </w:p>
    <w:p w:rsidR="00571192" w:rsidRPr="007741E1" w:rsidRDefault="00571192" w:rsidP="00571192">
      <w:pPr>
        <w:autoSpaceDE w:val="0"/>
        <w:autoSpaceDN w:val="0"/>
        <w:adjustRightInd w:val="0"/>
        <w:jc w:val="both"/>
      </w:pPr>
      <w:r w:rsidRPr="007741E1">
        <w:rPr>
          <w:b/>
        </w:rPr>
        <w:t>7.2.</w:t>
      </w:r>
      <w:r w:rsidRPr="007741E1">
        <w:t xml:space="preserve"> O recebimento definitivo deverá ocorrer após a </w:t>
      </w:r>
      <w:r w:rsidR="002241C7" w:rsidRPr="007741E1">
        <w:t xml:space="preserve">após a verificação da conformidade </w:t>
      </w:r>
      <w:r w:rsidRPr="007741E1">
        <w:t xml:space="preserve">do(s) </w:t>
      </w:r>
      <w:proofErr w:type="gramStart"/>
      <w:r w:rsidR="00101994" w:rsidRPr="007741E1">
        <w:t>MATERIAL(</w:t>
      </w:r>
      <w:proofErr w:type="gramEnd"/>
      <w:r w:rsidR="00101994" w:rsidRPr="007741E1">
        <w:t>IS)</w:t>
      </w:r>
      <w:r w:rsidR="00D7307D" w:rsidRPr="007741E1">
        <w:t xml:space="preserve"> entregues</w:t>
      </w:r>
      <w:r w:rsidRPr="007741E1">
        <w:t>.</w:t>
      </w:r>
    </w:p>
    <w:p w:rsidR="00571192" w:rsidRPr="007741E1" w:rsidRDefault="00571192" w:rsidP="00571192">
      <w:pPr>
        <w:autoSpaceDE w:val="0"/>
        <w:autoSpaceDN w:val="0"/>
        <w:adjustRightInd w:val="0"/>
        <w:jc w:val="both"/>
      </w:pPr>
      <w:r w:rsidRPr="007741E1">
        <w:rPr>
          <w:b/>
        </w:rPr>
        <w:t>7.3.</w:t>
      </w:r>
      <w:r w:rsidRPr="007741E1">
        <w:t xml:space="preserve"> Em se verificando vícios no(s) </w:t>
      </w:r>
      <w:proofErr w:type="gramStart"/>
      <w:r w:rsidR="00101994" w:rsidRPr="007741E1">
        <w:t>MATERIAL(</w:t>
      </w:r>
      <w:proofErr w:type="gramEnd"/>
      <w:r w:rsidR="00101994" w:rsidRPr="007741E1">
        <w:t>IS)</w:t>
      </w:r>
      <w:r w:rsidRPr="007741E1">
        <w:t>, o fornecedor será informado para corrigi-lo imediatamente, ficando nesse período interrompida a contagem do prazo para pagamento.</w:t>
      </w:r>
    </w:p>
    <w:p w:rsidR="00571192" w:rsidRPr="007741E1" w:rsidRDefault="00571192" w:rsidP="00571192">
      <w:pPr>
        <w:autoSpaceDE w:val="0"/>
        <w:autoSpaceDN w:val="0"/>
        <w:adjustRightInd w:val="0"/>
        <w:jc w:val="both"/>
      </w:pPr>
      <w:r w:rsidRPr="007741E1">
        <w:rPr>
          <w:b/>
        </w:rPr>
        <w:t>7.4.</w:t>
      </w:r>
      <w:r w:rsidRPr="007741E1">
        <w:t xml:space="preserve"> A informação ao fornecedor sobre vícios ou defeitos na entrega do(s) </w:t>
      </w:r>
      <w:proofErr w:type="gramStart"/>
      <w:r w:rsidR="00101994" w:rsidRPr="007741E1">
        <w:t>MATERIAL(</w:t>
      </w:r>
      <w:proofErr w:type="gramEnd"/>
      <w:r w:rsidR="00101994" w:rsidRPr="007741E1">
        <w:t>IS)</w:t>
      </w:r>
      <w:r w:rsidRPr="007741E1">
        <w:t xml:space="preserve"> será realizada pelo Fiscal do Contrato.</w:t>
      </w:r>
    </w:p>
    <w:p w:rsidR="00801C2E" w:rsidRPr="007741E1" w:rsidRDefault="00571192" w:rsidP="00571192">
      <w:pPr>
        <w:autoSpaceDE w:val="0"/>
        <w:autoSpaceDN w:val="0"/>
        <w:adjustRightInd w:val="0"/>
        <w:jc w:val="both"/>
      </w:pPr>
      <w:r w:rsidRPr="007741E1">
        <w:rPr>
          <w:b/>
        </w:rPr>
        <w:t>7.5.</w:t>
      </w:r>
      <w:r w:rsidRPr="007741E1">
        <w:t xml:space="preserve"> Em relação a eventuais decréscimos, não se aplica a regra contida no artigo 65, inciso II, da Lei nº 8.666/93, podendo os órgão </w:t>
      </w:r>
      <w:proofErr w:type="gramStart"/>
      <w:r w:rsidRPr="007741E1">
        <w:t>adquirirem</w:t>
      </w:r>
      <w:proofErr w:type="gramEnd"/>
      <w:r w:rsidRPr="007741E1">
        <w:t xml:space="preserve"> quantidade inferior ao estimado, sem necessidade de anuência da signatária da ARP.</w:t>
      </w:r>
    </w:p>
    <w:p w:rsidR="003E0212" w:rsidRPr="007741E1" w:rsidRDefault="003E0212" w:rsidP="00571192">
      <w:pPr>
        <w:autoSpaceDE w:val="0"/>
        <w:autoSpaceDN w:val="0"/>
        <w:adjustRightInd w:val="0"/>
        <w:jc w:val="both"/>
      </w:pPr>
    </w:p>
    <w:p w:rsidR="00CE0FD0" w:rsidRPr="007741E1" w:rsidRDefault="00CE0FD0" w:rsidP="00CE0FD0">
      <w:pPr>
        <w:autoSpaceDE w:val="0"/>
        <w:autoSpaceDN w:val="0"/>
        <w:adjustRightInd w:val="0"/>
        <w:ind w:firstLine="709"/>
        <w:jc w:val="both"/>
        <w:rPr>
          <w:b/>
          <w:u w:val="single"/>
        </w:rPr>
      </w:pPr>
      <w:r w:rsidRPr="007741E1">
        <w:rPr>
          <w:b/>
          <w:u w:val="single"/>
        </w:rPr>
        <w:t>CLÁUSULA OITAVA - DO LOCAL E PRAZO DE ENTREGA</w:t>
      </w:r>
    </w:p>
    <w:p w:rsidR="00481706" w:rsidRDefault="00AF0194" w:rsidP="00E62DE5">
      <w:pPr>
        <w:jc w:val="both"/>
        <w:rPr>
          <w:b/>
          <w:bCs/>
        </w:rPr>
      </w:pPr>
      <w:r w:rsidRPr="007741E1">
        <w:rPr>
          <w:b/>
          <w:bCs/>
        </w:rPr>
        <w:t>8</w:t>
      </w:r>
      <w:r w:rsidR="00E62DE5" w:rsidRPr="007741E1">
        <w:rPr>
          <w:b/>
          <w:bCs/>
        </w:rPr>
        <w:t xml:space="preserve">.1. </w:t>
      </w:r>
      <w:r w:rsidR="00481706" w:rsidRPr="003A18FC">
        <w:t xml:space="preserve">O(s) </w:t>
      </w:r>
      <w:proofErr w:type="gramStart"/>
      <w:r w:rsidR="00481706" w:rsidRPr="003A18FC">
        <w:t>MATERIAL(</w:t>
      </w:r>
      <w:proofErr w:type="gramEnd"/>
      <w:r w:rsidR="00481706" w:rsidRPr="003A18FC">
        <w:t>IS) ser(</w:t>
      </w:r>
      <w:proofErr w:type="spellStart"/>
      <w:r w:rsidR="00481706" w:rsidRPr="003A18FC">
        <w:t>ão</w:t>
      </w:r>
      <w:proofErr w:type="spellEnd"/>
      <w:r w:rsidR="00481706" w:rsidRPr="003A18FC">
        <w:t>) fornecido(s) de forma parcelada conforme necessidade da Secretaria Municipa</w:t>
      </w:r>
      <w:r w:rsidR="00481706">
        <w:t>l de Obras e Serviços Urbanos</w:t>
      </w:r>
      <w:r w:rsidR="00481706" w:rsidRPr="003A18FC">
        <w:t xml:space="preserve">, mediante Requisição de Compras emitida pelo Setor de Compras autorizando </w:t>
      </w:r>
      <w:r w:rsidR="00481706">
        <w:t xml:space="preserve">o fornecimento. O(s) </w:t>
      </w:r>
      <w:proofErr w:type="gramStart"/>
      <w:r w:rsidR="00481706" w:rsidRPr="003A18FC">
        <w:t>MATERIAL(</w:t>
      </w:r>
      <w:proofErr w:type="gramEnd"/>
      <w:r w:rsidR="00481706" w:rsidRPr="003A18FC">
        <w:t xml:space="preserve">IS) </w:t>
      </w:r>
      <w:r w:rsidR="00481706" w:rsidRPr="00700226">
        <w:t>líquidos serão armazenados em reservatórios específicos no pátio mun</w:t>
      </w:r>
      <w:r w:rsidR="00481706">
        <w:t xml:space="preserve">icipal de máquinas do município e o(s) </w:t>
      </w:r>
      <w:r w:rsidR="00481706" w:rsidRPr="003A18FC">
        <w:t xml:space="preserve">MATERIAL(IS) </w:t>
      </w:r>
      <w:r w:rsidR="00481706" w:rsidRPr="00AB6DAA">
        <w:t>sólido</w:t>
      </w:r>
      <w:r w:rsidR="00481706">
        <w:t>(</w:t>
      </w:r>
      <w:r w:rsidR="00481706" w:rsidRPr="00AB6DAA">
        <w:t>s</w:t>
      </w:r>
      <w:r w:rsidR="00481706">
        <w:t>)</w:t>
      </w:r>
      <w:r w:rsidR="00481706" w:rsidRPr="00AB6DAA">
        <w:t xml:space="preserve"> serão descarregados nos locais indicados pela contratante dentro do perímetro urbano</w:t>
      </w:r>
      <w:r w:rsidR="00481706">
        <w:t>.</w:t>
      </w:r>
    </w:p>
    <w:p w:rsidR="00E62DE5" w:rsidRPr="007741E1" w:rsidRDefault="00E62DE5" w:rsidP="007450EC">
      <w:pPr>
        <w:jc w:val="both"/>
        <w:rPr>
          <w:bCs/>
          <w:snapToGrid w:val="0"/>
        </w:rPr>
      </w:pPr>
      <w:r w:rsidRPr="007741E1">
        <w:t xml:space="preserve"> </w:t>
      </w:r>
      <w:r w:rsidR="00AF0194" w:rsidRPr="007741E1">
        <w:rPr>
          <w:b/>
          <w:snapToGrid w:val="0"/>
        </w:rPr>
        <w:t>8</w:t>
      </w:r>
      <w:r w:rsidRPr="007741E1">
        <w:rPr>
          <w:b/>
          <w:snapToGrid w:val="0"/>
        </w:rPr>
        <w:t xml:space="preserve">.2. </w:t>
      </w:r>
      <w:r w:rsidRPr="007741E1">
        <w:rPr>
          <w:bCs/>
          <w:snapToGrid w:val="0"/>
        </w:rPr>
        <w:t xml:space="preserve">Prazo de entrega do(s) </w:t>
      </w:r>
      <w:proofErr w:type="gramStart"/>
      <w:r w:rsidRPr="007741E1">
        <w:rPr>
          <w:bCs/>
          <w:snapToGrid w:val="0"/>
        </w:rPr>
        <w:t>MATERIAL(</w:t>
      </w:r>
      <w:proofErr w:type="gramEnd"/>
      <w:r w:rsidRPr="007741E1">
        <w:rPr>
          <w:bCs/>
          <w:snapToGrid w:val="0"/>
        </w:rPr>
        <w:t xml:space="preserve">IS) </w:t>
      </w:r>
      <w:r w:rsidR="00BE18A2" w:rsidRPr="007741E1">
        <w:rPr>
          <w:bCs/>
          <w:snapToGrid w:val="0"/>
        </w:rPr>
        <w:t xml:space="preserve">é de </w:t>
      </w:r>
      <w:r w:rsidR="00180EA1">
        <w:rPr>
          <w:bCs/>
          <w:snapToGrid w:val="0"/>
        </w:rPr>
        <w:t>3</w:t>
      </w:r>
      <w:r w:rsidRPr="007741E1">
        <w:rPr>
          <w:bCs/>
          <w:snapToGrid w:val="0"/>
        </w:rPr>
        <w:t xml:space="preserve"> (</w:t>
      </w:r>
      <w:r w:rsidR="00180EA1">
        <w:rPr>
          <w:bCs/>
          <w:snapToGrid w:val="0"/>
        </w:rPr>
        <w:t>três</w:t>
      </w:r>
      <w:r w:rsidRPr="007741E1">
        <w:rPr>
          <w:bCs/>
          <w:snapToGrid w:val="0"/>
        </w:rPr>
        <w:t>) dias a partir da data do aceite da Requisição de Compras e o quantitativo a ser entregue deverá ser em conformidade com a Requisição de Compras, devidamente empenhada.</w:t>
      </w:r>
    </w:p>
    <w:p w:rsidR="00E62DE5" w:rsidRPr="007741E1" w:rsidRDefault="00AF0194" w:rsidP="00E62DE5">
      <w:pPr>
        <w:ind w:right="-216"/>
        <w:jc w:val="both"/>
        <w:rPr>
          <w:bCs/>
          <w:snapToGrid w:val="0"/>
        </w:rPr>
      </w:pPr>
      <w:r w:rsidRPr="007741E1">
        <w:rPr>
          <w:b/>
          <w:snapToGrid w:val="0"/>
        </w:rPr>
        <w:t>8</w:t>
      </w:r>
      <w:r w:rsidR="00E62DE5" w:rsidRPr="007741E1">
        <w:rPr>
          <w:b/>
          <w:snapToGrid w:val="0"/>
        </w:rPr>
        <w:t xml:space="preserve">.2.1. </w:t>
      </w:r>
      <w:r w:rsidR="00E62DE5" w:rsidRPr="007741E1">
        <w:rPr>
          <w:bCs/>
          <w:snapToGrid w:val="0"/>
        </w:rPr>
        <w:t xml:space="preserve">A </w:t>
      </w:r>
      <w:r w:rsidR="00E62DE5" w:rsidRPr="007741E1">
        <w:rPr>
          <w:b/>
          <w:bCs/>
          <w:snapToGrid w:val="0"/>
        </w:rPr>
        <w:t>CONTRATADA</w:t>
      </w:r>
      <w:r w:rsidR="00E62DE5" w:rsidRPr="007741E1">
        <w:rPr>
          <w:bCs/>
          <w:snapToGrid w:val="0"/>
        </w:rPr>
        <w:t xml:space="preserve"> compromete-se a manter um estoque mínimo de 10% (dez por cento) de cada item para entrega imediata atendendo a demanda das Secretarias Municipais deste Município, o não atendimento o sujeitará às penalidades constantes da Seção 14 deste Contrato.</w:t>
      </w:r>
    </w:p>
    <w:p w:rsidR="00DB1F0C" w:rsidRPr="007741E1" w:rsidRDefault="00DB1F0C" w:rsidP="00DB1F0C">
      <w:pPr>
        <w:jc w:val="both"/>
        <w:rPr>
          <w:b/>
        </w:rPr>
      </w:pPr>
    </w:p>
    <w:p w:rsidR="00CE0FD0" w:rsidRPr="007741E1" w:rsidRDefault="00CE0FD0" w:rsidP="00CE0FD0">
      <w:pPr>
        <w:autoSpaceDE w:val="0"/>
        <w:autoSpaceDN w:val="0"/>
        <w:adjustRightInd w:val="0"/>
        <w:jc w:val="both"/>
      </w:pPr>
      <w:r w:rsidRPr="007741E1">
        <w:rPr>
          <w:b/>
        </w:rPr>
        <w:t>8.</w:t>
      </w:r>
      <w:r w:rsidR="00777585" w:rsidRPr="007741E1">
        <w:rPr>
          <w:b/>
        </w:rPr>
        <w:t>3</w:t>
      </w:r>
      <w:r w:rsidRPr="007741E1">
        <w:rPr>
          <w:b/>
        </w:rPr>
        <w:t>.</w:t>
      </w:r>
      <w:r w:rsidRPr="007741E1">
        <w:t xml:space="preserve"> </w:t>
      </w:r>
      <w:r w:rsidR="00B6599D" w:rsidRPr="007741E1">
        <w:t>Para</w:t>
      </w:r>
      <w:r w:rsidRPr="007741E1">
        <w:t xml:space="preserve"> cada fornecimento, o órgão gerenciador ou aderente da ARP providenciará </w:t>
      </w:r>
      <w:r w:rsidR="00607DDF" w:rsidRPr="007741E1">
        <w:t xml:space="preserve">a </w:t>
      </w:r>
      <w:r w:rsidRPr="007741E1">
        <w:t>expedição da solicitação de empenho</w:t>
      </w:r>
      <w:r w:rsidR="00607DDF" w:rsidRPr="007741E1">
        <w:t>.</w:t>
      </w:r>
    </w:p>
    <w:p w:rsidR="00CE0FD0" w:rsidRPr="007741E1" w:rsidRDefault="00CE0FD0" w:rsidP="00CE0FD0">
      <w:pPr>
        <w:autoSpaceDE w:val="0"/>
        <w:autoSpaceDN w:val="0"/>
        <w:adjustRightInd w:val="0"/>
        <w:jc w:val="both"/>
      </w:pPr>
      <w:r w:rsidRPr="007741E1">
        <w:rPr>
          <w:b/>
        </w:rPr>
        <w:t>8.</w:t>
      </w:r>
      <w:r w:rsidR="00777585" w:rsidRPr="007741E1">
        <w:rPr>
          <w:b/>
        </w:rPr>
        <w:t>4</w:t>
      </w:r>
      <w:r w:rsidRPr="007741E1">
        <w:rPr>
          <w:b/>
        </w:rPr>
        <w:t>.</w:t>
      </w:r>
      <w:r w:rsidRPr="007741E1">
        <w:t xml:space="preserve"> Se a empresa com preço registrado em primeiro lugar não </w:t>
      </w:r>
      <w:r w:rsidR="00CA4C9B" w:rsidRPr="007741E1">
        <w:t>fornecer</w:t>
      </w:r>
      <w:r w:rsidRPr="007741E1">
        <w:t xml:space="preserve"> ou se recusar a receber a </w:t>
      </w:r>
      <w:r w:rsidR="00CA4C9B" w:rsidRPr="007741E1">
        <w:t>Requisição de Compras já empenhada</w:t>
      </w:r>
      <w:r w:rsidRPr="007741E1">
        <w:t>, sem justificativa plausível e aceita pelo órgão gerenciador, este convocará empresa com preço registrado em segundo lugar para efetuar o fornecimento nas condições próximas do primeiro colocado, e assim por diante.</w:t>
      </w:r>
    </w:p>
    <w:p w:rsidR="00CE0FD0" w:rsidRPr="007741E1" w:rsidRDefault="00CE0FD0" w:rsidP="00CE0FD0">
      <w:pPr>
        <w:autoSpaceDE w:val="0"/>
        <w:autoSpaceDN w:val="0"/>
        <w:adjustRightInd w:val="0"/>
        <w:jc w:val="both"/>
      </w:pPr>
      <w:r w:rsidRPr="007741E1">
        <w:rPr>
          <w:b/>
        </w:rPr>
        <w:t>8.</w:t>
      </w:r>
      <w:r w:rsidR="00777585" w:rsidRPr="007741E1">
        <w:rPr>
          <w:b/>
        </w:rPr>
        <w:t>5</w:t>
      </w:r>
      <w:r w:rsidRPr="007741E1">
        <w:rPr>
          <w:b/>
        </w:rPr>
        <w:t>.</w:t>
      </w:r>
      <w:r w:rsidRPr="007741E1">
        <w:t xml:space="preserve"> Caso a empresa, ao participar do certame, tenha apresentado proposta de fornecimento parcial do</w:t>
      </w:r>
      <w:r w:rsidR="00D5473F" w:rsidRPr="007741E1">
        <w:t>(</w:t>
      </w:r>
      <w:r w:rsidRPr="007741E1">
        <w:t>s</w:t>
      </w:r>
      <w:r w:rsidR="00D5473F" w:rsidRPr="007741E1">
        <w:t>)</w:t>
      </w:r>
      <w:r w:rsidRPr="007741E1">
        <w:t xml:space="preserve"> </w:t>
      </w:r>
      <w:proofErr w:type="gramStart"/>
      <w:r w:rsidR="00E34FCF" w:rsidRPr="007741E1">
        <w:t>MATERIAL(</w:t>
      </w:r>
      <w:proofErr w:type="gramEnd"/>
      <w:r w:rsidR="00E34FCF" w:rsidRPr="007741E1">
        <w:t>IS)</w:t>
      </w:r>
      <w:r w:rsidRPr="007741E1">
        <w:t>, o esgotamento do</w:t>
      </w:r>
      <w:r w:rsidR="00D5473F" w:rsidRPr="007741E1">
        <w:t>(</w:t>
      </w:r>
      <w:r w:rsidRPr="007741E1">
        <w:t>s</w:t>
      </w:r>
      <w:r w:rsidR="00D5473F" w:rsidRPr="007741E1">
        <w:t>)</w:t>
      </w:r>
      <w:r w:rsidRPr="007741E1">
        <w:t xml:space="preserve"> </w:t>
      </w:r>
      <w:r w:rsidR="00E34FCF" w:rsidRPr="007741E1">
        <w:t>MATERIAL(IS)</w:t>
      </w:r>
      <w:r w:rsidRPr="007741E1">
        <w:t xml:space="preserve"> será o limite mínimo de quantidade que a empresa se dispôs a fornecer.</w:t>
      </w:r>
    </w:p>
    <w:p w:rsidR="00CE0FD0" w:rsidRPr="007741E1" w:rsidRDefault="00CE0FD0" w:rsidP="00CE0FD0">
      <w:pPr>
        <w:autoSpaceDE w:val="0"/>
        <w:autoSpaceDN w:val="0"/>
        <w:adjustRightInd w:val="0"/>
        <w:jc w:val="both"/>
      </w:pPr>
      <w:r w:rsidRPr="007741E1">
        <w:rPr>
          <w:b/>
        </w:rPr>
        <w:t>8.</w:t>
      </w:r>
      <w:r w:rsidR="00777585" w:rsidRPr="007741E1">
        <w:rPr>
          <w:b/>
        </w:rPr>
        <w:t>6</w:t>
      </w:r>
      <w:r w:rsidRPr="007741E1">
        <w:rPr>
          <w:b/>
        </w:rPr>
        <w:t>.</w:t>
      </w:r>
      <w:r w:rsidRPr="007741E1">
        <w:t xml:space="preserve"> Na hipótese do Item 8.</w:t>
      </w:r>
      <w:r w:rsidR="0090336E" w:rsidRPr="007741E1">
        <w:t>5</w:t>
      </w:r>
      <w:r w:rsidRPr="007741E1">
        <w:t>, órgão gerenciador ou aderente da ARP adquirirá restante do</w:t>
      </w:r>
      <w:r w:rsidR="00D5473F" w:rsidRPr="007741E1">
        <w:t>(</w:t>
      </w:r>
      <w:r w:rsidRPr="007741E1">
        <w:t>s</w:t>
      </w:r>
      <w:r w:rsidR="00D5473F" w:rsidRPr="007741E1">
        <w:t>)</w:t>
      </w:r>
      <w:r w:rsidRPr="007741E1">
        <w:t xml:space="preserve"> </w:t>
      </w:r>
      <w:r w:rsidR="003D45F0" w:rsidRPr="007741E1">
        <w:t>SERVIÇO(S)</w:t>
      </w:r>
      <w:r w:rsidRPr="007741E1">
        <w:t xml:space="preserve"> das demais empresas classificadas em 2º ou 3º lugar para esse mesmo item.</w:t>
      </w:r>
    </w:p>
    <w:p w:rsidR="00CE0FD0" w:rsidRPr="007741E1" w:rsidRDefault="00CE0FD0" w:rsidP="00CE0FD0">
      <w:pPr>
        <w:autoSpaceDE w:val="0"/>
        <w:autoSpaceDN w:val="0"/>
        <w:adjustRightInd w:val="0"/>
        <w:jc w:val="both"/>
      </w:pPr>
      <w:r w:rsidRPr="007741E1">
        <w:rPr>
          <w:b/>
        </w:rPr>
        <w:t>8.</w:t>
      </w:r>
      <w:r w:rsidR="007E6CEF" w:rsidRPr="007741E1">
        <w:rPr>
          <w:b/>
        </w:rPr>
        <w:t>6</w:t>
      </w:r>
      <w:r w:rsidRPr="007741E1">
        <w:rPr>
          <w:b/>
        </w:rPr>
        <w:t>.</w:t>
      </w:r>
      <w:r w:rsidRPr="007741E1">
        <w:t xml:space="preserve"> O</w:t>
      </w:r>
      <w:r w:rsidR="00D5473F" w:rsidRPr="007741E1">
        <w:t>(</w:t>
      </w:r>
      <w:r w:rsidRPr="007741E1">
        <w:t>s</w:t>
      </w:r>
      <w:r w:rsidR="00D5473F" w:rsidRPr="007741E1">
        <w:t>)</w:t>
      </w:r>
      <w:r w:rsidRPr="007741E1">
        <w:t xml:space="preserve"> </w:t>
      </w:r>
      <w:proofErr w:type="gramStart"/>
      <w:r w:rsidR="00E34FCF" w:rsidRPr="007741E1">
        <w:t>MATERIAL(</w:t>
      </w:r>
      <w:proofErr w:type="gramEnd"/>
      <w:r w:rsidR="00E34FCF" w:rsidRPr="007741E1">
        <w:t>IS)</w:t>
      </w:r>
      <w:r w:rsidRPr="007741E1">
        <w:t xml:space="preserve"> serão recebidos provisoriamente para verificação de conformida</w:t>
      </w:r>
      <w:r w:rsidR="003165F7" w:rsidRPr="007741E1">
        <w:t>de da quantidade e da qualidade.</w:t>
      </w:r>
    </w:p>
    <w:p w:rsidR="00CE0FD0" w:rsidRPr="007741E1" w:rsidRDefault="00CE0FD0" w:rsidP="00CE0FD0">
      <w:pPr>
        <w:autoSpaceDE w:val="0"/>
        <w:autoSpaceDN w:val="0"/>
        <w:adjustRightInd w:val="0"/>
      </w:pPr>
      <w:r w:rsidRPr="007741E1">
        <w:rPr>
          <w:b/>
        </w:rPr>
        <w:t>8.</w:t>
      </w:r>
      <w:r w:rsidR="007E6CEF" w:rsidRPr="007741E1">
        <w:rPr>
          <w:b/>
        </w:rPr>
        <w:t>7</w:t>
      </w:r>
      <w:r w:rsidRPr="007741E1">
        <w:rPr>
          <w:b/>
        </w:rPr>
        <w:t>.</w:t>
      </w:r>
      <w:r w:rsidRPr="007741E1">
        <w:t xml:space="preserve"> O recebimento definitivo dar-se-á conforme apr</w:t>
      </w:r>
      <w:r w:rsidR="003165F7" w:rsidRPr="007741E1">
        <w:t xml:space="preserve">esentado no Termo de </w:t>
      </w:r>
      <w:r w:rsidR="007021ED" w:rsidRPr="007741E1">
        <w:t>Referência</w:t>
      </w:r>
      <w:r w:rsidR="003165F7" w:rsidRPr="007741E1">
        <w:t>.</w:t>
      </w:r>
    </w:p>
    <w:p w:rsidR="00CE0FD0" w:rsidRPr="007741E1" w:rsidRDefault="00CE0FD0" w:rsidP="00CE0FD0">
      <w:pPr>
        <w:autoSpaceDE w:val="0"/>
        <w:autoSpaceDN w:val="0"/>
        <w:adjustRightInd w:val="0"/>
        <w:jc w:val="both"/>
      </w:pPr>
      <w:r w:rsidRPr="007741E1">
        <w:rPr>
          <w:b/>
        </w:rPr>
        <w:t>8.</w:t>
      </w:r>
      <w:r w:rsidR="007E6CEF" w:rsidRPr="007741E1">
        <w:rPr>
          <w:b/>
        </w:rPr>
        <w:t>7</w:t>
      </w:r>
      <w:r w:rsidRPr="007741E1">
        <w:rPr>
          <w:b/>
        </w:rPr>
        <w:t>.1.</w:t>
      </w:r>
      <w:r w:rsidRPr="007741E1">
        <w:t xml:space="preserve"> Em se verificando problemas na entrega do</w:t>
      </w:r>
      <w:r w:rsidR="00D5473F" w:rsidRPr="007741E1">
        <w:t>(</w:t>
      </w:r>
      <w:r w:rsidRPr="007741E1">
        <w:t>s</w:t>
      </w:r>
      <w:r w:rsidR="00D5473F" w:rsidRPr="007741E1">
        <w:t>)</w:t>
      </w:r>
      <w:r w:rsidRPr="007741E1">
        <w:t xml:space="preserve"> </w:t>
      </w:r>
      <w:proofErr w:type="gramStart"/>
      <w:r w:rsidR="00E34FCF" w:rsidRPr="007741E1">
        <w:t>MATERIAL(</w:t>
      </w:r>
      <w:proofErr w:type="gramEnd"/>
      <w:r w:rsidR="00E34FCF" w:rsidRPr="007741E1">
        <w:t>IS)</w:t>
      </w:r>
      <w:r w:rsidRPr="007741E1">
        <w:t>, a empresa será informada para corrigi-los, ficando nesse período interrompida a contagem do prazo para recebimento definitivo.</w:t>
      </w:r>
    </w:p>
    <w:p w:rsidR="00221329" w:rsidRPr="007741E1" w:rsidRDefault="00221329" w:rsidP="00CE0FD0">
      <w:pPr>
        <w:autoSpaceDE w:val="0"/>
        <w:autoSpaceDN w:val="0"/>
        <w:adjustRightInd w:val="0"/>
        <w:jc w:val="both"/>
      </w:pPr>
    </w:p>
    <w:p w:rsidR="00CE0FD0" w:rsidRPr="007741E1" w:rsidRDefault="00CE0FD0" w:rsidP="00CE0FD0">
      <w:pPr>
        <w:autoSpaceDE w:val="0"/>
        <w:autoSpaceDN w:val="0"/>
        <w:adjustRightInd w:val="0"/>
        <w:jc w:val="both"/>
      </w:pPr>
      <w:r w:rsidRPr="007741E1">
        <w:rPr>
          <w:b/>
        </w:rPr>
        <w:lastRenderedPageBreak/>
        <w:t>8.</w:t>
      </w:r>
      <w:r w:rsidR="007E6CEF" w:rsidRPr="007741E1">
        <w:rPr>
          <w:b/>
        </w:rPr>
        <w:t>8</w:t>
      </w:r>
      <w:r w:rsidRPr="007741E1">
        <w:rPr>
          <w:b/>
        </w:rPr>
        <w:t>.</w:t>
      </w:r>
      <w:r w:rsidRPr="007741E1">
        <w:t xml:space="preserve"> O</w:t>
      </w:r>
      <w:r w:rsidR="00D5473F" w:rsidRPr="007741E1">
        <w:t>(</w:t>
      </w:r>
      <w:r w:rsidRPr="007741E1">
        <w:t>s</w:t>
      </w:r>
      <w:r w:rsidR="00D5473F" w:rsidRPr="007741E1">
        <w:t>)</w:t>
      </w:r>
      <w:r w:rsidRPr="007741E1">
        <w:t xml:space="preserve"> </w:t>
      </w:r>
      <w:proofErr w:type="gramStart"/>
      <w:r w:rsidR="00E34FCF" w:rsidRPr="007741E1">
        <w:t>MATERIAL(</w:t>
      </w:r>
      <w:proofErr w:type="gramEnd"/>
      <w:r w:rsidR="00E34FCF" w:rsidRPr="007741E1">
        <w:t>IS)</w:t>
      </w:r>
      <w:r w:rsidRPr="007741E1">
        <w:t>, a cada requisição, deverão ser executados de uma só vez no local indicado no Item 8.</w:t>
      </w:r>
      <w:r w:rsidR="00E7536C" w:rsidRPr="007741E1">
        <w:t>1</w:t>
      </w:r>
      <w:r w:rsidRPr="007741E1">
        <w:t xml:space="preserve"> desta A</w:t>
      </w:r>
      <w:r w:rsidR="00692B3F" w:rsidRPr="007741E1">
        <w:t>RP</w:t>
      </w:r>
      <w:r w:rsidRPr="007741E1">
        <w:t>, todavia, na hipótese de ocorrência de fato superveniente á data de apresentação da proposta, ensejador da aplicação da Teoria da Imprevisão, devidamente comprovado e aceito pela Administração, a execução da entrega do</w:t>
      </w:r>
      <w:r w:rsidR="00D5473F" w:rsidRPr="007741E1">
        <w:t>(</w:t>
      </w:r>
      <w:r w:rsidRPr="007741E1">
        <w:t>s</w:t>
      </w:r>
      <w:r w:rsidR="00D5473F" w:rsidRPr="007741E1">
        <w:t>)</w:t>
      </w:r>
      <w:r w:rsidRPr="007741E1">
        <w:t xml:space="preserve"> </w:t>
      </w:r>
      <w:r w:rsidR="00E34FCF" w:rsidRPr="007741E1">
        <w:t>MATERIAL(IS)</w:t>
      </w:r>
      <w:r w:rsidRPr="007741E1">
        <w:t xml:space="preserve"> poderá ser fracionada e/ou prorrogada.</w:t>
      </w:r>
    </w:p>
    <w:p w:rsidR="00F86FAF" w:rsidRDefault="00F86FAF" w:rsidP="00CE0FD0">
      <w:pPr>
        <w:autoSpaceDE w:val="0"/>
        <w:autoSpaceDN w:val="0"/>
        <w:adjustRightInd w:val="0"/>
        <w:ind w:firstLine="709"/>
        <w:rPr>
          <w:b/>
          <w:u w:val="single"/>
        </w:rPr>
      </w:pPr>
    </w:p>
    <w:p w:rsidR="00CE0FD0" w:rsidRPr="007741E1" w:rsidRDefault="00CE0FD0" w:rsidP="00CE0FD0">
      <w:pPr>
        <w:autoSpaceDE w:val="0"/>
        <w:autoSpaceDN w:val="0"/>
        <w:adjustRightInd w:val="0"/>
        <w:ind w:firstLine="709"/>
        <w:rPr>
          <w:b/>
          <w:u w:val="single"/>
        </w:rPr>
      </w:pPr>
      <w:r w:rsidRPr="007741E1">
        <w:rPr>
          <w:b/>
          <w:u w:val="single"/>
        </w:rPr>
        <w:t>CLÁUSULA NONA – OBRIGAÇÕES GERAIS DO FORNECEDOR</w:t>
      </w:r>
    </w:p>
    <w:p w:rsidR="00CE0FD0" w:rsidRPr="007741E1" w:rsidRDefault="00CE0FD0" w:rsidP="00CE0FD0">
      <w:pPr>
        <w:autoSpaceDE w:val="0"/>
        <w:autoSpaceDN w:val="0"/>
        <w:adjustRightInd w:val="0"/>
        <w:jc w:val="both"/>
      </w:pPr>
      <w:r w:rsidRPr="007741E1">
        <w:rPr>
          <w:b/>
        </w:rPr>
        <w:t>9.1.</w:t>
      </w:r>
      <w:r w:rsidRPr="007741E1">
        <w:t xml:space="preserve"> Manter, durante a vigência da ARP, todas as condições de regularidade fiscal, trabalhista e Previdenciário exigidas no edital de licitação respectivo.</w:t>
      </w:r>
    </w:p>
    <w:p w:rsidR="00CE0FD0" w:rsidRPr="007741E1" w:rsidRDefault="00CE0FD0" w:rsidP="00CE0FD0">
      <w:pPr>
        <w:autoSpaceDE w:val="0"/>
        <w:autoSpaceDN w:val="0"/>
        <w:adjustRightInd w:val="0"/>
        <w:jc w:val="both"/>
      </w:pPr>
      <w:r w:rsidRPr="007741E1">
        <w:rPr>
          <w:b/>
        </w:rPr>
        <w:t>9.2.</w:t>
      </w:r>
      <w:r w:rsidRPr="007741E1">
        <w:t xml:space="preserve"> Executar fielmente o objeto desta A</w:t>
      </w:r>
      <w:r w:rsidR="00692B3F" w:rsidRPr="007741E1">
        <w:t>RP</w:t>
      </w:r>
      <w:r w:rsidRPr="007741E1">
        <w:t>, comunicando, imediatamente, ao representante legal do órgão gerenciador ou aderente qualquer fato impeditivo de seu cumprimento.</w:t>
      </w:r>
    </w:p>
    <w:p w:rsidR="00CE0FD0" w:rsidRPr="007741E1" w:rsidRDefault="00CE0FD0" w:rsidP="00CE0FD0">
      <w:pPr>
        <w:autoSpaceDE w:val="0"/>
        <w:autoSpaceDN w:val="0"/>
        <w:adjustRightInd w:val="0"/>
        <w:jc w:val="both"/>
      </w:pPr>
      <w:r w:rsidRPr="007741E1">
        <w:rPr>
          <w:b/>
        </w:rPr>
        <w:t>9.3.</w:t>
      </w:r>
      <w:r w:rsidRPr="007741E1">
        <w:t xml:space="preserve"> Responder ás notificações no prazo estabelecido.</w:t>
      </w:r>
    </w:p>
    <w:p w:rsidR="00CE0FD0" w:rsidRPr="007741E1" w:rsidRDefault="00CE0FD0" w:rsidP="00CE0FD0">
      <w:pPr>
        <w:autoSpaceDE w:val="0"/>
        <w:autoSpaceDN w:val="0"/>
        <w:adjustRightInd w:val="0"/>
        <w:jc w:val="both"/>
      </w:pPr>
      <w:r w:rsidRPr="007741E1">
        <w:rPr>
          <w:b/>
        </w:rPr>
        <w:t>9.4.</w:t>
      </w:r>
      <w:r w:rsidRPr="007741E1">
        <w:t xml:space="preserve"> Não assumir obrigações que comprometam ou prejudiquem a capacidade de fornecimento ao órgão gerenciador e aos órgãos parceiros.</w:t>
      </w:r>
    </w:p>
    <w:p w:rsidR="00CE0FD0" w:rsidRPr="007741E1" w:rsidRDefault="00CE0FD0" w:rsidP="00CE0FD0">
      <w:pPr>
        <w:autoSpaceDE w:val="0"/>
        <w:autoSpaceDN w:val="0"/>
        <w:adjustRightInd w:val="0"/>
        <w:jc w:val="both"/>
      </w:pPr>
      <w:r w:rsidRPr="007741E1">
        <w:rPr>
          <w:b/>
        </w:rPr>
        <w:t>9.5.</w:t>
      </w:r>
      <w:r w:rsidRPr="007741E1">
        <w:t xml:space="preserve"> Efetuar a </w:t>
      </w:r>
      <w:r w:rsidR="00E83B27" w:rsidRPr="007741E1">
        <w:t xml:space="preserve">perfeita </w:t>
      </w:r>
      <w:r w:rsidRPr="007741E1">
        <w:t>execução o do objeto licitado</w:t>
      </w:r>
      <w:r w:rsidR="00E83B27" w:rsidRPr="007741E1">
        <w:t>.</w:t>
      </w:r>
    </w:p>
    <w:p w:rsidR="00242AFE" w:rsidRDefault="00CE0FD0" w:rsidP="00242AFE">
      <w:pPr>
        <w:jc w:val="both"/>
      </w:pPr>
      <w:r w:rsidRPr="007741E1">
        <w:rPr>
          <w:b/>
        </w:rPr>
        <w:t>9.6.</w:t>
      </w:r>
      <w:r w:rsidRPr="007741E1">
        <w:t xml:space="preserve"> </w:t>
      </w:r>
      <w:r w:rsidR="00242AFE" w:rsidRPr="0091373B">
        <w:t>Manter durante toda a execução do contrato, em compatibilidade com as obrigações assumidas, todas as condições de habilitação</w:t>
      </w:r>
      <w:r w:rsidR="00242AFE">
        <w:t xml:space="preserve"> do certame, e, em especial para os atos de pagamento e renovação contratual os seguintes documentos:</w:t>
      </w:r>
    </w:p>
    <w:p w:rsidR="00242AFE" w:rsidRDefault="00242AFE" w:rsidP="00242AFE">
      <w:pPr>
        <w:pStyle w:val="PargrafodaLista"/>
        <w:numPr>
          <w:ilvl w:val="0"/>
          <w:numId w:val="41"/>
        </w:numPr>
        <w:jc w:val="both"/>
      </w:pPr>
      <w:r>
        <w:t>Prova de Regularidade para com a Fazenda Federal e a Seguridade Social;</w:t>
      </w:r>
    </w:p>
    <w:p w:rsidR="00242AFE" w:rsidRDefault="00DA5181" w:rsidP="00242AFE">
      <w:pPr>
        <w:pStyle w:val="PargrafodaLista"/>
        <w:numPr>
          <w:ilvl w:val="0"/>
          <w:numId w:val="41"/>
        </w:numPr>
        <w:jc w:val="both"/>
      </w:pPr>
      <w:r>
        <w:t xml:space="preserve">Prova de Regularidade para com o </w:t>
      </w:r>
      <w:r w:rsidR="00242AFE">
        <w:t>Fundo de Garantia por Tempo de Serviço (FGTS);</w:t>
      </w:r>
    </w:p>
    <w:p w:rsidR="00242AFE" w:rsidRPr="0091373B" w:rsidRDefault="00242AFE" w:rsidP="00242AFE">
      <w:pPr>
        <w:pStyle w:val="PargrafodaLista"/>
        <w:numPr>
          <w:ilvl w:val="0"/>
          <w:numId w:val="41"/>
        </w:numPr>
        <w:jc w:val="both"/>
      </w:pPr>
      <w:r>
        <w:t>Certidão Negativa de Débitos Trabalhista.</w:t>
      </w:r>
    </w:p>
    <w:p w:rsidR="00CE0FD0" w:rsidRDefault="00F2512C" w:rsidP="00CE0FD0">
      <w:pPr>
        <w:autoSpaceDE w:val="0"/>
        <w:autoSpaceDN w:val="0"/>
        <w:adjustRightInd w:val="0"/>
        <w:jc w:val="both"/>
      </w:pPr>
      <w:r w:rsidRPr="007741E1">
        <w:t>.</w:t>
      </w:r>
    </w:p>
    <w:p w:rsidR="00CE0FD0" w:rsidRPr="007741E1" w:rsidRDefault="00CE0FD0" w:rsidP="00CE0FD0">
      <w:pPr>
        <w:autoSpaceDE w:val="0"/>
        <w:autoSpaceDN w:val="0"/>
        <w:adjustRightInd w:val="0"/>
        <w:ind w:firstLine="709"/>
        <w:rPr>
          <w:b/>
          <w:u w:val="single"/>
        </w:rPr>
      </w:pPr>
      <w:r w:rsidRPr="007741E1">
        <w:rPr>
          <w:b/>
          <w:u w:val="single"/>
        </w:rPr>
        <w:t>CLÁUSULA DECIMA - OBRIGAÇÕES ESPECIAIS DO ÓRGÃO GERENCIADOR</w:t>
      </w:r>
    </w:p>
    <w:p w:rsidR="00CE0FD0" w:rsidRPr="007741E1" w:rsidRDefault="00CE0FD0" w:rsidP="00CE0FD0">
      <w:pPr>
        <w:autoSpaceDE w:val="0"/>
        <w:autoSpaceDN w:val="0"/>
        <w:adjustRightInd w:val="0"/>
        <w:jc w:val="both"/>
      </w:pPr>
      <w:r w:rsidRPr="007741E1">
        <w:rPr>
          <w:b/>
        </w:rPr>
        <w:t>10.1.</w:t>
      </w:r>
      <w:r w:rsidRPr="007741E1">
        <w:t xml:space="preserve"> Gerenciar a ARP.</w:t>
      </w:r>
    </w:p>
    <w:p w:rsidR="00CE0FD0" w:rsidRPr="007741E1" w:rsidRDefault="00CE0FD0" w:rsidP="00CE0FD0">
      <w:pPr>
        <w:autoSpaceDE w:val="0"/>
        <w:autoSpaceDN w:val="0"/>
        <w:adjustRightInd w:val="0"/>
        <w:jc w:val="both"/>
      </w:pPr>
      <w:r w:rsidRPr="007741E1">
        <w:rPr>
          <w:b/>
        </w:rPr>
        <w:t>10.2.</w:t>
      </w:r>
      <w:r w:rsidRPr="007741E1">
        <w:t xml:space="preserve"> Notificar o fornecedor para verificar o seu aceite em caso de fornecimento para </w:t>
      </w:r>
      <w:r w:rsidR="00221329" w:rsidRPr="007741E1">
        <w:t>órgão aderente</w:t>
      </w:r>
      <w:r w:rsidRPr="007741E1">
        <w:t>. (em casos de adesão).</w:t>
      </w:r>
    </w:p>
    <w:p w:rsidR="00CE0FD0" w:rsidRPr="007741E1" w:rsidRDefault="00CE0FD0" w:rsidP="00CE0FD0">
      <w:pPr>
        <w:autoSpaceDE w:val="0"/>
        <w:autoSpaceDN w:val="0"/>
        <w:adjustRightInd w:val="0"/>
        <w:jc w:val="both"/>
      </w:pPr>
      <w:r w:rsidRPr="007741E1">
        <w:rPr>
          <w:b/>
        </w:rPr>
        <w:t>10.3.</w:t>
      </w:r>
      <w:r w:rsidRPr="007741E1">
        <w:t xml:space="preserve"> Encaminhar cópias da ARP aos órgãos aderentes.</w:t>
      </w:r>
    </w:p>
    <w:p w:rsidR="00CE0FD0" w:rsidRPr="007741E1" w:rsidRDefault="00CE0FD0" w:rsidP="00CE0FD0">
      <w:pPr>
        <w:autoSpaceDE w:val="0"/>
        <w:autoSpaceDN w:val="0"/>
        <w:adjustRightInd w:val="0"/>
        <w:jc w:val="both"/>
      </w:pPr>
      <w:r w:rsidRPr="007741E1">
        <w:rPr>
          <w:b/>
        </w:rPr>
        <w:t>10.4.</w:t>
      </w:r>
      <w:r w:rsidRPr="007741E1">
        <w:t xml:space="preserve"> Conduzir o procedimento de sinalização ao fornecedor, responsabilizando-se, inclusive, pela sua aplicação, exceto quando se tratar de litígio entre órgão aderente e fornecedor.</w:t>
      </w:r>
    </w:p>
    <w:p w:rsidR="00CE0FD0" w:rsidRPr="007741E1" w:rsidRDefault="00CE0FD0" w:rsidP="00CE0FD0">
      <w:pPr>
        <w:autoSpaceDE w:val="0"/>
        <w:autoSpaceDN w:val="0"/>
        <w:adjustRightInd w:val="0"/>
        <w:jc w:val="both"/>
      </w:pPr>
      <w:r w:rsidRPr="007741E1">
        <w:rPr>
          <w:b/>
        </w:rPr>
        <w:t>10.4.1.</w:t>
      </w:r>
      <w:r w:rsidRPr="007741E1">
        <w:t xml:space="preserve"> </w:t>
      </w:r>
      <w:r w:rsidR="00D23FAF" w:rsidRPr="007741E1">
        <w:t>Caberá</w:t>
      </w:r>
      <w:r w:rsidRPr="007741E1">
        <w:t xml:space="preserve"> órgão aderente </w:t>
      </w:r>
      <w:r w:rsidR="00D23FAF" w:rsidRPr="007741E1">
        <w:t>à</w:t>
      </w:r>
      <w:r w:rsidRPr="007741E1">
        <w:t xml:space="preserve"> aplicação de penalidade ao fornecedor em caso de descumprimento das </w:t>
      </w:r>
      <w:r w:rsidR="007021ED" w:rsidRPr="007741E1">
        <w:t>cláusulas</w:t>
      </w:r>
      <w:r w:rsidRPr="007741E1">
        <w:t xml:space="preserve"> desta </w:t>
      </w:r>
      <w:r w:rsidR="0052053C" w:rsidRPr="007741E1">
        <w:t>ARP</w:t>
      </w:r>
      <w:r w:rsidRPr="007741E1">
        <w:t xml:space="preserve">, devendo ser encaminhada copias para conhecimento </w:t>
      </w:r>
      <w:r w:rsidR="00407371" w:rsidRPr="007741E1">
        <w:t>das decisões</w:t>
      </w:r>
      <w:r w:rsidRPr="007741E1">
        <w:t xml:space="preserve"> de aplicação de penalidade ao fiscal da ARP.</w:t>
      </w:r>
    </w:p>
    <w:p w:rsidR="00CE0FD0" w:rsidRPr="007741E1" w:rsidRDefault="00CE0FD0" w:rsidP="00CE0FD0">
      <w:pPr>
        <w:autoSpaceDE w:val="0"/>
        <w:autoSpaceDN w:val="0"/>
        <w:adjustRightInd w:val="0"/>
        <w:jc w:val="both"/>
      </w:pPr>
      <w:r w:rsidRPr="007741E1">
        <w:rPr>
          <w:b/>
        </w:rPr>
        <w:t>10.5.</w:t>
      </w:r>
      <w:r w:rsidRPr="007741E1">
        <w:t xml:space="preserve"> Mediante solicitação </w:t>
      </w:r>
      <w:proofErr w:type="gramStart"/>
      <w:r w:rsidRPr="007741E1">
        <w:t>do órgão aderente efetuar</w:t>
      </w:r>
      <w:proofErr w:type="gramEnd"/>
      <w:r w:rsidRPr="007741E1">
        <w:t xml:space="preserve"> o devido termo aditivo de acréscimo quantitativo do objeto.</w:t>
      </w:r>
    </w:p>
    <w:p w:rsidR="00CE0FD0" w:rsidRPr="007741E1" w:rsidRDefault="00CE0FD0" w:rsidP="00CE0FD0">
      <w:pPr>
        <w:autoSpaceDE w:val="0"/>
        <w:autoSpaceDN w:val="0"/>
        <w:adjustRightInd w:val="0"/>
        <w:jc w:val="both"/>
      </w:pPr>
      <w:r w:rsidRPr="007741E1">
        <w:rPr>
          <w:b/>
        </w:rPr>
        <w:t>10.6.</w:t>
      </w:r>
      <w:r w:rsidRPr="007741E1">
        <w:t xml:space="preserve"> Cancelar, parcial ou totalmente, a ARP.</w:t>
      </w:r>
    </w:p>
    <w:p w:rsidR="00CE0FD0" w:rsidRPr="007741E1" w:rsidRDefault="00CE0FD0" w:rsidP="00CE0FD0">
      <w:pPr>
        <w:autoSpaceDE w:val="0"/>
        <w:autoSpaceDN w:val="0"/>
        <w:adjustRightInd w:val="0"/>
      </w:pPr>
    </w:p>
    <w:p w:rsidR="00CE0FD0" w:rsidRPr="007741E1" w:rsidRDefault="00CE0FD0" w:rsidP="00CE0FD0">
      <w:pPr>
        <w:autoSpaceDE w:val="0"/>
        <w:autoSpaceDN w:val="0"/>
        <w:adjustRightInd w:val="0"/>
        <w:ind w:firstLine="709"/>
        <w:rPr>
          <w:b/>
          <w:u w:val="single"/>
        </w:rPr>
      </w:pPr>
      <w:r w:rsidRPr="007741E1">
        <w:rPr>
          <w:b/>
          <w:u w:val="single"/>
        </w:rPr>
        <w:t>CLÁUSULA DÉCIMA PRIMEIRA – DA FISCALIZAÇÃO</w:t>
      </w:r>
    </w:p>
    <w:p w:rsidR="00CE0FD0" w:rsidRPr="007741E1" w:rsidRDefault="00CE0FD0" w:rsidP="00CE0FD0">
      <w:pPr>
        <w:autoSpaceDE w:val="0"/>
        <w:autoSpaceDN w:val="0"/>
        <w:adjustRightInd w:val="0"/>
        <w:jc w:val="both"/>
      </w:pPr>
      <w:r w:rsidRPr="007741E1">
        <w:rPr>
          <w:b/>
        </w:rPr>
        <w:t>11.1.</w:t>
      </w:r>
      <w:r w:rsidRPr="007741E1">
        <w:t xml:space="preserve"> Órgão gerenciador ou aderente fiscalizará </w:t>
      </w:r>
      <w:r w:rsidR="00D23FAF" w:rsidRPr="007741E1">
        <w:t xml:space="preserve">o </w:t>
      </w:r>
      <w:r w:rsidRPr="007741E1">
        <w:t>exato cumprimento das cláusulas e condições estabelecidas no presente instrumento, cada qual na sua respectiva competência.</w:t>
      </w:r>
    </w:p>
    <w:p w:rsidR="00CE0FD0" w:rsidRPr="007741E1" w:rsidRDefault="00CE0FD0" w:rsidP="00CE0FD0">
      <w:pPr>
        <w:autoSpaceDE w:val="0"/>
        <w:autoSpaceDN w:val="0"/>
        <w:adjustRightInd w:val="0"/>
        <w:jc w:val="both"/>
      </w:pPr>
      <w:r w:rsidRPr="007741E1">
        <w:rPr>
          <w:b/>
        </w:rPr>
        <w:t>11.1.1.</w:t>
      </w:r>
      <w:r w:rsidRPr="007741E1">
        <w:t xml:space="preserve"> A omissão, total ou parcial, da fiscalização não eximirá o fornecedor da integral responsabilidade pelos encargos que são de sua competência.</w:t>
      </w:r>
    </w:p>
    <w:p w:rsidR="00CE0FD0" w:rsidRDefault="00CE0FD0" w:rsidP="00CE0FD0">
      <w:pPr>
        <w:autoSpaceDE w:val="0"/>
        <w:autoSpaceDN w:val="0"/>
        <w:adjustRightInd w:val="0"/>
        <w:jc w:val="both"/>
      </w:pPr>
      <w:r w:rsidRPr="007741E1">
        <w:rPr>
          <w:b/>
        </w:rPr>
        <w:t>11.2.</w:t>
      </w:r>
      <w:r w:rsidRPr="007741E1">
        <w:t xml:space="preserve"> Cada órgão aderente deverá indicar o fiscal-gestor do contrato.</w:t>
      </w:r>
    </w:p>
    <w:p w:rsidR="00CE0FD0" w:rsidRDefault="00CE0FD0" w:rsidP="00CE0FD0">
      <w:pPr>
        <w:autoSpaceDE w:val="0"/>
        <w:autoSpaceDN w:val="0"/>
        <w:adjustRightInd w:val="0"/>
        <w:ind w:firstLine="709"/>
        <w:rPr>
          <w:b/>
          <w:u w:val="single"/>
        </w:rPr>
      </w:pPr>
    </w:p>
    <w:p w:rsidR="00F86FAF" w:rsidRPr="007741E1" w:rsidRDefault="00F86FAF" w:rsidP="00CE0FD0">
      <w:pPr>
        <w:autoSpaceDE w:val="0"/>
        <w:autoSpaceDN w:val="0"/>
        <w:adjustRightInd w:val="0"/>
        <w:ind w:firstLine="709"/>
        <w:rPr>
          <w:b/>
          <w:u w:val="single"/>
        </w:rPr>
      </w:pPr>
    </w:p>
    <w:p w:rsidR="00CE0FD0" w:rsidRPr="007741E1" w:rsidRDefault="00CE0FD0" w:rsidP="00CE0FD0">
      <w:pPr>
        <w:autoSpaceDE w:val="0"/>
        <w:autoSpaceDN w:val="0"/>
        <w:adjustRightInd w:val="0"/>
        <w:ind w:firstLine="709"/>
        <w:rPr>
          <w:b/>
          <w:u w:val="single"/>
        </w:rPr>
      </w:pPr>
      <w:r w:rsidRPr="007741E1">
        <w:rPr>
          <w:b/>
          <w:u w:val="single"/>
        </w:rPr>
        <w:lastRenderedPageBreak/>
        <w:t>CLÁUSULA DÉCIMA SEGUNDA – DO CANCELAMENTO DA ATA DE REGISTRO DE PREÇOS</w:t>
      </w:r>
      <w:r w:rsidR="003253DE" w:rsidRPr="007741E1">
        <w:rPr>
          <w:b/>
          <w:u w:val="single"/>
        </w:rPr>
        <w:t xml:space="preserve"> - ARP</w:t>
      </w:r>
    </w:p>
    <w:p w:rsidR="00CE0FD0" w:rsidRPr="007741E1" w:rsidRDefault="002D7605" w:rsidP="00CE0FD0">
      <w:pPr>
        <w:autoSpaceDE w:val="0"/>
        <w:autoSpaceDN w:val="0"/>
        <w:adjustRightInd w:val="0"/>
        <w:jc w:val="both"/>
      </w:pPr>
      <w:r w:rsidRPr="007741E1">
        <w:rPr>
          <w:b/>
        </w:rPr>
        <w:t>1</w:t>
      </w:r>
      <w:r w:rsidR="00923843" w:rsidRPr="007741E1">
        <w:rPr>
          <w:b/>
        </w:rPr>
        <w:t>2</w:t>
      </w:r>
      <w:r w:rsidR="00CE0FD0" w:rsidRPr="007741E1">
        <w:rPr>
          <w:b/>
        </w:rPr>
        <w:t>.1.</w:t>
      </w:r>
      <w:r w:rsidR="00CE0FD0" w:rsidRPr="007741E1">
        <w:t xml:space="preserve"> A A</w:t>
      </w:r>
      <w:r w:rsidR="00F65879" w:rsidRPr="007741E1">
        <w:t>RP</w:t>
      </w:r>
      <w:r w:rsidR="00CE0FD0" w:rsidRPr="007741E1">
        <w:t xml:space="preserve"> poderá ser cancelada, total ou parcialmente, de forma unilateral pelo órgão gerenciador, quando:</w:t>
      </w:r>
    </w:p>
    <w:p w:rsidR="00CE0FD0" w:rsidRPr="007741E1" w:rsidRDefault="00CE0FD0" w:rsidP="00CE0FD0">
      <w:pPr>
        <w:autoSpaceDE w:val="0"/>
        <w:autoSpaceDN w:val="0"/>
        <w:adjustRightInd w:val="0"/>
        <w:jc w:val="both"/>
      </w:pPr>
      <w:r w:rsidRPr="007741E1">
        <w:rPr>
          <w:b/>
        </w:rPr>
        <w:t>a)</w:t>
      </w:r>
      <w:r w:rsidRPr="007741E1">
        <w:t xml:space="preserve"> O fornecedor não dispuser a substituir </w:t>
      </w:r>
      <w:proofErr w:type="gramStart"/>
      <w:r w:rsidRPr="007741E1">
        <w:t>o</w:t>
      </w:r>
      <w:r w:rsidR="004C6C6A" w:rsidRPr="007741E1">
        <w:t>(</w:t>
      </w:r>
      <w:proofErr w:type="gramEnd"/>
      <w:r w:rsidRPr="007741E1">
        <w:t>s</w:t>
      </w:r>
      <w:r w:rsidR="004C6C6A" w:rsidRPr="007741E1">
        <w:t>)</w:t>
      </w:r>
      <w:r w:rsidRPr="007741E1">
        <w:t xml:space="preserve"> </w:t>
      </w:r>
      <w:r w:rsidR="00E34FCF" w:rsidRPr="007741E1">
        <w:t>MATERIAL(IS)</w:t>
      </w:r>
      <w:r w:rsidRPr="007741E1">
        <w:t xml:space="preserve"> que vierem a apresentar defeitos de qualidade;</w:t>
      </w:r>
    </w:p>
    <w:p w:rsidR="00AE0699" w:rsidRPr="007741E1" w:rsidRDefault="00AE0699" w:rsidP="00AE0699">
      <w:pPr>
        <w:autoSpaceDE w:val="0"/>
        <w:autoSpaceDN w:val="0"/>
        <w:adjustRightInd w:val="0"/>
        <w:jc w:val="both"/>
      </w:pPr>
      <w:r w:rsidRPr="007741E1">
        <w:rPr>
          <w:b/>
        </w:rPr>
        <w:t>b)</w:t>
      </w:r>
      <w:r w:rsidRPr="007741E1">
        <w:t xml:space="preserve"> O fornecedor não cumprir as obrigações constantes deste Instrumento;</w:t>
      </w:r>
    </w:p>
    <w:p w:rsidR="00AE0699" w:rsidRPr="007741E1" w:rsidRDefault="00AE0699" w:rsidP="00AE0699">
      <w:pPr>
        <w:autoSpaceDE w:val="0"/>
        <w:autoSpaceDN w:val="0"/>
        <w:adjustRightInd w:val="0"/>
        <w:jc w:val="both"/>
      </w:pPr>
      <w:r w:rsidRPr="007741E1">
        <w:rPr>
          <w:b/>
        </w:rPr>
        <w:t>c)</w:t>
      </w:r>
      <w:r w:rsidRPr="007741E1">
        <w:t xml:space="preserve"> O fornecedor não retirar a solicitação de empenho no prazo estabelecido, sem apresentar justificativa aceita pelo fiscal do contrato do órgão gerenciador ou órgão aderente;</w:t>
      </w:r>
    </w:p>
    <w:p w:rsidR="00AE0699" w:rsidRPr="007741E1" w:rsidRDefault="00AE0699" w:rsidP="00AE0699">
      <w:pPr>
        <w:autoSpaceDE w:val="0"/>
        <w:autoSpaceDN w:val="0"/>
        <w:adjustRightInd w:val="0"/>
        <w:jc w:val="both"/>
      </w:pPr>
      <w:r w:rsidRPr="007741E1">
        <w:rPr>
          <w:b/>
        </w:rPr>
        <w:t>d)</w:t>
      </w:r>
      <w:r w:rsidRPr="007741E1">
        <w:t xml:space="preserve"> O fornecedor, na execução do contrato, incorrer numa das hipóteses enumeradas no artigo 78 da Lei nº 8.666/93;</w:t>
      </w:r>
    </w:p>
    <w:p w:rsidR="00AE0699" w:rsidRPr="007741E1" w:rsidRDefault="00AE0699" w:rsidP="00AE0699">
      <w:pPr>
        <w:autoSpaceDE w:val="0"/>
        <w:autoSpaceDN w:val="0"/>
        <w:adjustRightInd w:val="0"/>
        <w:jc w:val="both"/>
      </w:pPr>
      <w:r w:rsidRPr="007741E1">
        <w:rPr>
          <w:b/>
        </w:rPr>
        <w:t>e)</w:t>
      </w:r>
      <w:r w:rsidRPr="007741E1">
        <w:t xml:space="preserve"> Por razões de interesse público devidamente demonstrado e justificado nos autos;</w:t>
      </w:r>
    </w:p>
    <w:p w:rsidR="00AE0699" w:rsidRPr="007741E1" w:rsidRDefault="00AE0699" w:rsidP="00AE0699">
      <w:pPr>
        <w:autoSpaceDE w:val="0"/>
        <w:autoSpaceDN w:val="0"/>
        <w:adjustRightInd w:val="0"/>
        <w:jc w:val="both"/>
      </w:pPr>
      <w:r w:rsidRPr="007741E1">
        <w:rPr>
          <w:b/>
        </w:rPr>
        <w:t>f)</w:t>
      </w:r>
      <w:r w:rsidRPr="007741E1">
        <w:t xml:space="preserve"> Demais sanções previstas no Edital e Termo de Referência.</w:t>
      </w:r>
    </w:p>
    <w:p w:rsidR="00F86FAF" w:rsidRDefault="00F86FAF" w:rsidP="00AE0699">
      <w:pPr>
        <w:autoSpaceDE w:val="0"/>
        <w:autoSpaceDN w:val="0"/>
        <w:adjustRightInd w:val="0"/>
        <w:jc w:val="both"/>
        <w:rPr>
          <w:b/>
        </w:rPr>
      </w:pPr>
    </w:p>
    <w:p w:rsidR="00CE0FD0" w:rsidRPr="007741E1" w:rsidRDefault="002D7605" w:rsidP="00AE0699">
      <w:pPr>
        <w:autoSpaceDE w:val="0"/>
        <w:autoSpaceDN w:val="0"/>
        <w:adjustRightInd w:val="0"/>
        <w:jc w:val="both"/>
      </w:pPr>
      <w:r w:rsidRPr="007741E1">
        <w:rPr>
          <w:b/>
        </w:rPr>
        <w:t>1</w:t>
      </w:r>
      <w:r w:rsidR="00923843" w:rsidRPr="007741E1">
        <w:rPr>
          <w:b/>
        </w:rPr>
        <w:t>2</w:t>
      </w:r>
      <w:r w:rsidR="00AE0699" w:rsidRPr="007741E1">
        <w:rPr>
          <w:b/>
        </w:rPr>
        <w:t>.2.</w:t>
      </w:r>
      <w:r w:rsidR="00AE0699" w:rsidRPr="007741E1">
        <w:t xml:space="preserve"> O cancelamento da A</w:t>
      </w:r>
      <w:r w:rsidR="00F65879" w:rsidRPr="007741E1">
        <w:t>RP</w:t>
      </w:r>
      <w:r w:rsidR="00AE0699" w:rsidRPr="007741E1">
        <w:t>, nas hipóteses previstas, assegurados o contraditório, será comunicado ao fornecedor e publicado na Imprensa Oficial.</w:t>
      </w:r>
    </w:p>
    <w:p w:rsidR="00CE0FD0" w:rsidRPr="007741E1" w:rsidRDefault="002D7605" w:rsidP="00CE0FD0">
      <w:pPr>
        <w:autoSpaceDE w:val="0"/>
        <w:autoSpaceDN w:val="0"/>
        <w:adjustRightInd w:val="0"/>
        <w:jc w:val="both"/>
      </w:pPr>
      <w:r w:rsidRPr="007741E1">
        <w:rPr>
          <w:b/>
        </w:rPr>
        <w:t>1</w:t>
      </w:r>
      <w:r w:rsidR="00923843" w:rsidRPr="007741E1">
        <w:rPr>
          <w:b/>
        </w:rPr>
        <w:t>2</w:t>
      </w:r>
      <w:r w:rsidR="00CE0FD0" w:rsidRPr="007741E1">
        <w:rPr>
          <w:b/>
        </w:rPr>
        <w:t>.3.</w:t>
      </w:r>
      <w:r w:rsidR="00CE0FD0" w:rsidRPr="007741E1">
        <w:t xml:space="preserve"> O fornecedor poderá solicitar o cancelamento do seu registro de preço na ocorrência de fatos supervenientes que venham a comprometer a perfeita execução contratual, decorrentes da Teoria da Imprevisão, devidamente comprovados.</w:t>
      </w:r>
    </w:p>
    <w:p w:rsidR="000B7384" w:rsidRPr="007741E1" w:rsidRDefault="000B7384" w:rsidP="00CE0FD0">
      <w:pPr>
        <w:autoSpaceDE w:val="0"/>
        <w:autoSpaceDN w:val="0"/>
        <w:adjustRightInd w:val="0"/>
        <w:ind w:firstLine="709"/>
        <w:jc w:val="both"/>
        <w:rPr>
          <w:b/>
          <w:u w:val="single"/>
        </w:rPr>
      </w:pPr>
    </w:p>
    <w:p w:rsidR="00CE0FD0" w:rsidRPr="007741E1" w:rsidRDefault="00CE0FD0" w:rsidP="00CE0FD0">
      <w:pPr>
        <w:autoSpaceDE w:val="0"/>
        <w:autoSpaceDN w:val="0"/>
        <w:adjustRightInd w:val="0"/>
        <w:ind w:firstLine="709"/>
        <w:jc w:val="both"/>
        <w:rPr>
          <w:b/>
          <w:u w:val="single"/>
        </w:rPr>
      </w:pPr>
      <w:r w:rsidRPr="007741E1">
        <w:rPr>
          <w:b/>
          <w:u w:val="single"/>
        </w:rPr>
        <w:t>CLÁUSULA DÉCIMA TERCEIRA – RETENÇÃO DE IMPOSTOS E CONTRIBUIÇÕES</w:t>
      </w:r>
    </w:p>
    <w:p w:rsidR="00CE0FD0" w:rsidRPr="007741E1" w:rsidRDefault="00CE0FD0" w:rsidP="00CE0FD0">
      <w:pPr>
        <w:autoSpaceDE w:val="0"/>
        <w:autoSpaceDN w:val="0"/>
        <w:adjustRightInd w:val="0"/>
        <w:jc w:val="both"/>
      </w:pPr>
      <w:r w:rsidRPr="007741E1">
        <w:rPr>
          <w:b/>
        </w:rPr>
        <w:t>13.1.</w:t>
      </w:r>
      <w:r w:rsidRPr="007741E1">
        <w:t xml:space="preserve"> A Prefeitura efetuará retenção dos impostos e encargos legais sobre as Notas Fiscais, quando for ocaso;</w:t>
      </w:r>
    </w:p>
    <w:p w:rsidR="004B7A1F" w:rsidRPr="007741E1" w:rsidRDefault="004B7A1F" w:rsidP="00CE0FD0">
      <w:pPr>
        <w:autoSpaceDE w:val="0"/>
        <w:autoSpaceDN w:val="0"/>
        <w:adjustRightInd w:val="0"/>
        <w:jc w:val="both"/>
      </w:pPr>
    </w:p>
    <w:p w:rsidR="00CE0FD0" w:rsidRPr="007741E1" w:rsidRDefault="00CE0FD0" w:rsidP="00CE0FD0">
      <w:pPr>
        <w:autoSpaceDE w:val="0"/>
        <w:autoSpaceDN w:val="0"/>
        <w:adjustRightInd w:val="0"/>
        <w:ind w:firstLine="709"/>
        <w:rPr>
          <w:b/>
          <w:u w:val="single"/>
        </w:rPr>
      </w:pPr>
      <w:r w:rsidRPr="007741E1">
        <w:rPr>
          <w:b/>
          <w:u w:val="single"/>
        </w:rPr>
        <w:t>CLÁUSULA DÉCIMA QUARTA - DO PAGAMENTO</w:t>
      </w:r>
    </w:p>
    <w:p w:rsidR="00CE0FD0" w:rsidRPr="007741E1" w:rsidRDefault="00CE0FD0" w:rsidP="00CE0FD0">
      <w:pPr>
        <w:autoSpaceDE w:val="0"/>
        <w:autoSpaceDN w:val="0"/>
        <w:adjustRightInd w:val="0"/>
        <w:jc w:val="both"/>
      </w:pPr>
      <w:r w:rsidRPr="007741E1">
        <w:rPr>
          <w:b/>
        </w:rPr>
        <w:t>14.1.</w:t>
      </w:r>
      <w:r w:rsidRPr="007741E1">
        <w:t xml:space="preserve"> O pagamento será efetuado mediante ordem bancaria emitida em favor da empresa contratada, na estrita ordem cronológica da data de sua exigibilidade, a partir da data de entrega da Nota Fiscal ao DEPARTAMENTO FINANCEIRO, a ser processada em duas vias, com todos os campos preenchidos discriminando valores unitários e totais do item, sem rasuras e devidamente atestada pelo servidor responsável pelo recebimento do bem, constando, ainda, o </w:t>
      </w:r>
      <w:r w:rsidR="007021ED" w:rsidRPr="007741E1">
        <w:t>número</w:t>
      </w:r>
      <w:r w:rsidRPr="007741E1">
        <w:t xml:space="preserve"> do banco, da agência e da conta- corrente onde deseja receber seu credito.</w:t>
      </w:r>
    </w:p>
    <w:p w:rsidR="00CE0FD0" w:rsidRPr="007741E1" w:rsidRDefault="00CE0FD0" w:rsidP="00CE0FD0">
      <w:pPr>
        <w:autoSpaceDE w:val="0"/>
        <w:autoSpaceDN w:val="0"/>
        <w:adjustRightInd w:val="0"/>
        <w:jc w:val="both"/>
      </w:pPr>
      <w:r w:rsidRPr="007741E1">
        <w:rPr>
          <w:b/>
        </w:rPr>
        <w:t>14.2.</w:t>
      </w:r>
      <w:r w:rsidRPr="007741E1">
        <w:t xml:space="preserve"> A cada pagamento será verificada a situação de validade dos documentos exigidos na habilitação.</w:t>
      </w:r>
    </w:p>
    <w:p w:rsidR="00CE0FD0" w:rsidRPr="007741E1" w:rsidRDefault="00CE0FD0" w:rsidP="00CE0FD0">
      <w:pPr>
        <w:autoSpaceDE w:val="0"/>
        <w:autoSpaceDN w:val="0"/>
        <w:adjustRightInd w:val="0"/>
        <w:jc w:val="both"/>
      </w:pPr>
      <w:r w:rsidRPr="007741E1">
        <w:rPr>
          <w:b/>
        </w:rPr>
        <w:t>14.3.</w:t>
      </w:r>
      <w:r w:rsidRPr="007741E1">
        <w:t xml:space="preserve"> Em existindo documento com prazo de validade vencido ou irregular, o fornecedor será notificado para regularizar.</w:t>
      </w:r>
    </w:p>
    <w:p w:rsidR="00CE0FD0" w:rsidRPr="007741E1" w:rsidRDefault="00CE0FD0" w:rsidP="00CE0FD0">
      <w:pPr>
        <w:autoSpaceDE w:val="0"/>
        <w:autoSpaceDN w:val="0"/>
        <w:adjustRightInd w:val="0"/>
        <w:jc w:val="both"/>
      </w:pPr>
      <w:r w:rsidRPr="007741E1">
        <w:rPr>
          <w:b/>
        </w:rPr>
        <w:t>14.4.</w:t>
      </w:r>
      <w:r w:rsidRPr="007741E1">
        <w:t xml:space="preserve"> O fornecedor, depois de notificado, terá prazo de 15 (quinze) dias para proceder à Regularização. Findo o prazo, em não se manifestando ou não regularizando, o fato deverá ser certificado e comunicado ao Departamento Administrativo do órgão gerenciador para as providencias cabíveis.</w:t>
      </w:r>
    </w:p>
    <w:p w:rsidR="00CE0FD0" w:rsidRPr="007741E1" w:rsidRDefault="00CE0FD0" w:rsidP="00CE0FD0">
      <w:pPr>
        <w:autoSpaceDE w:val="0"/>
        <w:autoSpaceDN w:val="0"/>
        <w:adjustRightInd w:val="0"/>
        <w:jc w:val="both"/>
      </w:pPr>
      <w:r w:rsidRPr="007741E1">
        <w:rPr>
          <w:b/>
        </w:rPr>
        <w:t>14.5.</w:t>
      </w:r>
      <w:r w:rsidRPr="007741E1">
        <w:t xml:space="preserve"> Caso a documentação esteja disponível na internet, o próprio órgão gerenciador ou aderente poderá baixa-la e carrear para os autos, sem necessidade de comunicar o fato ao fornecedor.</w:t>
      </w:r>
    </w:p>
    <w:p w:rsidR="00CE0FD0" w:rsidRPr="007741E1" w:rsidRDefault="00CE0FD0" w:rsidP="00CE0FD0">
      <w:pPr>
        <w:autoSpaceDE w:val="0"/>
        <w:autoSpaceDN w:val="0"/>
        <w:adjustRightInd w:val="0"/>
        <w:jc w:val="both"/>
      </w:pPr>
      <w:r w:rsidRPr="007741E1">
        <w:rPr>
          <w:b/>
        </w:rPr>
        <w:t>14.6.</w:t>
      </w:r>
      <w:r w:rsidRPr="007741E1">
        <w:t xml:space="preserve"> Junto ao corpo da Nota Fiscal é recomendado que o fornecedor </w:t>
      </w:r>
      <w:proofErr w:type="gramStart"/>
      <w:r w:rsidRPr="007741E1">
        <w:t>faça</w:t>
      </w:r>
      <w:proofErr w:type="gramEnd"/>
      <w:r w:rsidRPr="007741E1">
        <w:t xml:space="preserve"> constar, para fins de pagamento, o nome e </w:t>
      </w:r>
      <w:r w:rsidR="006D2C77" w:rsidRPr="007741E1">
        <w:t>número</w:t>
      </w:r>
      <w:r w:rsidRPr="007741E1">
        <w:t xml:space="preserve"> do banco, da agência e da conta corrente, </w:t>
      </w:r>
      <w:r w:rsidR="003D4166" w:rsidRPr="007741E1">
        <w:t>telefone e</w:t>
      </w:r>
      <w:r w:rsidRPr="007741E1">
        <w:t xml:space="preserve">, se disponível, o </w:t>
      </w:r>
      <w:r w:rsidR="003D4166" w:rsidRPr="007741E1">
        <w:t>e-mail</w:t>
      </w:r>
      <w:r w:rsidRPr="007741E1">
        <w:t>.</w:t>
      </w:r>
    </w:p>
    <w:p w:rsidR="003F63C9" w:rsidRDefault="003F63C9" w:rsidP="003F63C9">
      <w:pPr>
        <w:jc w:val="both"/>
      </w:pPr>
      <w:r w:rsidRPr="007741E1">
        <w:rPr>
          <w:b/>
          <w:bCs/>
        </w:rPr>
        <w:lastRenderedPageBreak/>
        <w:t>1</w:t>
      </w:r>
      <w:r>
        <w:rPr>
          <w:b/>
          <w:bCs/>
        </w:rPr>
        <w:t>4</w:t>
      </w:r>
      <w:r w:rsidRPr="007741E1">
        <w:rPr>
          <w:b/>
          <w:bCs/>
        </w:rPr>
        <w:t>.</w:t>
      </w:r>
      <w:r>
        <w:rPr>
          <w:b/>
          <w:bCs/>
        </w:rPr>
        <w:t>7</w:t>
      </w:r>
      <w:r w:rsidRPr="007741E1">
        <w:rPr>
          <w:b/>
          <w:bCs/>
        </w:rPr>
        <w:t xml:space="preserve">. </w:t>
      </w:r>
      <w:r w:rsidRPr="007741E1">
        <w:t>As despesas</w:t>
      </w:r>
      <w:r>
        <w:t xml:space="preserve"> iniciais previstas no corrente exercício, oriundas</w:t>
      </w:r>
      <w:r w:rsidRPr="007741E1">
        <w:t xml:space="preserve"> da contratação, objeto desta Licitação, correrão à conta dos recursos específicos consignados no orçamento da </w:t>
      </w:r>
      <w:r w:rsidRPr="007741E1">
        <w:rPr>
          <w:b/>
          <w:bCs/>
          <w:u w:val="single"/>
        </w:rPr>
        <w:t>Secretaria Municipal</w:t>
      </w:r>
      <w:r>
        <w:t xml:space="preserve">, conforme </w:t>
      </w:r>
      <w:r w:rsidRPr="007741E1">
        <w:t>a seguir:</w:t>
      </w:r>
    </w:p>
    <w:p w:rsidR="003F63C9" w:rsidRDefault="003F63C9" w:rsidP="003F63C9">
      <w:pPr>
        <w:jc w:val="both"/>
      </w:pPr>
    </w:p>
    <w:tbl>
      <w:tblPr>
        <w:tblW w:w="5009" w:type="pct"/>
        <w:tblInd w:w="56" w:type="dxa"/>
        <w:tblLayout w:type="fixed"/>
        <w:tblCellMar>
          <w:left w:w="70" w:type="dxa"/>
          <w:right w:w="70" w:type="dxa"/>
        </w:tblCellMar>
        <w:tblLook w:val="04A0" w:firstRow="1" w:lastRow="0" w:firstColumn="1" w:lastColumn="0" w:noHBand="0" w:noVBand="1"/>
      </w:tblPr>
      <w:tblGrid>
        <w:gridCol w:w="2130"/>
        <w:gridCol w:w="996"/>
        <w:gridCol w:w="994"/>
        <w:gridCol w:w="5959"/>
      </w:tblGrid>
      <w:tr w:rsidR="00CA5CDF"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CA5CDF" w:rsidRPr="00FD2C01" w:rsidRDefault="00CA5CDF" w:rsidP="00973B8A">
            <w:pPr>
              <w:ind w:right="-2"/>
              <w:jc w:val="both"/>
              <w:rPr>
                <w:sz w:val="22"/>
                <w:szCs w:val="22"/>
              </w:rPr>
            </w:pPr>
            <w:r w:rsidRPr="00FD2C01">
              <w:rPr>
                <w:sz w:val="22"/>
                <w:szCs w:val="22"/>
              </w:rPr>
              <w:t>Órgão</w:t>
            </w:r>
          </w:p>
        </w:tc>
        <w:tc>
          <w:tcPr>
            <w:tcW w:w="494" w:type="pct"/>
            <w:tcBorders>
              <w:top w:val="single" w:sz="4" w:space="0" w:color="auto"/>
              <w:left w:val="nil"/>
              <w:bottom w:val="nil"/>
              <w:right w:val="nil"/>
            </w:tcBorders>
            <w:shd w:val="clear" w:color="auto" w:fill="auto"/>
            <w:noWrap/>
            <w:vAlign w:val="bottom"/>
          </w:tcPr>
          <w:p w:rsidR="00CA5CDF" w:rsidRPr="00FD2C01" w:rsidRDefault="00CA5CDF" w:rsidP="00973B8A">
            <w:pPr>
              <w:ind w:right="-2"/>
              <w:jc w:val="center"/>
              <w:rPr>
                <w:sz w:val="22"/>
                <w:szCs w:val="22"/>
              </w:rPr>
            </w:pPr>
            <w:r w:rsidRPr="00FD2C01">
              <w:rPr>
                <w:sz w:val="22"/>
                <w:szCs w:val="22"/>
              </w:rPr>
              <w:t>1</w:t>
            </w:r>
            <w:r>
              <w:rPr>
                <w:sz w:val="22"/>
                <w:szCs w:val="22"/>
              </w:rPr>
              <w:t>1</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5CDF" w:rsidRPr="00FD2C01" w:rsidRDefault="00CA5CDF" w:rsidP="00973B8A">
            <w:pPr>
              <w:ind w:right="-2"/>
              <w:jc w:val="both"/>
              <w:rPr>
                <w:sz w:val="22"/>
                <w:szCs w:val="22"/>
              </w:rPr>
            </w:pPr>
            <w:r w:rsidRPr="00FD2C01">
              <w:rPr>
                <w:sz w:val="22"/>
                <w:szCs w:val="22"/>
              </w:rPr>
              <w:t>SECRETARIA MUNICIPAL DE</w:t>
            </w:r>
            <w:r>
              <w:rPr>
                <w:sz w:val="22"/>
                <w:szCs w:val="22"/>
              </w:rPr>
              <w:t xml:space="preserve"> OBRAS E SERVIÇOS URBANOS</w:t>
            </w:r>
          </w:p>
        </w:tc>
      </w:tr>
      <w:tr w:rsidR="00CA5CDF" w:rsidRPr="00FD2C01" w:rsidTr="00973B8A">
        <w:trPr>
          <w:trHeight w:val="281"/>
        </w:trPr>
        <w:tc>
          <w:tcPr>
            <w:tcW w:w="1057" w:type="pct"/>
            <w:tcBorders>
              <w:top w:val="nil"/>
              <w:left w:val="single" w:sz="4" w:space="0" w:color="auto"/>
              <w:bottom w:val="single" w:sz="4" w:space="0" w:color="auto"/>
              <w:right w:val="single" w:sz="4" w:space="0" w:color="auto"/>
            </w:tcBorders>
            <w:shd w:val="clear" w:color="auto" w:fill="auto"/>
            <w:hideMark/>
          </w:tcPr>
          <w:p w:rsidR="00CA5CDF" w:rsidRPr="00FD2C01" w:rsidRDefault="00CA5CDF" w:rsidP="00973B8A">
            <w:pPr>
              <w:ind w:right="-2"/>
              <w:jc w:val="both"/>
              <w:rPr>
                <w:sz w:val="22"/>
                <w:szCs w:val="22"/>
              </w:rPr>
            </w:pPr>
            <w:r w:rsidRPr="00FD2C01">
              <w:rPr>
                <w:sz w:val="22"/>
                <w:szCs w:val="22"/>
              </w:rPr>
              <w:t>Unidade</w:t>
            </w:r>
          </w:p>
        </w:tc>
        <w:tc>
          <w:tcPr>
            <w:tcW w:w="494" w:type="pct"/>
            <w:tcBorders>
              <w:top w:val="single" w:sz="4" w:space="0" w:color="auto"/>
              <w:left w:val="nil"/>
              <w:bottom w:val="single" w:sz="4" w:space="0" w:color="auto"/>
              <w:right w:val="nil"/>
            </w:tcBorders>
            <w:shd w:val="clear" w:color="auto" w:fill="auto"/>
            <w:noWrap/>
            <w:vAlign w:val="bottom"/>
          </w:tcPr>
          <w:p w:rsidR="00CA5CDF" w:rsidRPr="00FD2C01" w:rsidRDefault="00CA5CDF" w:rsidP="00973B8A">
            <w:pPr>
              <w:ind w:right="-2"/>
              <w:jc w:val="center"/>
              <w:rPr>
                <w:sz w:val="22"/>
                <w:szCs w:val="22"/>
              </w:rPr>
            </w:pPr>
            <w:r w:rsidRPr="00FD2C01">
              <w:rPr>
                <w:sz w:val="22"/>
                <w:szCs w:val="22"/>
              </w:rPr>
              <w:t>001</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5CDF" w:rsidRPr="00FD2C01" w:rsidRDefault="00CA5CDF" w:rsidP="00973B8A">
            <w:pPr>
              <w:ind w:right="-2"/>
              <w:jc w:val="both"/>
              <w:rPr>
                <w:sz w:val="22"/>
                <w:szCs w:val="22"/>
              </w:rPr>
            </w:pPr>
            <w:r w:rsidRPr="00FD2C01">
              <w:rPr>
                <w:sz w:val="22"/>
                <w:szCs w:val="22"/>
              </w:rPr>
              <w:t>GABINETE DO SECRETARIO </w:t>
            </w:r>
          </w:p>
        </w:tc>
      </w:tr>
      <w:tr w:rsidR="00CA5CDF"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CA5CDF" w:rsidRPr="00FD2C01" w:rsidRDefault="00CA5CDF" w:rsidP="00973B8A">
            <w:pPr>
              <w:ind w:right="-2"/>
              <w:jc w:val="both"/>
              <w:rPr>
                <w:sz w:val="22"/>
                <w:szCs w:val="22"/>
              </w:rPr>
            </w:pPr>
            <w:r w:rsidRPr="00FD2C01">
              <w:rPr>
                <w:sz w:val="22"/>
                <w:szCs w:val="22"/>
              </w:rPr>
              <w:t>Função</w:t>
            </w:r>
          </w:p>
        </w:tc>
        <w:tc>
          <w:tcPr>
            <w:tcW w:w="494" w:type="pct"/>
            <w:tcBorders>
              <w:top w:val="single" w:sz="4" w:space="0" w:color="auto"/>
              <w:left w:val="nil"/>
              <w:bottom w:val="single" w:sz="4" w:space="0" w:color="auto"/>
              <w:right w:val="nil"/>
            </w:tcBorders>
            <w:shd w:val="clear" w:color="auto" w:fill="auto"/>
            <w:noWrap/>
            <w:vAlign w:val="bottom"/>
          </w:tcPr>
          <w:p w:rsidR="00CA5CDF" w:rsidRPr="00FD2C01" w:rsidRDefault="00CA5CDF" w:rsidP="00973B8A">
            <w:pPr>
              <w:ind w:right="-2"/>
              <w:jc w:val="center"/>
              <w:rPr>
                <w:sz w:val="22"/>
                <w:szCs w:val="22"/>
              </w:rPr>
            </w:pPr>
            <w:r>
              <w:rPr>
                <w:sz w:val="22"/>
                <w:szCs w:val="22"/>
              </w:rPr>
              <w:t>04</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5CDF" w:rsidRPr="00FD2C01" w:rsidRDefault="00CA5CDF" w:rsidP="00973B8A">
            <w:pPr>
              <w:ind w:right="-2"/>
              <w:jc w:val="both"/>
              <w:rPr>
                <w:sz w:val="22"/>
                <w:szCs w:val="22"/>
              </w:rPr>
            </w:pPr>
            <w:r>
              <w:rPr>
                <w:sz w:val="22"/>
                <w:szCs w:val="22"/>
              </w:rPr>
              <w:t>ADMINISTRAÇÃO</w:t>
            </w:r>
          </w:p>
        </w:tc>
      </w:tr>
      <w:tr w:rsidR="00CA5CDF"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CA5CDF" w:rsidRPr="00FD2C01" w:rsidRDefault="00CA5CDF" w:rsidP="00973B8A">
            <w:pPr>
              <w:ind w:right="-2"/>
              <w:jc w:val="both"/>
              <w:rPr>
                <w:sz w:val="22"/>
                <w:szCs w:val="22"/>
              </w:rPr>
            </w:pPr>
            <w:proofErr w:type="spellStart"/>
            <w:r w:rsidRPr="00FD2C01">
              <w:rPr>
                <w:sz w:val="22"/>
                <w:szCs w:val="22"/>
              </w:rPr>
              <w:t>Subfunção</w:t>
            </w:r>
            <w:proofErr w:type="spellEnd"/>
          </w:p>
        </w:tc>
        <w:tc>
          <w:tcPr>
            <w:tcW w:w="494" w:type="pct"/>
            <w:tcBorders>
              <w:top w:val="single" w:sz="4" w:space="0" w:color="auto"/>
              <w:left w:val="nil"/>
              <w:bottom w:val="nil"/>
              <w:right w:val="nil"/>
            </w:tcBorders>
            <w:shd w:val="clear" w:color="auto" w:fill="auto"/>
            <w:noWrap/>
            <w:vAlign w:val="bottom"/>
          </w:tcPr>
          <w:p w:rsidR="00CA5CDF" w:rsidRPr="00FD2C01" w:rsidRDefault="00CA5CDF" w:rsidP="00973B8A">
            <w:pPr>
              <w:ind w:right="-2"/>
              <w:jc w:val="center"/>
              <w:rPr>
                <w:sz w:val="22"/>
                <w:szCs w:val="22"/>
              </w:rPr>
            </w:pPr>
            <w:r>
              <w:rPr>
                <w:sz w:val="22"/>
                <w:szCs w:val="22"/>
              </w:rPr>
              <w:t>122</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5CDF" w:rsidRPr="00FD2C01" w:rsidRDefault="00CA5CDF" w:rsidP="00973B8A">
            <w:pPr>
              <w:ind w:right="-2"/>
              <w:jc w:val="both"/>
              <w:rPr>
                <w:sz w:val="22"/>
                <w:szCs w:val="22"/>
              </w:rPr>
            </w:pPr>
            <w:r>
              <w:rPr>
                <w:sz w:val="22"/>
                <w:szCs w:val="22"/>
              </w:rPr>
              <w:t>ADMINISTRAÇÃO GERAL</w:t>
            </w:r>
          </w:p>
        </w:tc>
      </w:tr>
      <w:tr w:rsidR="00CA5CDF" w:rsidRPr="00FD2C01" w:rsidTr="00973B8A">
        <w:trPr>
          <w:trHeight w:val="281"/>
        </w:trPr>
        <w:tc>
          <w:tcPr>
            <w:tcW w:w="1057" w:type="pct"/>
            <w:tcBorders>
              <w:top w:val="nil"/>
              <w:left w:val="single" w:sz="4" w:space="0" w:color="auto"/>
              <w:bottom w:val="single" w:sz="4" w:space="0" w:color="auto"/>
              <w:right w:val="single" w:sz="4" w:space="0" w:color="auto"/>
            </w:tcBorders>
            <w:shd w:val="clear" w:color="auto" w:fill="auto"/>
            <w:hideMark/>
          </w:tcPr>
          <w:p w:rsidR="00CA5CDF" w:rsidRPr="00FD2C01" w:rsidRDefault="00CA5CDF" w:rsidP="00973B8A">
            <w:pPr>
              <w:ind w:right="-2"/>
              <w:jc w:val="both"/>
              <w:rPr>
                <w:sz w:val="22"/>
                <w:szCs w:val="22"/>
              </w:rPr>
            </w:pPr>
            <w:r w:rsidRPr="00FD2C01">
              <w:rPr>
                <w:sz w:val="22"/>
                <w:szCs w:val="22"/>
              </w:rPr>
              <w:t>Programa</w:t>
            </w:r>
          </w:p>
        </w:tc>
        <w:tc>
          <w:tcPr>
            <w:tcW w:w="494" w:type="pct"/>
            <w:tcBorders>
              <w:top w:val="single" w:sz="4" w:space="0" w:color="auto"/>
              <w:left w:val="nil"/>
              <w:bottom w:val="single" w:sz="4" w:space="0" w:color="auto"/>
              <w:right w:val="nil"/>
            </w:tcBorders>
            <w:shd w:val="clear" w:color="auto" w:fill="auto"/>
            <w:noWrap/>
            <w:vAlign w:val="bottom"/>
          </w:tcPr>
          <w:p w:rsidR="00CA5CDF" w:rsidRPr="00FD2C01" w:rsidRDefault="00CA5CDF" w:rsidP="00973B8A">
            <w:pPr>
              <w:ind w:right="-2"/>
              <w:jc w:val="center"/>
              <w:rPr>
                <w:sz w:val="22"/>
                <w:szCs w:val="22"/>
              </w:rPr>
            </w:pPr>
            <w:r w:rsidRPr="00FD2C01">
              <w:rPr>
                <w:sz w:val="22"/>
                <w:szCs w:val="22"/>
              </w:rPr>
              <w:t>00</w:t>
            </w:r>
            <w:r>
              <w:rPr>
                <w:sz w:val="22"/>
                <w:szCs w:val="22"/>
              </w:rPr>
              <w:t>0</w:t>
            </w:r>
            <w:r w:rsidRPr="00FD2C01">
              <w:rPr>
                <w:sz w:val="22"/>
                <w:szCs w:val="22"/>
              </w:rPr>
              <w:t>2</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5CDF" w:rsidRPr="00FD2C01" w:rsidRDefault="00CA5CDF" w:rsidP="00973B8A">
            <w:pPr>
              <w:ind w:right="-2"/>
              <w:jc w:val="both"/>
              <w:rPr>
                <w:sz w:val="22"/>
                <w:szCs w:val="22"/>
              </w:rPr>
            </w:pPr>
            <w:r>
              <w:rPr>
                <w:sz w:val="22"/>
                <w:szCs w:val="22"/>
              </w:rPr>
              <w:t>GESTÃO E PLANEJAMENTO DAS UNIDADES ADMINISTRATIVAS</w:t>
            </w:r>
          </w:p>
        </w:tc>
      </w:tr>
      <w:tr w:rsidR="00CA5CDF"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CA5CDF" w:rsidRPr="00FD2C01" w:rsidRDefault="00CA5CDF" w:rsidP="00973B8A">
            <w:pPr>
              <w:ind w:right="-2"/>
              <w:jc w:val="both"/>
              <w:rPr>
                <w:sz w:val="22"/>
                <w:szCs w:val="22"/>
              </w:rPr>
            </w:pPr>
            <w:proofErr w:type="spellStart"/>
            <w:r w:rsidRPr="00FD2C01">
              <w:rPr>
                <w:sz w:val="22"/>
                <w:szCs w:val="22"/>
              </w:rPr>
              <w:t>Proj</w:t>
            </w:r>
            <w:proofErr w:type="spellEnd"/>
            <w:r w:rsidRPr="00FD2C01">
              <w:rPr>
                <w:sz w:val="22"/>
                <w:szCs w:val="22"/>
              </w:rPr>
              <w:t>./Ativ.</w:t>
            </w:r>
          </w:p>
        </w:tc>
        <w:tc>
          <w:tcPr>
            <w:tcW w:w="494" w:type="pct"/>
            <w:tcBorders>
              <w:top w:val="single" w:sz="4" w:space="0" w:color="auto"/>
              <w:left w:val="nil"/>
              <w:bottom w:val="single" w:sz="4" w:space="0" w:color="auto"/>
              <w:right w:val="nil"/>
            </w:tcBorders>
            <w:shd w:val="clear" w:color="auto" w:fill="auto"/>
            <w:noWrap/>
            <w:vAlign w:val="bottom"/>
          </w:tcPr>
          <w:p w:rsidR="00CA5CDF" w:rsidRPr="00FD2C01" w:rsidRDefault="00CA5CDF" w:rsidP="00973B8A">
            <w:pPr>
              <w:ind w:right="-2"/>
              <w:jc w:val="center"/>
              <w:rPr>
                <w:sz w:val="22"/>
                <w:szCs w:val="22"/>
              </w:rPr>
            </w:pPr>
            <w:r w:rsidRPr="00FD2C01">
              <w:rPr>
                <w:sz w:val="22"/>
                <w:szCs w:val="22"/>
              </w:rPr>
              <w:t>2</w:t>
            </w:r>
            <w:r>
              <w:rPr>
                <w:sz w:val="22"/>
                <w:szCs w:val="22"/>
              </w:rPr>
              <w:t>091</w:t>
            </w:r>
          </w:p>
        </w:tc>
        <w:tc>
          <w:tcPr>
            <w:tcW w:w="345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5CDF" w:rsidRPr="00FD2C01" w:rsidRDefault="00CA5CDF" w:rsidP="00973B8A">
            <w:pPr>
              <w:ind w:right="-2"/>
              <w:jc w:val="both"/>
              <w:rPr>
                <w:sz w:val="22"/>
                <w:szCs w:val="22"/>
              </w:rPr>
            </w:pPr>
            <w:r>
              <w:rPr>
                <w:sz w:val="22"/>
                <w:szCs w:val="22"/>
              </w:rPr>
              <w:t>MANUTENÇÃO E ENCARGOS COM A SECRETARIA DE OBRAS E SERVIÇOS URBANOS</w:t>
            </w:r>
          </w:p>
        </w:tc>
      </w:tr>
      <w:tr w:rsidR="00CA5CDF" w:rsidRPr="00FD2C01" w:rsidTr="00973B8A">
        <w:trPr>
          <w:trHeight w:val="281"/>
        </w:trPr>
        <w:tc>
          <w:tcPr>
            <w:tcW w:w="1057" w:type="pct"/>
            <w:tcBorders>
              <w:top w:val="single" w:sz="4" w:space="0" w:color="auto"/>
              <w:left w:val="single" w:sz="4" w:space="0" w:color="auto"/>
              <w:bottom w:val="single" w:sz="4" w:space="0" w:color="auto"/>
              <w:right w:val="single" w:sz="4" w:space="0" w:color="auto"/>
            </w:tcBorders>
            <w:shd w:val="clear" w:color="auto" w:fill="auto"/>
            <w:hideMark/>
          </w:tcPr>
          <w:p w:rsidR="00CA5CDF" w:rsidRPr="00FD2C01" w:rsidRDefault="00CA5CDF" w:rsidP="00973B8A">
            <w:pPr>
              <w:ind w:right="-2"/>
              <w:jc w:val="both"/>
              <w:rPr>
                <w:sz w:val="22"/>
                <w:szCs w:val="22"/>
              </w:rPr>
            </w:pPr>
            <w:r w:rsidRPr="00FD2C01">
              <w:rPr>
                <w:sz w:val="22"/>
                <w:szCs w:val="22"/>
              </w:rPr>
              <w:t>Dotação</w:t>
            </w:r>
          </w:p>
        </w:tc>
        <w:tc>
          <w:tcPr>
            <w:tcW w:w="494" w:type="pct"/>
            <w:tcBorders>
              <w:top w:val="single" w:sz="4" w:space="0" w:color="auto"/>
              <w:left w:val="nil"/>
              <w:bottom w:val="single" w:sz="4" w:space="0" w:color="auto"/>
              <w:right w:val="nil"/>
            </w:tcBorders>
            <w:shd w:val="clear" w:color="auto" w:fill="auto"/>
            <w:noWrap/>
            <w:vAlign w:val="bottom"/>
          </w:tcPr>
          <w:p w:rsidR="00CA5CDF" w:rsidRPr="00FD2C01" w:rsidRDefault="00CA5CDF" w:rsidP="00973B8A">
            <w:pPr>
              <w:ind w:right="-2"/>
              <w:jc w:val="center"/>
              <w:rPr>
                <w:sz w:val="22"/>
                <w:szCs w:val="22"/>
              </w:rPr>
            </w:pPr>
            <w:r>
              <w:rPr>
                <w:sz w:val="22"/>
                <w:szCs w:val="22"/>
              </w:rPr>
              <w:t>551</w:t>
            </w:r>
          </w:p>
        </w:tc>
        <w:tc>
          <w:tcPr>
            <w:tcW w:w="493" w:type="pct"/>
            <w:tcBorders>
              <w:top w:val="single" w:sz="4" w:space="0" w:color="auto"/>
              <w:left w:val="single" w:sz="4" w:space="0" w:color="auto"/>
              <w:bottom w:val="single" w:sz="4" w:space="0" w:color="auto"/>
            </w:tcBorders>
            <w:shd w:val="clear" w:color="auto" w:fill="auto"/>
            <w:noWrap/>
            <w:vAlign w:val="bottom"/>
            <w:hideMark/>
          </w:tcPr>
          <w:p w:rsidR="00CA5CDF" w:rsidRPr="00FD2C01" w:rsidRDefault="00CA5CDF" w:rsidP="00973B8A">
            <w:pPr>
              <w:ind w:right="-2"/>
              <w:jc w:val="both"/>
              <w:rPr>
                <w:sz w:val="22"/>
                <w:szCs w:val="22"/>
              </w:rPr>
            </w:pPr>
            <w:r w:rsidRPr="00FD2C01">
              <w:rPr>
                <w:sz w:val="22"/>
                <w:szCs w:val="22"/>
              </w:rPr>
              <w:t>3390.3</w:t>
            </w:r>
            <w:r>
              <w:rPr>
                <w:sz w:val="22"/>
                <w:szCs w:val="22"/>
              </w:rPr>
              <w:t>0</w:t>
            </w:r>
          </w:p>
        </w:tc>
        <w:tc>
          <w:tcPr>
            <w:tcW w:w="2957" w:type="pct"/>
            <w:tcBorders>
              <w:top w:val="single" w:sz="4" w:space="0" w:color="auto"/>
              <w:left w:val="single" w:sz="4" w:space="0" w:color="auto"/>
              <w:bottom w:val="single" w:sz="4" w:space="0" w:color="auto"/>
              <w:right w:val="single" w:sz="4" w:space="0" w:color="auto"/>
            </w:tcBorders>
            <w:shd w:val="clear" w:color="auto" w:fill="auto"/>
            <w:vAlign w:val="bottom"/>
          </w:tcPr>
          <w:p w:rsidR="00CA5CDF" w:rsidRPr="00FD2C01" w:rsidRDefault="00CA5CDF" w:rsidP="00973B8A">
            <w:pPr>
              <w:ind w:right="-2"/>
              <w:jc w:val="both"/>
              <w:rPr>
                <w:sz w:val="22"/>
                <w:szCs w:val="22"/>
              </w:rPr>
            </w:pPr>
            <w:r>
              <w:rPr>
                <w:sz w:val="22"/>
                <w:szCs w:val="22"/>
              </w:rPr>
              <w:t>MATERIAL DE CONSUMO</w:t>
            </w:r>
          </w:p>
        </w:tc>
      </w:tr>
      <w:tr w:rsidR="00CA5CDF" w:rsidRPr="00FD2C01" w:rsidTr="00973B8A">
        <w:trPr>
          <w:trHeight w:val="281"/>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A5CDF" w:rsidRPr="00FD2C01" w:rsidRDefault="00CA5CDF" w:rsidP="00973B8A">
            <w:pPr>
              <w:ind w:right="-2"/>
              <w:jc w:val="center"/>
              <w:rPr>
                <w:b/>
                <w:bCs/>
                <w:sz w:val="22"/>
                <w:szCs w:val="22"/>
              </w:rPr>
            </w:pPr>
            <w:r w:rsidRPr="00FD2C01">
              <w:rPr>
                <w:b/>
                <w:bCs/>
                <w:sz w:val="22"/>
                <w:szCs w:val="22"/>
              </w:rPr>
              <w:t>FONTE DE RECURSOS/ SALDO DOTACAO ORCAMENTARIA DISPONIVEL:</w:t>
            </w:r>
          </w:p>
        </w:tc>
      </w:tr>
      <w:tr w:rsidR="00CA5CDF" w:rsidRPr="00FD2C01" w:rsidTr="00973B8A">
        <w:trPr>
          <w:trHeight w:val="281"/>
        </w:trPr>
        <w:tc>
          <w:tcPr>
            <w:tcW w:w="1057" w:type="pct"/>
            <w:tcBorders>
              <w:top w:val="single" w:sz="4" w:space="0" w:color="auto"/>
              <w:left w:val="single" w:sz="4" w:space="0" w:color="auto"/>
              <w:bottom w:val="single" w:sz="4" w:space="0" w:color="auto"/>
              <w:right w:val="nil"/>
            </w:tcBorders>
            <w:shd w:val="clear" w:color="auto" w:fill="auto"/>
            <w:hideMark/>
          </w:tcPr>
          <w:p w:rsidR="00CA5CDF" w:rsidRPr="00FD2C01" w:rsidRDefault="00CA5CDF" w:rsidP="00973B8A">
            <w:pPr>
              <w:ind w:right="-2"/>
              <w:jc w:val="both"/>
              <w:rPr>
                <w:sz w:val="22"/>
                <w:szCs w:val="22"/>
              </w:rPr>
            </w:pPr>
            <w:r w:rsidRPr="00FD2C01">
              <w:rPr>
                <w:sz w:val="22"/>
                <w:szCs w:val="22"/>
              </w:rPr>
              <w:t> </w:t>
            </w:r>
          </w:p>
        </w:tc>
        <w:tc>
          <w:tcPr>
            <w:tcW w:w="494" w:type="pct"/>
            <w:tcBorders>
              <w:top w:val="single" w:sz="4" w:space="0" w:color="auto"/>
              <w:left w:val="single" w:sz="4" w:space="0" w:color="auto"/>
              <w:bottom w:val="single" w:sz="4" w:space="0" w:color="auto"/>
              <w:right w:val="nil"/>
            </w:tcBorders>
            <w:shd w:val="clear" w:color="auto" w:fill="auto"/>
            <w:vAlign w:val="center"/>
          </w:tcPr>
          <w:p w:rsidR="00CA5CDF" w:rsidRPr="00FD2C01" w:rsidRDefault="00CA5CDF" w:rsidP="00973B8A">
            <w:pPr>
              <w:ind w:right="-2"/>
              <w:jc w:val="center"/>
              <w:rPr>
                <w:sz w:val="22"/>
                <w:szCs w:val="22"/>
              </w:rPr>
            </w:pPr>
            <w:r w:rsidRPr="00FD2C01">
              <w:rPr>
                <w:sz w:val="22"/>
                <w:szCs w:val="22"/>
              </w:rPr>
              <w:t>1</w:t>
            </w:r>
            <w:r>
              <w:rPr>
                <w:sz w:val="22"/>
                <w:szCs w:val="22"/>
              </w:rPr>
              <w:t>00</w:t>
            </w:r>
          </w:p>
        </w:tc>
        <w:tc>
          <w:tcPr>
            <w:tcW w:w="345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A5CDF" w:rsidRPr="00B41819" w:rsidRDefault="00CA5CDF" w:rsidP="00973B8A">
            <w:pPr>
              <w:ind w:right="-2"/>
              <w:jc w:val="both"/>
              <w:rPr>
                <w:sz w:val="22"/>
                <w:szCs w:val="22"/>
              </w:rPr>
            </w:pPr>
            <w:proofErr w:type="gramStart"/>
            <w:r>
              <w:rPr>
                <w:sz w:val="22"/>
                <w:szCs w:val="22"/>
              </w:rPr>
              <w:t>00</w:t>
            </w:r>
            <w:r w:rsidRPr="00B41819">
              <w:rPr>
                <w:sz w:val="22"/>
                <w:szCs w:val="22"/>
              </w:rPr>
              <w:t xml:space="preserve"> Recursos</w:t>
            </w:r>
            <w:proofErr w:type="gramEnd"/>
            <w:r w:rsidRPr="00B41819">
              <w:rPr>
                <w:sz w:val="22"/>
                <w:szCs w:val="22"/>
              </w:rPr>
              <w:t xml:space="preserve"> Ordinários</w:t>
            </w:r>
          </w:p>
        </w:tc>
      </w:tr>
      <w:tr w:rsidR="00CA5CDF" w:rsidRPr="00FD2C01" w:rsidTr="00973B8A">
        <w:trPr>
          <w:trHeight w:val="281"/>
        </w:trPr>
        <w:tc>
          <w:tcPr>
            <w:tcW w:w="1057" w:type="pct"/>
            <w:tcBorders>
              <w:top w:val="single" w:sz="4" w:space="0" w:color="auto"/>
              <w:left w:val="single" w:sz="4" w:space="0" w:color="auto"/>
              <w:bottom w:val="single" w:sz="4" w:space="0" w:color="auto"/>
              <w:right w:val="nil"/>
            </w:tcBorders>
            <w:shd w:val="clear" w:color="auto" w:fill="auto"/>
            <w:hideMark/>
          </w:tcPr>
          <w:p w:rsidR="00CA5CDF" w:rsidRPr="00FD2C01" w:rsidRDefault="00CA5CDF" w:rsidP="00973B8A">
            <w:pPr>
              <w:ind w:right="-2"/>
              <w:jc w:val="both"/>
              <w:rPr>
                <w:sz w:val="22"/>
                <w:szCs w:val="22"/>
              </w:rPr>
            </w:pPr>
            <w:r w:rsidRPr="00FD2C01">
              <w:rPr>
                <w:sz w:val="22"/>
                <w:szCs w:val="22"/>
              </w:rPr>
              <w:t> </w:t>
            </w:r>
          </w:p>
        </w:tc>
        <w:tc>
          <w:tcPr>
            <w:tcW w:w="494" w:type="pct"/>
            <w:tcBorders>
              <w:top w:val="single" w:sz="4" w:space="0" w:color="auto"/>
              <w:left w:val="single" w:sz="4" w:space="0" w:color="auto"/>
              <w:bottom w:val="single" w:sz="4" w:space="0" w:color="auto"/>
              <w:right w:val="single" w:sz="4" w:space="0" w:color="auto"/>
            </w:tcBorders>
            <w:shd w:val="clear" w:color="auto" w:fill="auto"/>
            <w:hideMark/>
          </w:tcPr>
          <w:p w:rsidR="00CA5CDF" w:rsidRPr="00FD2C01" w:rsidRDefault="00CA5CDF" w:rsidP="00973B8A">
            <w:pPr>
              <w:ind w:right="-2"/>
              <w:jc w:val="both"/>
              <w:rPr>
                <w:sz w:val="22"/>
                <w:szCs w:val="22"/>
              </w:rPr>
            </w:pPr>
            <w:r w:rsidRPr="00FD2C01">
              <w:rPr>
                <w:sz w:val="22"/>
                <w:szCs w:val="22"/>
              </w:rPr>
              <w:t> </w:t>
            </w:r>
          </w:p>
        </w:tc>
        <w:tc>
          <w:tcPr>
            <w:tcW w:w="3450" w:type="pct"/>
            <w:gridSpan w:val="2"/>
            <w:tcBorders>
              <w:top w:val="single" w:sz="4" w:space="0" w:color="auto"/>
              <w:left w:val="nil"/>
              <w:bottom w:val="single" w:sz="4" w:space="0" w:color="auto"/>
              <w:right w:val="single" w:sz="4" w:space="0" w:color="000000"/>
            </w:tcBorders>
            <w:shd w:val="clear" w:color="auto" w:fill="auto"/>
            <w:hideMark/>
          </w:tcPr>
          <w:p w:rsidR="00CA5CDF" w:rsidRPr="00FD2C01" w:rsidRDefault="00CA5CDF" w:rsidP="00973B8A">
            <w:pPr>
              <w:ind w:right="-2"/>
              <w:jc w:val="both"/>
              <w:rPr>
                <w:sz w:val="22"/>
                <w:szCs w:val="22"/>
              </w:rPr>
            </w:pPr>
            <w:r w:rsidRPr="00FD2C01">
              <w:rPr>
                <w:sz w:val="22"/>
                <w:szCs w:val="22"/>
              </w:rPr>
              <w:t>REGISTRO DE PREÇOS</w:t>
            </w:r>
          </w:p>
        </w:tc>
      </w:tr>
    </w:tbl>
    <w:p w:rsidR="00CA5CDF" w:rsidRDefault="00CA5CDF" w:rsidP="0023697A">
      <w:pPr>
        <w:ind w:right="-216"/>
        <w:jc w:val="both"/>
      </w:pPr>
    </w:p>
    <w:p w:rsidR="00CE0FD0" w:rsidRPr="007741E1" w:rsidRDefault="00CE0FD0" w:rsidP="00CE0FD0">
      <w:pPr>
        <w:autoSpaceDE w:val="0"/>
        <w:autoSpaceDN w:val="0"/>
        <w:adjustRightInd w:val="0"/>
        <w:ind w:firstLine="709"/>
        <w:rPr>
          <w:b/>
          <w:u w:val="single"/>
        </w:rPr>
      </w:pPr>
      <w:r w:rsidRPr="007741E1">
        <w:rPr>
          <w:b/>
          <w:u w:val="single"/>
        </w:rPr>
        <w:t>CLÁUSULA DÉCIMA QUINTA – CONDIÇÕES DE FATURAMENTO</w:t>
      </w:r>
    </w:p>
    <w:p w:rsidR="00CE0FD0" w:rsidRPr="007741E1" w:rsidRDefault="00CE0FD0" w:rsidP="00CE0FD0">
      <w:pPr>
        <w:autoSpaceDE w:val="0"/>
        <w:autoSpaceDN w:val="0"/>
        <w:adjustRightInd w:val="0"/>
        <w:jc w:val="both"/>
      </w:pPr>
      <w:r w:rsidRPr="007741E1">
        <w:rPr>
          <w:b/>
        </w:rPr>
        <w:t>15.1.</w:t>
      </w:r>
      <w:r w:rsidRPr="007741E1">
        <w:t xml:space="preserve"> O documento de cobrança (Nota Fiscal, Fatura, etc.) deverá ser encaminhado ao órgão comprador, que terá o prazo de até 30 (trinta) dias para dar a liquidação da despesa, na forma estatuída no art. 40, XIV, “a” da Lei nº 8.666/93, ou interromper o prazo, no caso de qualquer incorreção detectada.</w:t>
      </w:r>
    </w:p>
    <w:p w:rsidR="00CE0FD0" w:rsidRPr="007741E1" w:rsidRDefault="00CE0FD0" w:rsidP="00CE0FD0">
      <w:pPr>
        <w:autoSpaceDE w:val="0"/>
        <w:autoSpaceDN w:val="0"/>
        <w:adjustRightInd w:val="0"/>
        <w:jc w:val="both"/>
      </w:pPr>
      <w:r w:rsidRPr="007741E1">
        <w:rPr>
          <w:b/>
        </w:rPr>
        <w:t>15.2.</w:t>
      </w:r>
      <w:r w:rsidRPr="007741E1">
        <w:t xml:space="preserve"> O documento de cobrança será emitido em nome do órgão comprador, sem emendas ou rasuras, fazendo </w:t>
      </w:r>
      <w:r w:rsidR="00654BC0" w:rsidRPr="007741E1">
        <w:t>menção</w:t>
      </w:r>
      <w:r w:rsidRPr="007741E1">
        <w:t xml:space="preserve"> expressa ao n</w:t>
      </w:r>
      <w:r w:rsidR="00654BC0" w:rsidRPr="007741E1">
        <w:t>ú</w:t>
      </w:r>
      <w:r w:rsidRPr="007741E1">
        <w:t>mero da Solicitação de Empenho e contendo todos os dados da mesma.</w:t>
      </w:r>
    </w:p>
    <w:p w:rsidR="00CE0FD0" w:rsidRPr="007741E1" w:rsidRDefault="00CE0FD0" w:rsidP="00CE0FD0">
      <w:pPr>
        <w:autoSpaceDE w:val="0"/>
        <w:autoSpaceDN w:val="0"/>
        <w:adjustRightInd w:val="0"/>
        <w:jc w:val="both"/>
      </w:pPr>
      <w:r w:rsidRPr="007741E1">
        <w:rPr>
          <w:b/>
        </w:rPr>
        <w:t>15.2.1.</w:t>
      </w:r>
      <w:r w:rsidRPr="007741E1">
        <w:t xml:space="preserve"> O n</w:t>
      </w:r>
      <w:r w:rsidR="00654BC0" w:rsidRPr="007741E1">
        <w:t>ú</w:t>
      </w:r>
      <w:r w:rsidRPr="007741E1">
        <w:t>mero de inscrição no CNPJ da empresa deverá ser o mesmo da documentação apresentada para habilitação, da Proposta Comercial e do documento de cobrança, que serviu de base para emissão da Solicitação de ordem de fornecimento.</w:t>
      </w:r>
    </w:p>
    <w:p w:rsidR="00F86FAF" w:rsidRDefault="00F86FAF" w:rsidP="00CE0FD0">
      <w:pPr>
        <w:autoSpaceDE w:val="0"/>
        <w:autoSpaceDN w:val="0"/>
        <w:adjustRightInd w:val="0"/>
        <w:jc w:val="both"/>
        <w:rPr>
          <w:b/>
        </w:rPr>
      </w:pPr>
    </w:p>
    <w:p w:rsidR="00CE0FD0" w:rsidRPr="007741E1" w:rsidRDefault="00CE0FD0" w:rsidP="00CE0FD0">
      <w:pPr>
        <w:autoSpaceDE w:val="0"/>
        <w:autoSpaceDN w:val="0"/>
        <w:adjustRightInd w:val="0"/>
        <w:jc w:val="both"/>
      </w:pPr>
      <w:r w:rsidRPr="007741E1">
        <w:rPr>
          <w:b/>
        </w:rPr>
        <w:t>15.3.</w:t>
      </w:r>
      <w:r w:rsidRPr="007741E1">
        <w:t xml:space="preserve"> Todos os tributos incidentes sobre o</w:t>
      </w:r>
      <w:r w:rsidR="0045402E" w:rsidRPr="007741E1">
        <w:t>(</w:t>
      </w:r>
      <w:r w:rsidRPr="007741E1">
        <w:t>s</w:t>
      </w:r>
      <w:r w:rsidR="0045402E" w:rsidRPr="007741E1">
        <w:t>)</w:t>
      </w:r>
      <w:r w:rsidRPr="007741E1">
        <w:t xml:space="preserve"> </w:t>
      </w:r>
      <w:proofErr w:type="gramStart"/>
      <w:r w:rsidR="00741095" w:rsidRPr="007741E1">
        <w:t>MATERIAL(</w:t>
      </w:r>
      <w:proofErr w:type="gramEnd"/>
      <w:r w:rsidR="00741095" w:rsidRPr="007741E1">
        <w:t>IS)</w:t>
      </w:r>
      <w:r w:rsidRPr="007741E1">
        <w:t xml:space="preserve"> </w:t>
      </w:r>
      <w:r w:rsidR="00654BC0" w:rsidRPr="007741E1">
        <w:t>fornecido</w:t>
      </w:r>
      <w:r w:rsidR="0045402E" w:rsidRPr="007741E1">
        <w:t>(</w:t>
      </w:r>
      <w:r w:rsidR="00654BC0" w:rsidRPr="007741E1">
        <w:t>s</w:t>
      </w:r>
      <w:r w:rsidR="0045402E" w:rsidRPr="007741E1">
        <w:t>)</w:t>
      </w:r>
      <w:r w:rsidR="00654BC0" w:rsidRPr="007741E1">
        <w:t>/licitado</w:t>
      </w:r>
      <w:r w:rsidR="0045402E" w:rsidRPr="007741E1">
        <w:t>(</w:t>
      </w:r>
      <w:r w:rsidR="00654BC0" w:rsidRPr="007741E1">
        <w:t>s</w:t>
      </w:r>
      <w:r w:rsidR="0045402E" w:rsidRPr="007741E1">
        <w:t>)</w:t>
      </w:r>
      <w:r w:rsidRPr="007741E1">
        <w:t xml:space="preserve"> deverão estar inclusos no valor total do documento de cobrança, observada a legislação </w:t>
      </w:r>
      <w:r w:rsidR="00514657" w:rsidRPr="007741E1">
        <w:t>tributária</w:t>
      </w:r>
      <w:r w:rsidRPr="007741E1">
        <w:t xml:space="preserve"> aplicável á espécie.</w:t>
      </w:r>
    </w:p>
    <w:p w:rsidR="00CE0FD0" w:rsidRPr="007741E1" w:rsidRDefault="00CE0FD0" w:rsidP="00CE0FD0">
      <w:pPr>
        <w:autoSpaceDE w:val="0"/>
        <w:autoSpaceDN w:val="0"/>
        <w:adjustRightInd w:val="0"/>
        <w:jc w:val="both"/>
      </w:pPr>
      <w:r w:rsidRPr="007741E1">
        <w:rPr>
          <w:b/>
        </w:rPr>
        <w:t>15.4.</w:t>
      </w:r>
      <w:r w:rsidRPr="007741E1">
        <w:t xml:space="preserve"> No documento de cobrança deverá constar o nome e o n</w:t>
      </w:r>
      <w:r w:rsidR="003C1528" w:rsidRPr="007741E1">
        <w:t>ú</w:t>
      </w:r>
      <w:r w:rsidRPr="007741E1">
        <w:t>mero do banco, bem como o nome e n</w:t>
      </w:r>
      <w:r w:rsidR="003C1528" w:rsidRPr="007741E1">
        <w:t>ú</w:t>
      </w:r>
      <w:r w:rsidRPr="007741E1">
        <w:t>mero da agência e o n</w:t>
      </w:r>
      <w:r w:rsidR="003C1528" w:rsidRPr="007741E1">
        <w:t>ú</w:t>
      </w:r>
      <w:r w:rsidRPr="007741E1">
        <w:t>mero da conta corrente na qual se executará o deposito bancário para pagamento repetindo-se os dados contidos na Proposta Comercial.</w:t>
      </w:r>
    </w:p>
    <w:p w:rsidR="00CE0FD0" w:rsidRPr="007741E1" w:rsidRDefault="00CE0FD0" w:rsidP="00CE0FD0">
      <w:pPr>
        <w:autoSpaceDE w:val="0"/>
        <w:autoSpaceDN w:val="0"/>
        <w:adjustRightInd w:val="0"/>
        <w:jc w:val="both"/>
      </w:pPr>
      <w:r w:rsidRPr="007741E1">
        <w:rPr>
          <w:b/>
        </w:rPr>
        <w:t>15.5.</w:t>
      </w:r>
      <w:r w:rsidRPr="007741E1">
        <w:t xml:space="preserve"> Qualquer alteração de dados bancários somente será permitida desde que efetuada em papel timbrado da empresa, assinada por representante legal, devidamente comprovado por documento hábil e encaminhado ao órgão comprador, antes do processamento do respectivo pagamento.</w:t>
      </w:r>
    </w:p>
    <w:p w:rsidR="00CE0FD0" w:rsidRDefault="00CE0FD0" w:rsidP="00CE0FD0">
      <w:pPr>
        <w:autoSpaceDE w:val="0"/>
        <w:autoSpaceDN w:val="0"/>
        <w:adjustRightInd w:val="0"/>
        <w:jc w:val="both"/>
      </w:pPr>
      <w:r w:rsidRPr="007741E1">
        <w:rPr>
          <w:b/>
        </w:rPr>
        <w:t>15.6.</w:t>
      </w:r>
      <w:r w:rsidRPr="007741E1">
        <w:t xml:space="preserve"> No documento de cobrança não deverá constar descrição estranha ao constante da Solicitação de Empenho.</w:t>
      </w:r>
    </w:p>
    <w:p w:rsidR="00D07879" w:rsidRPr="007741E1" w:rsidRDefault="00D07879" w:rsidP="00CE0FD0">
      <w:pPr>
        <w:autoSpaceDE w:val="0"/>
        <w:autoSpaceDN w:val="0"/>
        <w:adjustRightInd w:val="0"/>
        <w:jc w:val="both"/>
      </w:pPr>
    </w:p>
    <w:p w:rsidR="00CE0FD0" w:rsidRPr="007741E1" w:rsidRDefault="00CE0FD0" w:rsidP="00CE0FD0">
      <w:pPr>
        <w:autoSpaceDE w:val="0"/>
        <w:autoSpaceDN w:val="0"/>
        <w:adjustRightInd w:val="0"/>
        <w:ind w:firstLine="709"/>
        <w:rPr>
          <w:b/>
          <w:u w:val="single"/>
        </w:rPr>
      </w:pPr>
      <w:r w:rsidRPr="007741E1">
        <w:rPr>
          <w:b/>
          <w:u w:val="single"/>
        </w:rPr>
        <w:t>CLÁUSULA DÉCIMA SEXTA - DAS SANÇÕES ADMINISTRATIVAS</w:t>
      </w:r>
    </w:p>
    <w:p w:rsidR="00CE0FD0" w:rsidRPr="007741E1" w:rsidRDefault="00CE0FD0" w:rsidP="00CE0FD0">
      <w:pPr>
        <w:ind w:right="-216"/>
        <w:rPr>
          <w:b/>
        </w:rPr>
      </w:pPr>
      <w:r w:rsidRPr="007741E1">
        <w:rPr>
          <w:b/>
        </w:rPr>
        <w:t>(Artigo 7</w:t>
      </w:r>
      <w:r w:rsidRPr="007741E1">
        <w:rPr>
          <w:b/>
          <w:u w:val="single"/>
          <w:vertAlign w:val="superscript"/>
        </w:rPr>
        <w:t>o</w:t>
      </w:r>
      <w:r w:rsidRPr="007741E1">
        <w:rPr>
          <w:b/>
        </w:rPr>
        <w:t xml:space="preserve"> da Lei n</w:t>
      </w:r>
      <w:r w:rsidRPr="007741E1">
        <w:rPr>
          <w:b/>
          <w:u w:val="single"/>
          <w:vertAlign w:val="superscript"/>
        </w:rPr>
        <w:t>o</w:t>
      </w:r>
      <w:r w:rsidRPr="007741E1">
        <w:rPr>
          <w:b/>
        </w:rPr>
        <w:t xml:space="preserve"> 10.520/2002 e Artigos 86, 87 e 88 da Lei nº 8.666/93</w:t>
      </w:r>
      <w:proofErr w:type="gramStart"/>
      <w:r w:rsidRPr="007741E1">
        <w:rPr>
          <w:b/>
        </w:rPr>
        <w:t>)</w:t>
      </w:r>
      <w:proofErr w:type="gramEnd"/>
    </w:p>
    <w:p w:rsidR="00E33E5D" w:rsidRPr="007741E1" w:rsidRDefault="00E33E5D" w:rsidP="00E33E5D">
      <w:pPr>
        <w:jc w:val="both"/>
      </w:pPr>
      <w:r w:rsidRPr="007741E1">
        <w:rPr>
          <w:b/>
        </w:rPr>
        <w:t xml:space="preserve">16.1. </w:t>
      </w:r>
      <w:r w:rsidRPr="007741E1">
        <w:t>O descumprimento injustificado das obrigações assumidas nos termos desta A</w:t>
      </w:r>
      <w:r w:rsidR="0052053C" w:rsidRPr="007741E1">
        <w:t>RP</w:t>
      </w:r>
      <w:r w:rsidRPr="007741E1">
        <w:t xml:space="preserve">, sujeita à contratada a multas, consoante o </w:t>
      </w:r>
      <w:r w:rsidRPr="007741E1">
        <w:rPr>
          <w:i/>
        </w:rPr>
        <w:t>caput</w:t>
      </w:r>
      <w:r w:rsidRPr="007741E1">
        <w:t xml:space="preserve"> e §§ do art. 86 da Lei n</w:t>
      </w:r>
      <w:r w:rsidRPr="007741E1">
        <w:rPr>
          <w:u w:val="single"/>
          <w:vertAlign w:val="superscript"/>
        </w:rPr>
        <w:t>o</w:t>
      </w:r>
      <w:r w:rsidRPr="007741E1">
        <w:rPr>
          <w:b/>
        </w:rPr>
        <w:t xml:space="preserve"> </w:t>
      </w:r>
      <w:r w:rsidRPr="007741E1">
        <w:t>8.666/93, incidentes sobre o valor da Nota de Empenho, na forma seguinte:</w:t>
      </w:r>
    </w:p>
    <w:p w:rsidR="00E33E5D" w:rsidRPr="007741E1" w:rsidRDefault="00E33E5D" w:rsidP="00E33E5D">
      <w:pPr>
        <w:jc w:val="both"/>
      </w:pPr>
      <w:r w:rsidRPr="007741E1">
        <w:rPr>
          <w:b/>
        </w:rPr>
        <w:t xml:space="preserve">a) </w:t>
      </w:r>
      <w:r w:rsidRPr="007741E1">
        <w:t xml:space="preserve">atraso até </w:t>
      </w:r>
      <w:proofErr w:type="gramStart"/>
      <w:r w:rsidRPr="007741E1">
        <w:t>05 (cinco) dias, multa</w:t>
      </w:r>
      <w:proofErr w:type="gramEnd"/>
      <w:r w:rsidRPr="007741E1">
        <w:t xml:space="preserve"> de 2 % (dois por cento);</w:t>
      </w:r>
    </w:p>
    <w:p w:rsidR="00E33E5D" w:rsidRPr="007741E1" w:rsidRDefault="00E33E5D" w:rsidP="00E33E5D">
      <w:pPr>
        <w:jc w:val="both"/>
      </w:pPr>
      <w:r w:rsidRPr="007741E1">
        <w:rPr>
          <w:b/>
        </w:rPr>
        <w:lastRenderedPageBreak/>
        <w:t xml:space="preserve">b) </w:t>
      </w:r>
      <w:r w:rsidRPr="007741E1">
        <w:t>a partir do 6</w:t>
      </w:r>
      <w:r w:rsidRPr="007741E1">
        <w:rPr>
          <w:u w:val="single"/>
          <w:vertAlign w:val="superscript"/>
        </w:rPr>
        <w:t>o</w:t>
      </w:r>
      <w:r w:rsidRPr="007741E1">
        <w:t xml:space="preserve"> (sexto) até o limite do 10</w:t>
      </w:r>
      <w:r w:rsidRPr="007741E1">
        <w:rPr>
          <w:u w:val="single"/>
          <w:vertAlign w:val="superscript"/>
        </w:rPr>
        <w:t>o</w:t>
      </w:r>
      <w:r w:rsidRPr="007741E1">
        <w:t xml:space="preserve"> (décimo) dia, multa de 04 % (quatro por cento), caracterizando-se a inexecução total da obrigação a partir do 11</w:t>
      </w:r>
      <w:r w:rsidRPr="007741E1">
        <w:rPr>
          <w:u w:val="single"/>
          <w:vertAlign w:val="superscript"/>
        </w:rPr>
        <w:t>o</w:t>
      </w:r>
      <w:r w:rsidRPr="007741E1">
        <w:t xml:space="preserve"> (décimo primeiro) dia de atraso.</w:t>
      </w:r>
    </w:p>
    <w:p w:rsidR="006E393B" w:rsidRDefault="006E393B" w:rsidP="00E33E5D">
      <w:pPr>
        <w:ind w:right="-216"/>
        <w:jc w:val="both"/>
        <w:rPr>
          <w:b/>
        </w:rPr>
      </w:pPr>
    </w:p>
    <w:p w:rsidR="00E33E5D" w:rsidRPr="007741E1" w:rsidRDefault="00E33E5D" w:rsidP="00E33E5D">
      <w:pPr>
        <w:ind w:right="-216"/>
        <w:jc w:val="both"/>
      </w:pPr>
      <w:r w:rsidRPr="007741E1">
        <w:rPr>
          <w:b/>
        </w:rPr>
        <w:t>16.2.</w:t>
      </w:r>
      <w:r w:rsidRPr="007741E1">
        <w:t xml:space="preserve"> Sem prejuízo das sanções cominadas no art. 87, I, III e IV, da Lei 8.666/93, pela inexecução total ou parcial do objeto adjudicado, o </w:t>
      </w:r>
      <w:r w:rsidRPr="007741E1">
        <w:rPr>
          <w:b/>
          <w:bCs/>
        </w:rPr>
        <w:t xml:space="preserve">Município de Peixoto de Azevedo-MT, </w:t>
      </w:r>
      <w:r w:rsidRPr="007741E1">
        <w:t xml:space="preserve">poderá garantido à prévia e ampla defesa, aplicar à </w:t>
      </w:r>
      <w:r w:rsidRPr="007741E1">
        <w:rPr>
          <w:b/>
          <w:bCs/>
        </w:rPr>
        <w:t>CONTRATADA</w:t>
      </w:r>
      <w:r w:rsidRPr="007741E1">
        <w:t xml:space="preserve"> multa de até 10% (dez por cento) sobre o valor adjudicado, </w:t>
      </w:r>
    </w:p>
    <w:p w:rsidR="00E33E5D" w:rsidRPr="007741E1" w:rsidRDefault="007021ED" w:rsidP="00E33E5D">
      <w:pPr>
        <w:ind w:right="-216"/>
        <w:jc w:val="both"/>
      </w:pPr>
      <w:r w:rsidRPr="007741E1">
        <w:t>Suspensão</w:t>
      </w:r>
      <w:r w:rsidR="00E33E5D" w:rsidRPr="007741E1">
        <w:t xml:space="preserve"> temporária de participar de licitações e impedimento de contratar com o Município de Peixoto de Azevedo</w:t>
      </w:r>
      <w:r w:rsidR="00FD430B" w:rsidRPr="007741E1">
        <w:t>-MT</w:t>
      </w:r>
      <w:r w:rsidR="00E33E5D" w:rsidRPr="007741E1">
        <w:t xml:space="preserve">, por prazo de até </w:t>
      </w:r>
      <w:proofErr w:type="gramStart"/>
      <w:r w:rsidR="00E33E5D" w:rsidRPr="007741E1">
        <w:t>02 (dois) anos, Declaração</w:t>
      </w:r>
      <w:proofErr w:type="gramEnd"/>
      <w:r w:rsidR="00E33E5D" w:rsidRPr="007741E1">
        <w:t xml:space="preserve"> de Inidoneidade para licitar ou contratar com a Administração Pública.</w:t>
      </w:r>
    </w:p>
    <w:p w:rsidR="00E33E5D" w:rsidRPr="007741E1" w:rsidRDefault="00E33E5D" w:rsidP="00E33E5D">
      <w:pPr>
        <w:ind w:right="-216"/>
        <w:jc w:val="both"/>
      </w:pPr>
      <w:r w:rsidRPr="007741E1">
        <w:rPr>
          <w:b/>
        </w:rPr>
        <w:t>16.3.</w:t>
      </w:r>
      <w:r w:rsidRPr="007741E1">
        <w:t xml:space="preserve"> A licitante, adjudicatária ou contratada que deixar de entregar ou apresentar documentação falsa exigida para o certame, ou ensejar o retardamento da execução de seu objeto, não mantendo a proposta, falhar ou fraudar na execução do contrato, comportar-se de modo inidôneo ou cometer fraude fiscal,</w:t>
      </w:r>
      <w:proofErr w:type="gramStart"/>
      <w:r w:rsidRPr="007741E1">
        <w:t xml:space="preserve">  </w:t>
      </w:r>
      <w:proofErr w:type="gramEnd"/>
      <w:r w:rsidRPr="007741E1">
        <w:t xml:space="preserve">ficará impedida de licitar e contratar com o Administração Pública pelo prazo </w:t>
      </w:r>
      <w:r w:rsidR="00721841" w:rsidRPr="007741E1">
        <w:t xml:space="preserve">mínimo </w:t>
      </w:r>
      <w:r w:rsidRPr="007741E1">
        <w:t>de 2 (dois) anos, se for o caso, o Município de Peixoto de Azevedo-MT solicitará o seu descredenciamento do Cadastro de Fornecedores do Estado por igual período, sem prejuízo da ação penal correspondente na forma da lei, e terá sua inidoneidade declarada, garantida prévia e ampla defesa;</w:t>
      </w:r>
    </w:p>
    <w:p w:rsidR="00E33E5D" w:rsidRPr="007741E1" w:rsidRDefault="00E33E5D" w:rsidP="00E33E5D">
      <w:pPr>
        <w:ind w:right="-216"/>
        <w:jc w:val="both"/>
      </w:pPr>
      <w:r w:rsidRPr="007741E1">
        <w:rPr>
          <w:b/>
        </w:rPr>
        <w:t xml:space="preserve">16.4. </w:t>
      </w:r>
      <w:r w:rsidRPr="007741E1">
        <w:t>A multa, eventualmente imposta à contratada, será automaticamente descontada da fatura a que fizer jus, acrescida de juros moratórios de 1% (um por cento) ao mês. Caso a contratada não tenha nenhum valor a receber do Município de Peixoto de Azevedo</w:t>
      </w:r>
      <w:r w:rsidR="00FD430B" w:rsidRPr="007741E1">
        <w:t>-MT</w:t>
      </w:r>
      <w:r w:rsidRPr="007741E1">
        <w:t>, ser-lhe-á concedido o prazo de 05 (cinco) dias úteis, contados de sua intimação, para efetuar o pagamento da multa. Após esse prazo, não sendo efetuado o pagamento, seus dados serão encaminhados ao Órgão competente para que seja inscrita na dívida ativa do Município, podendo, ainda o Município de Peixoto de Azevedo-MT, proceder à cobrança judicial da multa;</w:t>
      </w:r>
    </w:p>
    <w:p w:rsidR="00E33E5D" w:rsidRPr="007741E1" w:rsidRDefault="00E33E5D" w:rsidP="00E33E5D">
      <w:pPr>
        <w:widowControl w:val="0"/>
        <w:tabs>
          <w:tab w:val="left" w:pos="1701"/>
        </w:tabs>
        <w:ind w:right="-216"/>
        <w:jc w:val="both"/>
      </w:pPr>
      <w:r w:rsidRPr="007741E1">
        <w:rPr>
          <w:b/>
        </w:rPr>
        <w:t xml:space="preserve">16.5. </w:t>
      </w:r>
      <w:r w:rsidRPr="007741E1">
        <w:t>As multas previstas nesta seção não eximem a adjudicatária da reparação dos eventuais danos, perdas ou prejuízos que seu ato punível venha causar ao Município de Peixoto de Azevedo</w:t>
      </w:r>
      <w:r w:rsidR="00FD430B" w:rsidRPr="007741E1">
        <w:t>-</w:t>
      </w:r>
      <w:r w:rsidR="00195FC2" w:rsidRPr="007741E1">
        <w:t>MT</w:t>
      </w:r>
      <w:r w:rsidRPr="007741E1">
        <w:t>;</w:t>
      </w:r>
    </w:p>
    <w:p w:rsidR="00E33E5D" w:rsidRPr="007741E1" w:rsidRDefault="00E33E5D" w:rsidP="00E33E5D">
      <w:pPr>
        <w:widowControl w:val="0"/>
        <w:tabs>
          <w:tab w:val="left" w:pos="1701"/>
        </w:tabs>
        <w:ind w:right="-216"/>
        <w:jc w:val="both"/>
        <w:rPr>
          <w:bCs/>
        </w:rPr>
      </w:pPr>
      <w:r w:rsidRPr="007741E1">
        <w:rPr>
          <w:b/>
        </w:rPr>
        <w:t xml:space="preserve">16.6. </w:t>
      </w:r>
      <w:r w:rsidRPr="007741E1">
        <w:rPr>
          <w:bCs/>
        </w:rPr>
        <w:t xml:space="preserve">Se a </w:t>
      </w:r>
      <w:r w:rsidRPr="007741E1">
        <w:rPr>
          <w:b/>
        </w:rPr>
        <w:t>CONTRATADA</w:t>
      </w:r>
      <w:r w:rsidRPr="007741E1">
        <w:rPr>
          <w:bCs/>
        </w:rPr>
        <w:t xml:space="preserve"> não proceder ao recolhimento da multa no prazo de 05 (cinco) dias úteis, contados da intimação por parte da Administração, o respectivo valor será descontado dos créditos que esta possuir com o Município de Peixoto de Azevedo</w:t>
      </w:r>
      <w:r w:rsidR="00FD430B" w:rsidRPr="007741E1">
        <w:rPr>
          <w:bCs/>
        </w:rPr>
        <w:t>-</w:t>
      </w:r>
      <w:r w:rsidRPr="007741E1">
        <w:rPr>
          <w:bCs/>
        </w:rPr>
        <w:t>MT, e, se estes não forem suficientes, o valor que sobejar será encaminhado para inscrição em Dívida Ativa e execução pelo Município;</w:t>
      </w:r>
    </w:p>
    <w:p w:rsidR="00CE0FD0" w:rsidRPr="007741E1" w:rsidRDefault="00E33E5D" w:rsidP="00E33E5D">
      <w:pPr>
        <w:autoSpaceDE w:val="0"/>
        <w:autoSpaceDN w:val="0"/>
        <w:adjustRightInd w:val="0"/>
        <w:jc w:val="both"/>
        <w:rPr>
          <w:bCs/>
        </w:rPr>
      </w:pPr>
      <w:r w:rsidRPr="007741E1">
        <w:rPr>
          <w:b/>
        </w:rPr>
        <w:t xml:space="preserve">16.7. </w:t>
      </w:r>
      <w:r w:rsidRPr="007741E1">
        <w:rPr>
          <w:bCs/>
        </w:rPr>
        <w:t>Do ato que aplicar penalidade, caberá recurso no prazo de 05 (cinco) dias úteis, a contar da ciência do at</w:t>
      </w:r>
      <w:r w:rsidR="0052053C" w:rsidRPr="007741E1">
        <w:rPr>
          <w:bCs/>
        </w:rPr>
        <w:t>o</w:t>
      </w:r>
      <w:r w:rsidRPr="007741E1">
        <w:rPr>
          <w:bCs/>
        </w:rPr>
        <w:t xml:space="preserve"> através de notificação, podendo a Administração reconsiderar sua decisão, ou nesse prazo encaminha-la devidamente informada para a apreciação e decisão superior, dentro do mesmo prazo.</w:t>
      </w:r>
    </w:p>
    <w:p w:rsidR="009E2503" w:rsidRPr="007741E1" w:rsidRDefault="009E2503" w:rsidP="00E33E5D">
      <w:pPr>
        <w:autoSpaceDE w:val="0"/>
        <w:autoSpaceDN w:val="0"/>
        <w:adjustRightInd w:val="0"/>
        <w:jc w:val="both"/>
        <w:rPr>
          <w:bCs/>
        </w:rPr>
      </w:pPr>
    </w:p>
    <w:p w:rsidR="00CE0FD0" w:rsidRPr="007741E1" w:rsidRDefault="00CE0FD0" w:rsidP="00CE0FD0">
      <w:pPr>
        <w:autoSpaceDE w:val="0"/>
        <w:autoSpaceDN w:val="0"/>
        <w:adjustRightInd w:val="0"/>
        <w:ind w:firstLine="709"/>
        <w:rPr>
          <w:b/>
          <w:u w:val="single"/>
        </w:rPr>
      </w:pPr>
      <w:r w:rsidRPr="007741E1">
        <w:rPr>
          <w:b/>
          <w:u w:val="single"/>
        </w:rPr>
        <w:t>CLÁUSULA DÉCIMA SÉTIMA - DO REAJUSTAMENTO DE PREÇOS</w:t>
      </w:r>
    </w:p>
    <w:p w:rsidR="00CE0FD0" w:rsidRPr="007741E1" w:rsidRDefault="00CE0FD0" w:rsidP="00CE0FD0">
      <w:pPr>
        <w:autoSpaceDE w:val="0"/>
        <w:autoSpaceDN w:val="0"/>
        <w:adjustRightInd w:val="0"/>
        <w:jc w:val="both"/>
      </w:pPr>
      <w:r w:rsidRPr="007741E1">
        <w:rPr>
          <w:b/>
        </w:rPr>
        <w:t>17.1 -</w:t>
      </w:r>
      <w:r w:rsidRPr="007741E1">
        <w:t xml:space="preserve"> Considerando o prazo de validade estabelecido na clausula quarta da </w:t>
      </w:r>
      <w:r w:rsidR="0052053C" w:rsidRPr="007741E1">
        <w:t>ARP</w:t>
      </w:r>
      <w:r w:rsidRPr="007741E1">
        <w:t xml:space="preserve"> e, em atendimento ao órgão do artigo 28 da Lei Federal nº 9.069 de 29/06/1995, ao artigo 3º 1º da Lei Federal nº 10192/2001 e demais legislações pertinentes, é vedado qualquer reajustamento de preços, até que seja completado o período de </w:t>
      </w:r>
      <w:r w:rsidR="002D7605" w:rsidRPr="007741E1">
        <w:t>15</w:t>
      </w:r>
      <w:r w:rsidRPr="007741E1">
        <w:t xml:space="preserve"> (doze) meses contados a partir da data de recebimento das propostas indicadas no preâmbulo do edital do Pregão Presencial</w:t>
      </w:r>
      <w:r w:rsidR="003746BD" w:rsidRPr="007741E1">
        <w:t xml:space="preserve"> - SRP</w:t>
      </w:r>
      <w:r w:rsidRPr="007741E1">
        <w:t xml:space="preserve"> nº </w:t>
      </w:r>
      <w:r w:rsidR="00B35B0F">
        <w:t>022/2019</w:t>
      </w:r>
      <w:r w:rsidRPr="007741E1">
        <w:t xml:space="preserve">, </w:t>
      </w:r>
      <w:r w:rsidR="008570F2" w:rsidRPr="007741E1">
        <w:t>que</w:t>
      </w:r>
      <w:r w:rsidRPr="007741E1">
        <w:t xml:space="preserve"> integra </w:t>
      </w:r>
      <w:proofErr w:type="gramStart"/>
      <w:r w:rsidRPr="007741E1">
        <w:t>a presente</w:t>
      </w:r>
      <w:proofErr w:type="gramEnd"/>
      <w:r w:rsidRPr="007741E1">
        <w:t xml:space="preserve"> </w:t>
      </w:r>
      <w:r w:rsidR="003253DE" w:rsidRPr="007741E1">
        <w:t>ARP</w:t>
      </w:r>
      <w:r w:rsidRPr="007741E1">
        <w:t>, observadas as disposições constantes do Decreto Municipal.</w:t>
      </w:r>
    </w:p>
    <w:p w:rsidR="00CE0FD0" w:rsidRDefault="00CE0FD0" w:rsidP="00CE0FD0">
      <w:pPr>
        <w:autoSpaceDE w:val="0"/>
        <w:autoSpaceDN w:val="0"/>
        <w:adjustRightInd w:val="0"/>
        <w:jc w:val="both"/>
      </w:pPr>
      <w:r w:rsidRPr="007741E1">
        <w:rPr>
          <w:b/>
        </w:rPr>
        <w:t>17.2 -</w:t>
      </w:r>
      <w:r w:rsidRPr="007741E1">
        <w:t xml:space="preserve"> Fica ressalvada a possibilidade de alteração das condições para a concessão de reajustes em face da superveniência de normas federais aplicáveis á espécie ou de alteração dos preços, </w:t>
      </w:r>
      <w:r w:rsidRPr="007741E1">
        <w:lastRenderedPageBreak/>
        <w:t>comprovadamente, praticados no mercado, com a finalidade de manter o equilíbrio econômico e financeiro da avença.</w:t>
      </w:r>
    </w:p>
    <w:p w:rsidR="003878FC" w:rsidRPr="007741E1" w:rsidRDefault="003878FC" w:rsidP="00CE0FD0">
      <w:pPr>
        <w:autoSpaceDE w:val="0"/>
        <w:autoSpaceDN w:val="0"/>
        <w:adjustRightInd w:val="0"/>
        <w:jc w:val="both"/>
      </w:pPr>
    </w:p>
    <w:p w:rsidR="00CE0FD0" w:rsidRPr="007741E1" w:rsidRDefault="00CE0FD0" w:rsidP="00CE0FD0">
      <w:pPr>
        <w:autoSpaceDE w:val="0"/>
        <w:autoSpaceDN w:val="0"/>
        <w:adjustRightInd w:val="0"/>
        <w:ind w:firstLine="709"/>
        <w:rPr>
          <w:b/>
          <w:u w:val="single"/>
        </w:rPr>
      </w:pPr>
      <w:r w:rsidRPr="007741E1">
        <w:rPr>
          <w:b/>
          <w:u w:val="single"/>
        </w:rPr>
        <w:t>CLÁUSULA DÉCIMA OITAVA – DOCUMENTOS APLICÁVEIS</w:t>
      </w:r>
    </w:p>
    <w:p w:rsidR="00CE0FD0" w:rsidRPr="007741E1" w:rsidRDefault="00CE0FD0" w:rsidP="00CE0FD0">
      <w:pPr>
        <w:autoSpaceDE w:val="0"/>
        <w:autoSpaceDN w:val="0"/>
        <w:adjustRightInd w:val="0"/>
      </w:pPr>
      <w:r w:rsidRPr="007741E1">
        <w:rPr>
          <w:b/>
        </w:rPr>
        <w:t>18.1 -</w:t>
      </w:r>
      <w:r w:rsidRPr="007741E1">
        <w:t xml:space="preserve"> Esta A</w:t>
      </w:r>
      <w:r w:rsidR="003253DE" w:rsidRPr="007741E1">
        <w:t>RP</w:t>
      </w:r>
      <w:r w:rsidRPr="007741E1">
        <w:t xml:space="preserve"> vincula-se ás disposições contidas nos documentos a seguir especificados, cujos teores são conhecidos e acatados pelas partes:</w:t>
      </w:r>
    </w:p>
    <w:p w:rsidR="00CE0FD0" w:rsidRPr="007741E1" w:rsidRDefault="00CE0FD0" w:rsidP="00CE0FD0">
      <w:pPr>
        <w:autoSpaceDE w:val="0"/>
        <w:autoSpaceDN w:val="0"/>
        <w:adjustRightInd w:val="0"/>
      </w:pPr>
      <w:r w:rsidRPr="007741E1">
        <w:rPr>
          <w:b/>
        </w:rPr>
        <w:t>a)</w:t>
      </w:r>
      <w:r w:rsidRPr="007741E1">
        <w:t xml:space="preserve"> Edital de Pregão Presencial </w:t>
      </w:r>
      <w:r w:rsidR="003746BD" w:rsidRPr="007741E1">
        <w:t xml:space="preserve">– SRP </w:t>
      </w:r>
      <w:r w:rsidRPr="007741E1">
        <w:t xml:space="preserve">nº </w:t>
      </w:r>
      <w:r w:rsidR="00B35B0F">
        <w:t>022/2019</w:t>
      </w:r>
      <w:r w:rsidRPr="007741E1">
        <w:t xml:space="preserve"> e Termo de Referência;</w:t>
      </w:r>
    </w:p>
    <w:p w:rsidR="00CE0FD0" w:rsidRPr="007741E1" w:rsidRDefault="00CE0FD0" w:rsidP="00CE0FD0">
      <w:pPr>
        <w:autoSpaceDE w:val="0"/>
        <w:autoSpaceDN w:val="0"/>
        <w:adjustRightInd w:val="0"/>
      </w:pPr>
      <w:r w:rsidRPr="007741E1">
        <w:rPr>
          <w:b/>
        </w:rPr>
        <w:t>b)</w:t>
      </w:r>
      <w:r w:rsidRPr="007741E1">
        <w:t xml:space="preserve"> Ata da Sessão Pública;</w:t>
      </w:r>
    </w:p>
    <w:p w:rsidR="00CE0FD0" w:rsidRPr="007741E1" w:rsidRDefault="00CE0FD0" w:rsidP="00CE0FD0">
      <w:pPr>
        <w:autoSpaceDE w:val="0"/>
        <w:autoSpaceDN w:val="0"/>
        <w:adjustRightInd w:val="0"/>
      </w:pPr>
      <w:r w:rsidRPr="007741E1">
        <w:rPr>
          <w:b/>
        </w:rPr>
        <w:t>c)</w:t>
      </w:r>
      <w:r w:rsidRPr="007741E1">
        <w:t xml:space="preserve"> Proposta escrita do fornecedor ou recomposição de preço, caso houver.</w:t>
      </w:r>
    </w:p>
    <w:p w:rsidR="00CE0FD0" w:rsidRPr="007741E1" w:rsidRDefault="00CE0FD0" w:rsidP="00CE0FD0">
      <w:pPr>
        <w:autoSpaceDE w:val="0"/>
        <w:autoSpaceDN w:val="0"/>
        <w:adjustRightInd w:val="0"/>
        <w:ind w:firstLine="709"/>
        <w:jc w:val="both"/>
        <w:rPr>
          <w:b/>
        </w:rPr>
      </w:pPr>
    </w:p>
    <w:p w:rsidR="00CE0FD0" w:rsidRPr="007741E1" w:rsidRDefault="00CE0FD0" w:rsidP="00CE0FD0">
      <w:pPr>
        <w:autoSpaceDE w:val="0"/>
        <w:autoSpaceDN w:val="0"/>
        <w:adjustRightInd w:val="0"/>
        <w:ind w:firstLine="709"/>
        <w:jc w:val="both"/>
        <w:rPr>
          <w:b/>
          <w:u w:val="single"/>
        </w:rPr>
      </w:pPr>
      <w:r w:rsidRPr="007741E1">
        <w:rPr>
          <w:b/>
          <w:u w:val="single"/>
        </w:rPr>
        <w:t>CLÁUSULA DÉCIMA NONA - DAS PRERROGATIVAS DO ÓRGÃO GERENCIADOR</w:t>
      </w:r>
    </w:p>
    <w:p w:rsidR="00CE0FD0" w:rsidRPr="007741E1" w:rsidRDefault="00CE0FD0" w:rsidP="00CE0FD0">
      <w:pPr>
        <w:autoSpaceDE w:val="0"/>
        <w:autoSpaceDN w:val="0"/>
        <w:adjustRightInd w:val="0"/>
        <w:jc w:val="both"/>
      </w:pPr>
      <w:r w:rsidRPr="007741E1">
        <w:rPr>
          <w:b/>
        </w:rPr>
        <w:t>19.1.</w:t>
      </w:r>
      <w:r w:rsidRPr="007741E1">
        <w:t xml:space="preserve"> O fornecedor reconhece os direitos do órgão gerenciador relativos ao presente instrumento:</w:t>
      </w:r>
    </w:p>
    <w:p w:rsidR="00CE0FD0" w:rsidRPr="007741E1" w:rsidRDefault="00CE0FD0" w:rsidP="00CE0FD0">
      <w:pPr>
        <w:autoSpaceDE w:val="0"/>
        <w:autoSpaceDN w:val="0"/>
        <w:adjustRightInd w:val="0"/>
        <w:jc w:val="both"/>
      </w:pPr>
      <w:r w:rsidRPr="007741E1">
        <w:rPr>
          <w:b/>
        </w:rPr>
        <w:t>a)</w:t>
      </w:r>
      <w:r w:rsidRPr="007741E1">
        <w:t xml:space="preserve"> Modifica-lo, unilateralmente, para melhor adequação ás finalidades do interesse público, nos termos do art. 65 da Lei nº 8.666/93, respeitados os direitos do Fornecedor;</w:t>
      </w:r>
    </w:p>
    <w:p w:rsidR="00CE0FD0" w:rsidRPr="007741E1" w:rsidRDefault="00CE0FD0" w:rsidP="00CE0FD0">
      <w:pPr>
        <w:autoSpaceDE w:val="0"/>
        <w:autoSpaceDN w:val="0"/>
        <w:adjustRightInd w:val="0"/>
        <w:jc w:val="both"/>
      </w:pPr>
      <w:r w:rsidRPr="007741E1">
        <w:rPr>
          <w:b/>
        </w:rPr>
        <w:t>b)</w:t>
      </w:r>
      <w:r w:rsidRPr="007741E1">
        <w:t xml:space="preserve"> Cancela-lo, total ou parcialmente, nos casos especificados no inciso I do art. 79 da Lei nº 8.666/93;</w:t>
      </w:r>
    </w:p>
    <w:p w:rsidR="00CE0FD0" w:rsidRPr="007741E1" w:rsidRDefault="00CE0FD0" w:rsidP="00CE0FD0">
      <w:pPr>
        <w:autoSpaceDE w:val="0"/>
        <w:autoSpaceDN w:val="0"/>
        <w:adjustRightInd w:val="0"/>
      </w:pPr>
      <w:r w:rsidRPr="007741E1">
        <w:rPr>
          <w:b/>
        </w:rPr>
        <w:t>c)</w:t>
      </w:r>
      <w:r w:rsidRPr="007741E1">
        <w:t xml:space="preserve"> Aplicar as penalidades motivadas pela inexecução, total ou parcial, deste instrumento;</w:t>
      </w:r>
    </w:p>
    <w:p w:rsidR="00CE0FD0" w:rsidRPr="007741E1" w:rsidRDefault="00CE0FD0" w:rsidP="00CE0FD0">
      <w:pPr>
        <w:autoSpaceDE w:val="0"/>
        <w:autoSpaceDN w:val="0"/>
        <w:adjustRightInd w:val="0"/>
      </w:pPr>
      <w:r w:rsidRPr="007741E1">
        <w:rPr>
          <w:b/>
        </w:rPr>
        <w:t>d)</w:t>
      </w:r>
      <w:r w:rsidRPr="007741E1">
        <w:t xml:space="preserve"> Fiscalizar o fornecimento </w:t>
      </w:r>
      <w:proofErr w:type="gramStart"/>
      <w:r w:rsidRPr="007741E1">
        <w:t>do</w:t>
      </w:r>
      <w:r w:rsidR="000A00F8" w:rsidRPr="007741E1">
        <w:t>(</w:t>
      </w:r>
      <w:proofErr w:type="gramEnd"/>
      <w:r w:rsidRPr="007741E1">
        <w:t>s</w:t>
      </w:r>
      <w:r w:rsidR="000A00F8" w:rsidRPr="007741E1">
        <w:t>)</w:t>
      </w:r>
      <w:r w:rsidRPr="007741E1">
        <w:t xml:space="preserve"> </w:t>
      </w:r>
      <w:r w:rsidR="00741095" w:rsidRPr="007741E1">
        <w:t>MATERIAL(IS)</w:t>
      </w:r>
      <w:r w:rsidRPr="007741E1">
        <w:t>.</w:t>
      </w:r>
    </w:p>
    <w:p w:rsidR="00CE0FD0" w:rsidRPr="007741E1" w:rsidRDefault="00CE0FD0" w:rsidP="00CE0FD0">
      <w:pPr>
        <w:autoSpaceDE w:val="0"/>
        <w:autoSpaceDN w:val="0"/>
        <w:adjustRightInd w:val="0"/>
      </w:pPr>
      <w:r w:rsidRPr="007741E1">
        <w:rPr>
          <w:b/>
        </w:rPr>
        <w:t>e)</w:t>
      </w:r>
      <w:r w:rsidRPr="007741E1">
        <w:t xml:space="preserve"> Os órgãos aderentes serão responsáveis pela sua fiscalização.</w:t>
      </w:r>
    </w:p>
    <w:p w:rsidR="00CE0FD0" w:rsidRPr="007741E1" w:rsidRDefault="00CE0FD0" w:rsidP="00CE0FD0">
      <w:pPr>
        <w:autoSpaceDE w:val="0"/>
        <w:autoSpaceDN w:val="0"/>
        <w:adjustRightInd w:val="0"/>
        <w:ind w:firstLine="709"/>
        <w:rPr>
          <w:b/>
          <w:u w:val="single"/>
        </w:rPr>
      </w:pPr>
      <w:r w:rsidRPr="007741E1">
        <w:rPr>
          <w:b/>
          <w:u w:val="single"/>
        </w:rPr>
        <w:t>CLÁUSULA VIGÉSIMA – COMUNICAÇÕES</w:t>
      </w:r>
    </w:p>
    <w:p w:rsidR="00CE0FD0" w:rsidRPr="007741E1" w:rsidRDefault="00CE0FD0" w:rsidP="00CE0FD0">
      <w:pPr>
        <w:autoSpaceDE w:val="0"/>
        <w:autoSpaceDN w:val="0"/>
        <w:adjustRightInd w:val="0"/>
        <w:jc w:val="both"/>
      </w:pPr>
      <w:r w:rsidRPr="007741E1">
        <w:rPr>
          <w:b/>
        </w:rPr>
        <w:t>20.1.</w:t>
      </w:r>
      <w:r w:rsidRPr="007741E1">
        <w:t xml:space="preserve"> As correspondências expedidas pelas partes signatárias deverão mencionar o </w:t>
      </w:r>
      <w:r w:rsidR="00E81737" w:rsidRPr="007741E1">
        <w:t>número</w:t>
      </w:r>
      <w:r w:rsidRPr="007741E1">
        <w:t xml:space="preserve"> deste instrumento e o assunto específico da correspondência.</w:t>
      </w:r>
    </w:p>
    <w:p w:rsidR="00CE0FD0" w:rsidRPr="007741E1" w:rsidRDefault="00CE0FD0" w:rsidP="00CE0FD0">
      <w:pPr>
        <w:autoSpaceDE w:val="0"/>
        <w:autoSpaceDN w:val="0"/>
        <w:adjustRightInd w:val="0"/>
      </w:pPr>
      <w:r w:rsidRPr="007741E1">
        <w:rPr>
          <w:b/>
        </w:rPr>
        <w:t>20.1.1.</w:t>
      </w:r>
      <w:r w:rsidRPr="007741E1">
        <w:t xml:space="preserve"> As comunicações feitas ao órgão gerenciador deverão ser endereçadas a:</w:t>
      </w:r>
    </w:p>
    <w:p w:rsidR="00CE0FD0" w:rsidRPr="007741E1" w:rsidRDefault="00CE0FD0" w:rsidP="00CE0FD0">
      <w:pPr>
        <w:autoSpaceDE w:val="0"/>
        <w:autoSpaceDN w:val="0"/>
        <w:adjustRightInd w:val="0"/>
      </w:pPr>
    </w:p>
    <w:p w:rsidR="00CE0FD0" w:rsidRPr="007741E1" w:rsidRDefault="00CE0FD0" w:rsidP="00CE0FD0">
      <w:pPr>
        <w:autoSpaceDE w:val="0"/>
        <w:autoSpaceDN w:val="0"/>
        <w:adjustRightInd w:val="0"/>
      </w:pPr>
      <w:r w:rsidRPr="007741E1">
        <w:t>PREFEITURA MUNICIPAL DE PEIXOTO DE AZEVEDO</w:t>
      </w:r>
    </w:p>
    <w:p w:rsidR="00CE0FD0" w:rsidRPr="007741E1" w:rsidRDefault="00CE0FD0" w:rsidP="00CE0FD0">
      <w:pPr>
        <w:autoSpaceDE w:val="0"/>
        <w:autoSpaceDN w:val="0"/>
        <w:adjustRightInd w:val="0"/>
      </w:pPr>
      <w:r w:rsidRPr="007741E1">
        <w:t>Rua Ministro César Cals nº 226 Centro- Peixoto de Azevedo</w:t>
      </w:r>
      <w:r w:rsidR="004F0F17" w:rsidRPr="007741E1">
        <w:t>-</w:t>
      </w:r>
      <w:r w:rsidRPr="007741E1">
        <w:t>MT – CEP 78530-000</w:t>
      </w:r>
    </w:p>
    <w:p w:rsidR="00CE0FD0" w:rsidRPr="007741E1" w:rsidRDefault="00CE0FD0" w:rsidP="00CE0FD0">
      <w:pPr>
        <w:autoSpaceDE w:val="0"/>
        <w:autoSpaceDN w:val="0"/>
        <w:adjustRightInd w:val="0"/>
      </w:pPr>
      <w:r w:rsidRPr="007741E1">
        <w:t>Secretaria Municipal de Administração</w:t>
      </w:r>
    </w:p>
    <w:p w:rsidR="00CE0FD0" w:rsidRPr="007741E1" w:rsidRDefault="00CE0FD0" w:rsidP="00CE0FD0">
      <w:pPr>
        <w:autoSpaceDE w:val="0"/>
        <w:autoSpaceDN w:val="0"/>
        <w:adjustRightInd w:val="0"/>
      </w:pPr>
      <w:r w:rsidRPr="007741E1">
        <w:t>SETOR DE LICITAÇÃO E CONTRATOS</w:t>
      </w:r>
    </w:p>
    <w:p w:rsidR="00CE0FD0" w:rsidRPr="007741E1" w:rsidRDefault="00CE0FD0" w:rsidP="00CE0FD0">
      <w:pPr>
        <w:autoSpaceDE w:val="0"/>
        <w:autoSpaceDN w:val="0"/>
        <w:adjustRightInd w:val="0"/>
      </w:pPr>
    </w:p>
    <w:p w:rsidR="00CE0FD0" w:rsidRPr="007741E1" w:rsidRDefault="00CE0FD0" w:rsidP="00CE0FD0">
      <w:pPr>
        <w:autoSpaceDE w:val="0"/>
        <w:autoSpaceDN w:val="0"/>
        <w:adjustRightInd w:val="0"/>
        <w:jc w:val="both"/>
      </w:pPr>
      <w:r w:rsidRPr="007741E1">
        <w:rPr>
          <w:b/>
        </w:rPr>
        <w:t>20.2.</w:t>
      </w:r>
      <w:r w:rsidRPr="007741E1">
        <w:t xml:space="preserve"> Eventuais mudanças de endereço dos órgãos aderentes ou dos fornecedores deverão ser comunicadas por escrito ao órgão gerenciador.</w:t>
      </w:r>
    </w:p>
    <w:p w:rsidR="007A6C3A" w:rsidRPr="007741E1" w:rsidRDefault="007A6C3A" w:rsidP="00CE0FD0">
      <w:pPr>
        <w:autoSpaceDE w:val="0"/>
        <w:autoSpaceDN w:val="0"/>
        <w:adjustRightInd w:val="0"/>
      </w:pPr>
    </w:p>
    <w:p w:rsidR="00CE0FD0" w:rsidRPr="007741E1" w:rsidRDefault="00CE0FD0" w:rsidP="00CE0FD0">
      <w:pPr>
        <w:autoSpaceDE w:val="0"/>
        <w:autoSpaceDN w:val="0"/>
        <w:adjustRightInd w:val="0"/>
        <w:ind w:firstLine="709"/>
        <w:rPr>
          <w:b/>
          <w:u w:val="single"/>
        </w:rPr>
      </w:pPr>
      <w:r w:rsidRPr="007741E1">
        <w:rPr>
          <w:b/>
          <w:u w:val="single"/>
        </w:rPr>
        <w:t>CLÁUSULA VIGÉSIMA PRIMEIRA - DAS DISPOSIÇÕES FINAIS</w:t>
      </w:r>
    </w:p>
    <w:p w:rsidR="00CE0FD0" w:rsidRPr="007741E1" w:rsidRDefault="00CE0FD0" w:rsidP="00CE0FD0">
      <w:pPr>
        <w:autoSpaceDE w:val="0"/>
        <w:autoSpaceDN w:val="0"/>
        <w:adjustRightInd w:val="0"/>
        <w:jc w:val="both"/>
      </w:pPr>
      <w:r w:rsidRPr="007741E1">
        <w:rPr>
          <w:b/>
        </w:rPr>
        <w:t>21.1.</w:t>
      </w:r>
      <w:r w:rsidRPr="007741E1">
        <w:t xml:space="preserve"> Todo instrumento de procuração deverá constar firma reconhecida do mandante, nos termos do art. 654, 2º do Código Civil.</w:t>
      </w:r>
    </w:p>
    <w:p w:rsidR="00CE0FD0" w:rsidRPr="007741E1" w:rsidRDefault="00CE0FD0" w:rsidP="00CE0FD0">
      <w:pPr>
        <w:autoSpaceDE w:val="0"/>
        <w:autoSpaceDN w:val="0"/>
        <w:adjustRightInd w:val="0"/>
        <w:jc w:val="both"/>
      </w:pPr>
      <w:r w:rsidRPr="007741E1">
        <w:rPr>
          <w:b/>
        </w:rPr>
        <w:t>21.2.</w:t>
      </w:r>
      <w:r w:rsidRPr="007741E1">
        <w:t xml:space="preserve"> O fornecedor obriga-se a manter em compatibilidade com as obrigações por ele assumida, todas as condições de habilitação e qualificação exigidas na licitação e a cumprir fielmente as Clausula ora avençadas, e ainda com as normas previstas na Lei n</w:t>
      </w:r>
      <w:r w:rsidR="00923843" w:rsidRPr="007741E1">
        <w:t>º</w:t>
      </w:r>
      <w:r w:rsidRPr="007741E1">
        <w:t xml:space="preserve"> 8.666/93 e legislação complementar, durante a vigência desta A</w:t>
      </w:r>
      <w:r w:rsidR="000D6A2D" w:rsidRPr="007741E1">
        <w:t>RP</w:t>
      </w:r>
      <w:r w:rsidRPr="007741E1">
        <w:t>.</w:t>
      </w:r>
    </w:p>
    <w:p w:rsidR="00CE0FD0" w:rsidRPr="007741E1" w:rsidRDefault="00CE0FD0" w:rsidP="00CE0FD0">
      <w:pPr>
        <w:autoSpaceDE w:val="0"/>
        <w:autoSpaceDN w:val="0"/>
        <w:adjustRightInd w:val="0"/>
        <w:jc w:val="both"/>
      </w:pPr>
      <w:r w:rsidRPr="007741E1">
        <w:rPr>
          <w:b/>
        </w:rPr>
        <w:t>21.3.</w:t>
      </w:r>
      <w:r w:rsidRPr="007741E1">
        <w:t xml:space="preserve"> Os casos omissos serão resolvidos em reuniões formais feito pelo Fiscal da A</w:t>
      </w:r>
      <w:r w:rsidR="000D6A2D" w:rsidRPr="007741E1">
        <w:t>RP</w:t>
      </w:r>
      <w:r w:rsidRPr="007741E1">
        <w:t xml:space="preserve"> com a empresa contratada ou seu procurador e a quem interessar, lavrando-se, ao final da reunião, ata circunstanciada assinada por todos os presentes e encaminhando-a ao Prefeito para Homologação e Despacho.</w:t>
      </w:r>
    </w:p>
    <w:p w:rsidR="00CE0FD0" w:rsidRDefault="00CE0FD0" w:rsidP="00CE0FD0">
      <w:pPr>
        <w:autoSpaceDE w:val="0"/>
        <w:autoSpaceDN w:val="0"/>
        <w:adjustRightInd w:val="0"/>
        <w:jc w:val="both"/>
      </w:pPr>
    </w:p>
    <w:p w:rsidR="00CA5CDF" w:rsidRPr="007741E1" w:rsidRDefault="00CA5CDF" w:rsidP="00CE0FD0">
      <w:pPr>
        <w:autoSpaceDE w:val="0"/>
        <w:autoSpaceDN w:val="0"/>
        <w:adjustRightInd w:val="0"/>
        <w:jc w:val="both"/>
      </w:pPr>
    </w:p>
    <w:p w:rsidR="00CE0FD0" w:rsidRPr="007741E1" w:rsidRDefault="00CE0FD0" w:rsidP="00CE0FD0">
      <w:pPr>
        <w:autoSpaceDE w:val="0"/>
        <w:autoSpaceDN w:val="0"/>
        <w:adjustRightInd w:val="0"/>
        <w:ind w:firstLine="709"/>
        <w:rPr>
          <w:b/>
          <w:u w:val="single"/>
        </w:rPr>
      </w:pPr>
      <w:r w:rsidRPr="007741E1">
        <w:rPr>
          <w:b/>
          <w:u w:val="single"/>
        </w:rPr>
        <w:lastRenderedPageBreak/>
        <w:t>CLÁUSULA VIGÉSIMA SEGUNDA - DA PUBLICAÇÃO</w:t>
      </w:r>
    </w:p>
    <w:p w:rsidR="00CE0FD0" w:rsidRPr="007741E1" w:rsidRDefault="00CE0FD0" w:rsidP="00CE0FD0">
      <w:pPr>
        <w:autoSpaceDE w:val="0"/>
        <w:autoSpaceDN w:val="0"/>
        <w:adjustRightInd w:val="0"/>
        <w:jc w:val="both"/>
      </w:pPr>
      <w:r w:rsidRPr="007741E1">
        <w:rPr>
          <w:b/>
        </w:rPr>
        <w:t>22.1.</w:t>
      </w:r>
      <w:r w:rsidRPr="007741E1">
        <w:t xml:space="preserve"> Para eficácia do presente instrumento, a Contratante providenciará a publicação trimestralmente na Imprensa Oficial do </w:t>
      </w:r>
      <w:r w:rsidR="00FA3DCF" w:rsidRPr="007741E1">
        <w:t>Município</w:t>
      </w:r>
      <w:r w:rsidRPr="007741E1">
        <w:t xml:space="preserve"> e divulgação por meios eletrônicos, os preços registrados para utilização dos órgãos participantes em conformidade com o disposto no art. 4, inciso VII do Decreto Municipal 006/2010.</w:t>
      </w:r>
    </w:p>
    <w:p w:rsidR="00CE0FD0" w:rsidRDefault="00CE0FD0" w:rsidP="00CE0FD0">
      <w:pPr>
        <w:autoSpaceDE w:val="0"/>
        <w:autoSpaceDN w:val="0"/>
        <w:adjustRightInd w:val="0"/>
      </w:pPr>
    </w:p>
    <w:p w:rsidR="006E393B" w:rsidRDefault="006E393B" w:rsidP="00CE0FD0">
      <w:pPr>
        <w:autoSpaceDE w:val="0"/>
        <w:autoSpaceDN w:val="0"/>
        <w:adjustRightInd w:val="0"/>
      </w:pPr>
    </w:p>
    <w:p w:rsidR="006E393B" w:rsidRPr="007741E1" w:rsidRDefault="006E393B" w:rsidP="00CE0FD0">
      <w:pPr>
        <w:autoSpaceDE w:val="0"/>
        <w:autoSpaceDN w:val="0"/>
        <w:adjustRightInd w:val="0"/>
      </w:pPr>
    </w:p>
    <w:p w:rsidR="00CE0FD0" w:rsidRPr="007741E1" w:rsidRDefault="00CE0FD0" w:rsidP="00CE0FD0">
      <w:pPr>
        <w:autoSpaceDE w:val="0"/>
        <w:autoSpaceDN w:val="0"/>
        <w:adjustRightInd w:val="0"/>
        <w:ind w:firstLine="709"/>
        <w:rPr>
          <w:b/>
          <w:u w:val="single"/>
        </w:rPr>
      </w:pPr>
      <w:r w:rsidRPr="007741E1">
        <w:rPr>
          <w:b/>
          <w:u w:val="single"/>
        </w:rPr>
        <w:t>CLÁUSULA VIGÉSIMA TERCEIRA - DO FORO</w:t>
      </w:r>
    </w:p>
    <w:p w:rsidR="00CE0FD0" w:rsidRPr="007741E1" w:rsidRDefault="00CE0FD0" w:rsidP="00CE0FD0">
      <w:pPr>
        <w:autoSpaceDE w:val="0"/>
        <w:autoSpaceDN w:val="0"/>
        <w:adjustRightInd w:val="0"/>
        <w:jc w:val="both"/>
      </w:pPr>
      <w:r w:rsidRPr="007741E1">
        <w:rPr>
          <w:b/>
        </w:rPr>
        <w:t>23.1.</w:t>
      </w:r>
      <w:r w:rsidRPr="007741E1">
        <w:t xml:space="preserve"> Fica elei</w:t>
      </w:r>
      <w:r w:rsidR="004F0F17" w:rsidRPr="007741E1">
        <w:t>to o Foro de Peixoto de Azevedo-</w:t>
      </w:r>
      <w:r w:rsidRPr="007741E1">
        <w:t>MT para dirimir quaisquer controvérsias advindas da execução desta A</w:t>
      </w:r>
      <w:r w:rsidR="000D6A2D" w:rsidRPr="007741E1">
        <w:t>RP</w:t>
      </w:r>
      <w:r w:rsidRPr="007741E1">
        <w:t>.</w:t>
      </w:r>
    </w:p>
    <w:p w:rsidR="00CE0FD0" w:rsidRPr="007741E1" w:rsidRDefault="00CE0FD0" w:rsidP="00CE0FD0">
      <w:pPr>
        <w:autoSpaceDE w:val="0"/>
        <w:autoSpaceDN w:val="0"/>
        <w:adjustRightInd w:val="0"/>
        <w:jc w:val="both"/>
      </w:pPr>
      <w:r w:rsidRPr="007741E1">
        <w:rPr>
          <w:b/>
        </w:rPr>
        <w:t>22.2.</w:t>
      </w:r>
      <w:r w:rsidRPr="007741E1">
        <w:t xml:space="preserve"> E por estarem de acordo, depois de lidos e assinados, ficando uma via arquivada na Gerencia Setorial de Licitação do órgão gerenciador, na forma do art. 60 da Lei nº 8.666/93.</w:t>
      </w:r>
    </w:p>
    <w:p w:rsidR="00CE0FD0" w:rsidRPr="007741E1" w:rsidRDefault="00CE0FD0" w:rsidP="00CE0FD0">
      <w:pPr>
        <w:autoSpaceDE w:val="0"/>
        <w:autoSpaceDN w:val="0"/>
        <w:adjustRightInd w:val="0"/>
      </w:pPr>
    </w:p>
    <w:p w:rsidR="00CE0FD0" w:rsidRPr="007741E1" w:rsidRDefault="00CE0FD0" w:rsidP="00CE0FD0">
      <w:pPr>
        <w:autoSpaceDE w:val="0"/>
        <w:autoSpaceDN w:val="0"/>
        <w:adjustRightInd w:val="0"/>
        <w:jc w:val="center"/>
      </w:pPr>
      <w:r w:rsidRPr="007741E1">
        <w:t xml:space="preserve">                                                        Peixoto de Azevedo - MT, __ de ____ </w:t>
      </w:r>
      <w:proofErr w:type="spellStart"/>
      <w:r w:rsidRPr="007741E1">
        <w:t>de</w:t>
      </w:r>
      <w:proofErr w:type="spellEnd"/>
      <w:r w:rsidRPr="007741E1">
        <w:t xml:space="preserve"> </w:t>
      </w:r>
      <w:proofErr w:type="gramStart"/>
      <w:r w:rsidRPr="007741E1">
        <w:t>201</w:t>
      </w:r>
      <w:r w:rsidR="003878FC">
        <w:t>9</w:t>
      </w:r>
      <w:proofErr w:type="gramEnd"/>
    </w:p>
    <w:p w:rsidR="00CE0FD0" w:rsidRPr="007741E1" w:rsidRDefault="00CE0FD0" w:rsidP="00CE0FD0">
      <w:pPr>
        <w:autoSpaceDE w:val="0"/>
        <w:autoSpaceDN w:val="0"/>
        <w:adjustRightInd w:val="0"/>
        <w:jc w:val="center"/>
      </w:pPr>
    </w:p>
    <w:p w:rsidR="00DE060E" w:rsidRPr="007741E1" w:rsidRDefault="00DE060E" w:rsidP="00755B08">
      <w:pPr>
        <w:autoSpaceDE w:val="0"/>
        <w:autoSpaceDN w:val="0"/>
        <w:adjustRightInd w:val="0"/>
      </w:pPr>
    </w:p>
    <w:p w:rsidR="00CE0FD0" w:rsidRPr="007741E1" w:rsidRDefault="00CE0FD0" w:rsidP="00CE0FD0">
      <w:pPr>
        <w:jc w:val="both"/>
      </w:pPr>
    </w:p>
    <w:tbl>
      <w:tblPr>
        <w:tblW w:w="5138" w:type="dxa"/>
        <w:tblInd w:w="2254" w:type="dxa"/>
        <w:tblCellMar>
          <w:left w:w="70" w:type="dxa"/>
          <w:right w:w="70" w:type="dxa"/>
        </w:tblCellMar>
        <w:tblLook w:val="0000" w:firstRow="0" w:lastRow="0" w:firstColumn="0" w:lastColumn="0" w:noHBand="0" w:noVBand="0"/>
      </w:tblPr>
      <w:tblGrid>
        <w:gridCol w:w="5138"/>
      </w:tblGrid>
      <w:tr w:rsidR="005D54DB" w:rsidRPr="007741E1" w:rsidTr="00B868E7">
        <w:tc>
          <w:tcPr>
            <w:tcW w:w="5138" w:type="dxa"/>
          </w:tcPr>
          <w:p w:rsidR="00DE060E" w:rsidRPr="007741E1" w:rsidRDefault="00DE060E" w:rsidP="00712997">
            <w:pPr>
              <w:pStyle w:val="Ttulo1"/>
              <w:rPr>
                <w:rFonts w:ascii="Times New Roman" w:hAnsi="Times New Roman" w:cs="Times New Roman"/>
              </w:rPr>
            </w:pPr>
            <w:r w:rsidRPr="007741E1">
              <w:rPr>
                <w:rFonts w:ascii="Times New Roman" w:hAnsi="Times New Roman" w:cs="Times New Roman"/>
              </w:rPr>
              <w:t>MAURICIO FERREIRA DE SOUZA</w:t>
            </w:r>
          </w:p>
        </w:tc>
      </w:tr>
      <w:tr w:rsidR="005D54DB" w:rsidRPr="007741E1" w:rsidTr="00B868E7">
        <w:tc>
          <w:tcPr>
            <w:tcW w:w="5138" w:type="dxa"/>
          </w:tcPr>
          <w:p w:rsidR="00DE060E" w:rsidRPr="007741E1" w:rsidRDefault="00DE060E" w:rsidP="00712997">
            <w:pPr>
              <w:jc w:val="center"/>
            </w:pPr>
            <w:r w:rsidRPr="007741E1">
              <w:t>Prefeito Municipal</w:t>
            </w:r>
          </w:p>
        </w:tc>
      </w:tr>
    </w:tbl>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A5CDF" w:rsidRDefault="00CA5CDF" w:rsidP="00CE0FD0">
      <w:pPr>
        <w:jc w:val="center"/>
        <w:rPr>
          <w:b/>
        </w:rPr>
      </w:pPr>
    </w:p>
    <w:p w:rsidR="00CE0FD0" w:rsidRPr="007741E1" w:rsidRDefault="00CE0FD0" w:rsidP="00CE0FD0">
      <w:pPr>
        <w:jc w:val="center"/>
        <w:rPr>
          <w:b/>
        </w:rPr>
      </w:pPr>
      <w:r w:rsidRPr="007741E1">
        <w:rPr>
          <w:b/>
        </w:rPr>
        <w:t>ANEXO 9</w:t>
      </w:r>
    </w:p>
    <w:p w:rsidR="00CE0FD0" w:rsidRPr="007741E1" w:rsidRDefault="00CE0FD0" w:rsidP="00CE0FD0">
      <w:pPr>
        <w:jc w:val="center"/>
        <w:rPr>
          <w:b/>
          <w:u w:val="single"/>
        </w:rPr>
      </w:pPr>
    </w:p>
    <w:p w:rsidR="00CE0FD0" w:rsidRPr="007741E1" w:rsidRDefault="00CE0FD0" w:rsidP="00CE0FD0">
      <w:pPr>
        <w:jc w:val="center"/>
        <w:rPr>
          <w:b/>
          <w:u w:val="single"/>
        </w:rPr>
      </w:pPr>
      <w:r w:rsidRPr="007741E1">
        <w:rPr>
          <w:b/>
          <w:u w:val="single"/>
        </w:rPr>
        <w:t>Modelo da Folha de Dados para Preenchimento do Contrato</w:t>
      </w:r>
    </w:p>
    <w:p w:rsidR="00CE0FD0" w:rsidRPr="007741E1" w:rsidRDefault="00CE0FD0" w:rsidP="00CE0FD0">
      <w:pPr>
        <w:jc w:val="center"/>
        <w:rPr>
          <w:b/>
        </w:rPr>
      </w:pPr>
    </w:p>
    <w:p w:rsidR="00CE0FD0" w:rsidRPr="007741E1" w:rsidRDefault="00CE0FD0" w:rsidP="00CE0FD0">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2"/>
      </w:tblGrid>
      <w:tr w:rsidR="005D54DB" w:rsidRPr="007741E1" w:rsidTr="00712997">
        <w:tc>
          <w:tcPr>
            <w:tcW w:w="10062" w:type="dxa"/>
            <w:shd w:val="clear" w:color="auto" w:fill="F2F2F2"/>
          </w:tcPr>
          <w:p w:rsidR="00CE0FD0" w:rsidRPr="007741E1" w:rsidRDefault="00CE0FD0" w:rsidP="00712997">
            <w:pPr>
              <w:spacing w:line="360" w:lineRule="auto"/>
              <w:jc w:val="both"/>
              <w:rPr>
                <w:b/>
              </w:rPr>
            </w:pPr>
            <w:r w:rsidRPr="007741E1">
              <w:rPr>
                <w:b/>
              </w:rPr>
              <w:t>DADOS DA EMPRESA</w:t>
            </w:r>
          </w:p>
        </w:tc>
      </w:tr>
      <w:tr w:rsidR="005D54DB" w:rsidRPr="007741E1" w:rsidTr="00712997">
        <w:tc>
          <w:tcPr>
            <w:tcW w:w="10062" w:type="dxa"/>
            <w:shd w:val="clear" w:color="auto" w:fill="auto"/>
          </w:tcPr>
          <w:p w:rsidR="00CE0FD0" w:rsidRPr="007741E1" w:rsidRDefault="00CE0FD0" w:rsidP="00712997">
            <w:pPr>
              <w:spacing w:line="360" w:lineRule="auto"/>
              <w:jc w:val="both"/>
            </w:pPr>
            <w:r w:rsidRPr="007741E1">
              <w:t>Razão Social:</w:t>
            </w:r>
          </w:p>
        </w:tc>
      </w:tr>
      <w:tr w:rsidR="005D54DB" w:rsidRPr="007741E1" w:rsidTr="00712997">
        <w:tc>
          <w:tcPr>
            <w:tcW w:w="10062" w:type="dxa"/>
            <w:shd w:val="clear" w:color="auto" w:fill="auto"/>
          </w:tcPr>
          <w:p w:rsidR="00CE0FD0" w:rsidRPr="007741E1" w:rsidRDefault="00CE0FD0" w:rsidP="00712997">
            <w:pPr>
              <w:spacing w:line="360" w:lineRule="auto"/>
              <w:jc w:val="both"/>
            </w:pPr>
            <w:r w:rsidRPr="007741E1">
              <w:t>Endereço:</w:t>
            </w:r>
          </w:p>
        </w:tc>
      </w:tr>
      <w:tr w:rsidR="005D54DB" w:rsidRPr="007741E1" w:rsidTr="00712997">
        <w:tc>
          <w:tcPr>
            <w:tcW w:w="10062" w:type="dxa"/>
            <w:shd w:val="clear" w:color="auto" w:fill="auto"/>
          </w:tcPr>
          <w:p w:rsidR="00CE0FD0" w:rsidRPr="007741E1" w:rsidRDefault="00CE0FD0" w:rsidP="00712997">
            <w:pPr>
              <w:spacing w:line="360" w:lineRule="auto"/>
              <w:jc w:val="both"/>
            </w:pPr>
            <w:r w:rsidRPr="007741E1">
              <w:t>Nº                                                Bairro:</w:t>
            </w:r>
          </w:p>
        </w:tc>
      </w:tr>
      <w:tr w:rsidR="005D54DB" w:rsidRPr="007741E1" w:rsidTr="00712997">
        <w:tc>
          <w:tcPr>
            <w:tcW w:w="10062" w:type="dxa"/>
            <w:shd w:val="clear" w:color="auto" w:fill="auto"/>
          </w:tcPr>
          <w:p w:rsidR="00CE0FD0" w:rsidRPr="007741E1" w:rsidRDefault="00CE0FD0" w:rsidP="00712997">
            <w:pPr>
              <w:spacing w:line="360" w:lineRule="auto"/>
              <w:jc w:val="both"/>
            </w:pPr>
            <w:r w:rsidRPr="007741E1">
              <w:t>Cidade:                                                               UF:                          CEP:</w:t>
            </w:r>
          </w:p>
        </w:tc>
      </w:tr>
      <w:tr w:rsidR="005D54DB" w:rsidRPr="007741E1" w:rsidTr="00712997">
        <w:tc>
          <w:tcPr>
            <w:tcW w:w="10062" w:type="dxa"/>
            <w:shd w:val="clear" w:color="auto" w:fill="auto"/>
          </w:tcPr>
          <w:p w:rsidR="00CE0FD0" w:rsidRPr="007741E1" w:rsidRDefault="00CE0FD0" w:rsidP="00CB6C87">
            <w:pPr>
              <w:spacing w:line="360" w:lineRule="auto"/>
              <w:jc w:val="both"/>
            </w:pPr>
            <w:r w:rsidRPr="007741E1">
              <w:t xml:space="preserve">Telefone: </w:t>
            </w:r>
            <w:proofErr w:type="gramStart"/>
            <w:r w:rsidRPr="007741E1">
              <w:t xml:space="preserve">(   </w:t>
            </w:r>
            <w:proofErr w:type="gramEnd"/>
            <w:r w:rsidRPr="007741E1">
              <w:t>)                                                                     E-mail:</w:t>
            </w:r>
          </w:p>
        </w:tc>
      </w:tr>
      <w:tr w:rsidR="005D54DB" w:rsidRPr="007741E1" w:rsidTr="00712997">
        <w:tc>
          <w:tcPr>
            <w:tcW w:w="10062" w:type="dxa"/>
            <w:shd w:val="clear" w:color="auto" w:fill="F2F2F2"/>
          </w:tcPr>
          <w:p w:rsidR="00CE0FD0" w:rsidRPr="007741E1" w:rsidRDefault="00CE0FD0" w:rsidP="00712997">
            <w:pPr>
              <w:spacing w:line="360" w:lineRule="auto"/>
              <w:jc w:val="both"/>
              <w:rPr>
                <w:b/>
              </w:rPr>
            </w:pPr>
            <w:r w:rsidRPr="007741E1">
              <w:rPr>
                <w:b/>
              </w:rPr>
              <w:t>DADOS DO RESPONSÁVEL PARA ASSINATURA DE CONTRATOS</w:t>
            </w:r>
          </w:p>
        </w:tc>
      </w:tr>
      <w:tr w:rsidR="005D54DB" w:rsidRPr="007741E1" w:rsidTr="00712997">
        <w:tc>
          <w:tcPr>
            <w:tcW w:w="10062" w:type="dxa"/>
            <w:shd w:val="clear" w:color="auto" w:fill="auto"/>
          </w:tcPr>
          <w:p w:rsidR="00CE0FD0" w:rsidRPr="007741E1" w:rsidRDefault="00CE0FD0" w:rsidP="00712997">
            <w:pPr>
              <w:spacing w:line="360" w:lineRule="auto"/>
              <w:jc w:val="both"/>
            </w:pPr>
            <w:r w:rsidRPr="007741E1">
              <w:t>Nome Completo:</w:t>
            </w:r>
          </w:p>
        </w:tc>
      </w:tr>
      <w:tr w:rsidR="005D54DB" w:rsidRPr="007741E1" w:rsidTr="00712997">
        <w:tc>
          <w:tcPr>
            <w:tcW w:w="10062" w:type="dxa"/>
            <w:shd w:val="clear" w:color="auto" w:fill="auto"/>
          </w:tcPr>
          <w:p w:rsidR="00CE0FD0" w:rsidRPr="007741E1" w:rsidRDefault="00CE0FD0" w:rsidP="00712997">
            <w:pPr>
              <w:spacing w:line="360" w:lineRule="auto"/>
              <w:jc w:val="both"/>
            </w:pPr>
            <w:r w:rsidRPr="007741E1">
              <w:t>Nacionalidade:                               Estado Civil:                             Profissão:</w:t>
            </w:r>
          </w:p>
        </w:tc>
      </w:tr>
      <w:tr w:rsidR="005D54DB" w:rsidRPr="007741E1" w:rsidTr="00712997">
        <w:tc>
          <w:tcPr>
            <w:tcW w:w="10062" w:type="dxa"/>
            <w:shd w:val="clear" w:color="auto" w:fill="auto"/>
          </w:tcPr>
          <w:p w:rsidR="00CE0FD0" w:rsidRPr="007741E1" w:rsidRDefault="00CE0FD0" w:rsidP="00712997">
            <w:pPr>
              <w:spacing w:line="360" w:lineRule="auto"/>
              <w:jc w:val="both"/>
            </w:pPr>
            <w:r w:rsidRPr="007741E1">
              <w:t>RG nº                                              Órgão Expedidor:                     UF:</w:t>
            </w:r>
          </w:p>
        </w:tc>
      </w:tr>
      <w:tr w:rsidR="005D54DB" w:rsidRPr="007741E1" w:rsidTr="00712997">
        <w:tc>
          <w:tcPr>
            <w:tcW w:w="10062" w:type="dxa"/>
            <w:shd w:val="clear" w:color="auto" w:fill="auto"/>
          </w:tcPr>
          <w:p w:rsidR="00CE0FD0" w:rsidRPr="007741E1" w:rsidRDefault="00CE0FD0" w:rsidP="00712997">
            <w:pPr>
              <w:spacing w:line="360" w:lineRule="auto"/>
              <w:jc w:val="both"/>
            </w:pPr>
            <w:r w:rsidRPr="007741E1">
              <w:t>CPF nº                                             Cargo que ocupa na Empresa:</w:t>
            </w:r>
          </w:p>
        </w:tc>
      </w:tr>
      <w:tr w:rsidR="005D54DB" w:rsidRPr="007741E1" w:rsidTr="00712997">
        <w:tc>
          <w:tcPr>
            <w:tcW w:w="10062" w:type="dxa"/>
            <w:tcBorders>
              <w:top w:val="single" w:sz="4" w:space="0" w:color="auto"/>
              <w:left w:val="single" w:sz="4" w:space="0" w:color="auto"/>
              <w:bottom w:val="single" w:sz="4" w:space="0" w:color="auto"/>
              <w:right w:val="single" w:sz="4" w:space="0" w:color="auto"/>
            </w:tcBorders>
            <w:shd w:val="clear" w:color="auto" w:fill="auto"/>
          </w:tcPr>
          <w:p w:rsidR="00CE0FD0" w:rsidRPr="007741E1" w:rsidRDefault="00CE0FD0" w:rsidP="00712997">
            <w:pPr>
              <w:spacing w:line="360" w:lineRule="auto"/>
              <w:jc w:val="both"/>
            </w:pPr>
            <w:r w:rsidRPr="007741E1">
              <w:t>Endereço:</w:t>
            </w:r>
          </w:p>
        </w:tc>
      </w:tr>
      <w:tr w:rsidR="005D54DB" w:rsidRPr="007741E1" w:rsidTr="00712997">
        <w:tc>
          <w:tcPr>
            <w:tcW w:w="10062" w:type="dxa"/>
            <w:tcBorders>
              <w:top w:val="single" w:sz="4" w:space="0" w:color="auto"/>
              <w:left w:val="single" w:sz="4" w:space="0" w:color="auto"/>
              <w:bottom w:val="single" w:sz="4" w:space="0" w:color="auto"/>
              <w:right w:val="single" w:sz="4" w:space="0" w:color="auto"/>
            </w:tcBorders>
            <w:shd w:val="clear" w:color="auto" w:fill="auto"/>
          </w:tcPr>
          <w:p w:rsidR="00CE0FD0" w:rsidRPr="007741E1" w:rsidRDefault="00CE0FD0" w:rsidP="00712997">
            <w:pPr>
              <w:spacing w:line="360" w:lineRule="auto"/>
              <w:jc w:val="both"/>
            </w:pPr>
            <w:r w:rsidRPr="007741E1">
              <w:t>Nº                                                Bairro:</w:t>
            </w:r>
          </w:p>
        </w:tc>
      </w:tr>
      <w:tr w:rsidR="005D54DB" w:rsidRPr="007741E1" w:rsidTr="00712997">
        <w:tc>
          <w:tcPr>
            <w:tcW w:w="10062" w:type="dxa"/>
            <w:tcBorders>
              <w:top w:val="single" w:sz="4" w:space="0" w:color="auto"/>
              <w:left w:val="single" w:sz="4" w:space="0" w:color="auto"/>
              <w:bottom w:val="single" w:sz="4" w:space="0" w:color="auto"/>
              <w:right w:val="single" w:sz="4" w:space="0" w:color="auto"/>
            </w:tcBorders>
            <w:shd w:val="clear" w:color="auto" w:fill="auto"/>
          </w:tcPr>
          <w:p w:rsidR="00CE0FD0" w:rsidRPr="007741E1" w:rsidRDefault="00CE0FD0" w:rsidP="00712997">
            <w:pPr>
              <w:spacing w:line="360" w:lineRule="auto"/>
              <w:jc w:val="both"/>
            </w:pPr>
            <w:r w:rsidRPr="007741E1">
              <w:t>Cidade:                                                               UF:                          CEP:</w:t>
            </w:r>
          </w:p>
        </w:tc>
      </w:tr>
      <w:tr w:rsidR="005D54DB" w:rsidRPr="007741E1" w:rsidTr="00712997">
        <w:tc>
          <w:tcPr>
            <w:tcW w:w="10062" w:type="dxa"/>
            <w:tcBorders>
              <w:top w:val="single" w:sz="4" w:space="0" w:color="auto"/>
              <w:left w:val="single" w:sz="4" w:space="0" w:color="auto"/>
              <w:bottom w:val="single" w:sz="4" w:space="0" w:color="auto"/>
              <w:right w:val="single" w:sz="4" w:space="0" w:color="auto"/>
            </w:tcBorders>
            <w:shd w:val="clear" w:color="auto" w:fill="auto"/>
          </w:tcPr>
          <w:p w:rsidR="00CE0FD0" w:rsidRPr="007741E1" w:rsidRDefault="00CE0FD0" w:rsidP="00CB6C87">
            <w:pPr>
              <w:spacing w:line="360" w:lineRule="auto"/>
              <w:jc w:val="both"/>
            </w:pPr>
            <w:r w:rsidRPr="007741E1">
              <w:t xml:space="preserve">Telefone: </w:t>
            </w:r>
            <w:proofErr w:type="gramStart"/>
            <w:r w:rsidRPr="007741E1">
              <w:t xml:space="preserve">(   </w:t>
            </w:r>
            <w:proofErr w:type="gramEnd"/>
            <w:r w:rsidRPr="007741E1">
              <w:t>)                                                                     E-mail:</w:t>
            </w:r>
          </w:p>
        </w:tc>
      </w:tr>
    </w:tbl>
    <w:p w:rsidR="00CE0FD0" w:rsidRPr="007741E1" w:rsidRDefault="00CE0FD0" w:rsidP="00CE0FD0">
      <w:pPr>
        <w:jc w:val="both"/>
      </w:pPr>
      <w:r w:rsidRPr="007741E1">
        <w:rPr>
          <w:i/>
        </w:rPr>
        <w:t xml:space="preserve">Obs.: em caso de representante por procurador, juntar o instrumento de mandato </w:t>
      </w:r>
      <w:proofErr w:type="gramStart"/>
      <w:r w:rsidRPr="007741E1">
        <w:rPr>
          <w:i/>
        </w:rPr>
        <w:t>especifico</w:t>
      </w:r>
      <w:proofErr w:type="gramEnd"/>
      <w:r w:rsidRPr="007741E1">
        <w:rPr>
          <w:i/>
        </w:rPr>
        <w:t xml:space="preserve"> para assinatura do contrato.</w:t>
      </w:r>
    </w:p>
    <w:p w:rsidR="00CE0FD0" w:rsidRPr="007741E1" w:rsidRDefault="00CE0FD0" w:rsidP="00CE0FD0">
      <w:pPr>
        <w:jc w:val="both"/>
      </w:pPr>
    </w:p>
    <w:p w:rsidR="00CE0FD0" w:rsidRPr="007741E1" w:rsidRDefault="00CE0FD0" w:rsidP="00CE0FD0">
      <w:pPr>
        <w:rPr>
          <w:b/>
        </w:rPr>
      </w:pPr>
      <w:r w:rsidRPr="007741E1">
        <w:rPr>
          <w:b/>
        </w:rPr>
        <w:t>Local e Data</w:t>
      </w: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r w:rsidRPr="007741E1">
        <w:rPr>
          <w:b/>
        </w:rPr>
        <w:t>________________________________________________________________________</w:t>
      </w:r>
    </w:p>
    <w:p w:rsidR="00CE0FD0" w:rsidRPr="007741E1" w:rsidRDefault="00CE0FD0" w:rsidP="00CE0FD0">
      <w:pPr>
        <w:jc w:val="center"/>
      </w:pPr>
      <w:r w:rsidRPr="007741E1">
        <w:t>(Carimbo e assinatura do responsável pelas informações)</w:t>
      </w:r>
    </w:p>
    <w:p w:rsidR="00CE0FD0" w:rsidRPr="007741E1" w:rsidRDefault="00CE0FD0" w:rsidP="00CE0FD0">
      <w:pPr>
        <w:jc w:val="center"/>
      </w:pPr>
    </w:p>
    <w:p w:rsidR="00CE0FD0" w:rsidRPr="007741E1" w:rsidRDefault="00CE0FD0" w:rsidP="00CE0FD0">
      <w:pPr>
        <w:pStyle w:val="NormalWeb"/>
        <w:spacing w:before="0" w:beforeAutospacing="0" w:after="0" w:afterAutospacing="0"/>
        <w:ind w:right="-1"/>
        <w:rPr>
          <w:bCs/>
          <w:lang w:val="pt-BR"/>
        </w:rPr>
      </w:pPr>
      <w:r w:rsidRPr="007741E1">
        <w:rPr>
          <w:b/>
          <w:bCs/>
          <w:lang w:val="pt-BR"/>
        </w:rPr>
        <w:t xml:space="preserve">Observação: </w:t>
      </w:r>
      <w:r w:rsidRPr="007741E1">
        <w:rPr>
          <w:bCs/>
          <w:lang w:val="pt-BR"/>
        </w:rPr>
        <w:t xml:space="preserve">solicitamos a gentileza de preencher este formulário em papel timbrado, e entrega-lo dentro do envelope </w:t>
      </w:r>
      <w:r w:rsidRPr="007741E1">
        <w:rPr>
          <w:b/>
          <w:lang w:val="pt-BR"/>
        </w:rPr>
        <w:t>02 - DOCUMENTOS DE HABILITAÇÃO</w:t>
      </w:r>
      <w:r w:rsidRPr="007741E1">
        <w:rPr>
          <w:bCs/>
          <w:lang w:val="pt-BR"/>
        </w:rPr>
        <w:t xml:space="preserve"> da presente licitação. Caso essa empresa seja vencedora, estes dados facilitarão a elaboração e assinatura do contrato referente a este procedimento licitatório. A não apresentação desse formulário não implicará a inabilitação do proponente.</w:t>
      </w:r>
    </w:p>
    <w:p w:rsidR="00CE0FD0" w:rsidRPr="007741E1" w:rsidRDefault="00CE0FD0" w:rsidP="00CE0FD0">
      <w:pPr>
        <w:jc w:val="center"/>
        <w:rPr>
          <w:b/>
        </w:rPr>
      </w:pPr>
      <w:r w:rsidRPr="007741E1">
        <w:rPr>
          <w:b/>
        </w:rPr>
        <w:br w:type="page"/>
      </w:r>
      <w:r w:rsidRPr="007741E1">
        <w:rPr>
          <w:b/>
        </w:rPr>
        <w:lastRenderedPageBreak/>
        <w:t>ANEXO 10</w:t>
      </w:r>
    </w:p>
    <w:p w:rsidR="00CE0FD0" w:rsidRPr="007741E1" w:rsidRDefault="00CE0FD0" w:rsidP="00CE0FD0">
      <w:pPr>
        <w:jc w:val="center"/>
        <w:rPr>
          <w:b/>
          <w:u w:val="single"/>
        </w:rPr>
      </w:pPr>
    </w:p>
    <w:p w:rsidR="00CE0FD0" w:rsidRPr="007741E1" w:rsidRDefault="00CE0FD0" w:rsidP="00CE0FD0">
      <w:pPr>
        <w:jc w:val="center"/>
        <w:rPr>
          <w:b/>
          <w:u w:val="single"/>
        </w:rPr>
      </w:pPr>
      <w:r w:rsidRPr="007741E1">
        <w:rPr>
          <w:b/>
          <w:u w:val="single"/>
        </w:rPr>
        <w:t>Modelo de Declaração de enquadramento com ME ou EPP</w:t>
      </w:r>
    </w:p>
    <w:p w:rsidR="00CE0FD0" w:rsidRPr="007741E1" w:rsidRDefault="00CE0FD0" w:rsidP="00CE0FD0">
      <w:pPr>
        <w:jc w:val="center"/>
        <w:rPr>
          <w:b/>
        </w:rPr>
      </w:pPr>
      <w:r w:rsidRPr="007741E1">
        <w:rPr>
          <w:b/>
        </w:rPr>
        <w:t>(PAPEL TIMBRADO DO EMITENTE DO ATESTADO)</w:t>
      </w:r>
    </w:p>
    <w:p w:rsidR="00CE0FD0" w:rsidRPr="007741E1" w:rsidRDefault="00CE0FD0" w:rsidP="00CE0FD0">
      <w:pPr>
        <w:jc w:val="both"/>
      </w:pPr>
    </w:p>
    <w:p w:rsidR="00CE0FD0" w:rsidRPr="007741E1" w:rsidRDefault="00CE0FD0" w:rsidP="00CE0FD0">
      <w:pPr>
        <w:jc w:val="both"/>
      </w:pPr>
    </w:p>
    <w:p w:rsidR="00CE0FD0" w:rsidRPr="007741E1" w:rsidRDefault="00CE0FD0" w:rsidP="00CE0FD0">
      <w:pPr>
        <w:jc w:val="both"/>
      </w:pPr>
    </w:p>
    <w:p w:rsidR="00CE0FD0" w:rsidRPr="007741E1" w:rsidRDefault="00CE0FD0" w:rsidP="00CE0FD0">
      <w:pPr>
        <w:jc w:val="both"/>
      </w:pPr>
    </w:p>
    <w:p w:rsidR="00CE0FD0" w:rsidRPr="007741E1" w:rsidRDefault="00CE0FD0" w:rsidP="00CE0FD0">
      <w:pPr>
        <w:spacing w:line="360" w:lineRule="auto"/>
        <w:jc w:val="both"/>
      </w:pPr>
      <w:r w:rsidRPr="007741E1">
        <w:t xml:space="preserve">A </w:t>
      </w:r>
      <w:proofErr w:type="gramStart"/>
      <w:r w:rsidRPr="007741E1">
        <w:t>Empresa_________________________________________________________(</w:t>
      </w:r>
      <w:proofErr w:type="gramEnd"/>
      <w:r w:rsidRPr="007741E1">
        <w:t xml:space="preserve">razão social da empresa), inscrito no CNPJ sob nº _________________________________, sediada no endereço ______________________________________________, por intermédio do seu Sócio Proprietário </w:t>
      </w:r>
      <w:proofErr w:type="spellStart"/>
      <w:r w:rsidRPr="007741E1">
        <w:t>Sr</w:t>
      </w:r>
      <w:proofErr w:type="spellEnd"/>
      <w:r w:rsidRPr="007741E1">
        <w:t xml:space="preserve">(a). _____________________________, portador (a) da Carteira de Identidade n° _______________ e do CPF nº ____________________, Declara, sob as penalidades da lei, que se enquadra como Microempresa ou Empresa de Pequeno Porte nos termos do art. 3º da Lei Complementar nº </w:t>
      </w:r>
      <w:r w:rsidR="002D7605" w:rsidRPr="007741E1">
        <w:t>1</w:t>
      </w:r>
      <w:r w:rsidR="00AD7EBC" w:rsidRPr="007741E1">
        <w:t>2</w:t>
      </w:r>
      <w:r w:rsidRPr="007741E1">
        <w:t xml:space="preserve">3 de 14 de dezembro de 2006. Declara ainda, que está apta a usufruir dos benefícios e vantagens legalmente instituídas por não se enquadrar em nenhuma das vedações legais impostas pelo § 4º do art. 3º da Lei Complementar nº </w:t>
      </w:r>
      <w:r w:rsidR="002D7605" w:rsidRPr="007741E1">
        <w:t>1</w:t>
      </w:r>
      <w:r w:rsidR="00AD7EBC" w:rsidRPr="007741E1">
        <w:t>2</w:t>
      </w:r>
      <w:r w:rsidRPr="007741E1">
        <w:t>3 de 14 de dezembro de 2006.</w:t>
      </w:r>
    </w:p>
    <w:p w:rsidR="00CE0FD0" w:rsidRPr="007741E1" w:rsidRDefault="00CE0FD0" w:rsidP="00CE0FD0">
      <w:pPr>
        <w:spacing w:line="360" w:lineRule="auto"/>
        <w:jc w:val="both"/>
      </w:pPr>
    </w:p>
    <w:p w:rsidR="00CE0FD0" w:rsidRPr="007741E1" w:rsidRDefault="00CE0FD0" w:rsidP="00CE0FD0">
      <w:pPr>
        <w:spacing w:line="360" w:lineRule="auto"/>
        <w:jc w:val="both"/>
      </w:pPr>
      <w:proofErr w:type="gramStart"/>
      <w:r w:rsidRPr="007741E1">
        <w:t xml:space="preserve">(   </w:t>
      </w:r>
      <w:proofErr w:type="gramEnd"/>
      <w:r w:rsidRPr="007741E1">
        <w:t>) MICROEMPRESA – ME;</w:t>
      </w:r>
    </w:p>
    <w:p w:rsidR="00CE0FD0" w:rsidRPr="007741E1" w:rsidRDefault="00CE0FD0" w:rsidP="00CE0FD0">
      <w:pPr>
        <w:spacing w:line="360" w:lineRule="auto"/>
        <w:jc w:val="both"/>
      </w:pPr>
      <w:proofErr w:type="gramStart"/>
      <w:r w:rsidRPr="007741E1">
        <w:t xml:space="preserve">(   </w:t>
      </w:r>
      <w:proofErr w:type="gramEnd"/>
      <w:r w:rsidRPr="007741E1">
        <w:t>) EMPRESA DE PEQUENO PORTE – EPP;</w:t>
      </w:r>
    </w:p>
    <w:p w:rsidR="00CE0FD0" w:rsidRPr="007741E1" w:rsidRDefault="00CE0FD0" w:rsidP="00CE0FD0">
      <w:pPr>
        <w:spacing w:line="360" w:lineRule="auto"/>
        <w:jc w:val="both"/>
      </w:pPr>
      <w:proofErr w:type="gramStart"/>
      <w:r w:rsidRPr="007741E1">
        <w:t xml:space="preserve">(   </w:t>
      </w:r>
      <w:proofErr w:type="gramEnd"/>
      <w:r w:rsidRPr="007741E1">
        <w:t>) MICROEMPRENDEDOR INDIVIDUAL – MEI</w:t>
      </w:r>
    </w:p>
    <w:p w:rsidR="00CE0FD0" w:rsidRPr="007741E1" w:rsidRDefault="00CE0FD0" w:rsidP="00CE0FD0">
      <w:pPr>
        <w:spacing w:line="360" w:lineRule="auto"/>
        <w:ind w:firstLine="1701"/>
        <w:jc w:val="both"/>
      </w:pPr>
    </w:p>
    <w:p w:rsidR="00CE0FD0" w:rsidRPr="007741E1" w:rsidRDefault="00CE0FD0" w:rsidP="00CE0FD0">
      <w:pPr>
        <w:spacing w:line="360" w:lineRule="auto"/>
        <w:ind w:firstLine="1701"/>
        <w:jc w:val="both"/>
      </w:pPr>
      <w:r w:rsidRPr="007741E1">
        <w:t>O que declaramos acima é verdade e por isso damos fé.</w:t>
      </w:r>
    </w:p>
    <w:p w:rsidR="00CE0FD0" w:rsidRPr="007741E1" w:rsidRDefault="00CE0FD0" w:rsidP="00CE0FD0">
      <w:pPr>
        <w:jc w:val="both"/>
      </w:pPr>
    </w:p>
    <w:p w:rsidR="00CE0FD0" w:rsidRPr="007741E1" w:rsidRDefault="00CE0FD0" w:rsidP="00CE0FD0">
      <w:pPr>
        <w:jc w:val="both"/>
      </w:pPr>
    </w:p>
    <w:p w:rsidR="00CE0FD0" w:rsidRPr="007741E1" w:rsidRDefault="00CE0FD0" w:rsidP="00CE0FD0">
      <w:pPr>
        <w:rPr>
          <w:b/>
        </w:rPr>
      </w:pPr>
      <w:r w:rsidRPr="007741E1">
        <w:rPr>
          <w:b/>
        </w:rPr>
        <w:t>Local e Data</w:t>
      </w: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p>
    <w:p w:rsidR="00CE0FD0" w:rsidRPr="007741E1" w:rsidRDefault="00CE0FD0" w:rsidP="00CE0FD0">
      <w:pPr>
        <w:jc w:val="center"/>
        <w:rPr>
          <w:b/>
        </w:rPr>
      </w:pPr>
      <w:r w:rsidRPr="007741E1">
        <w:rPr>
          <w:b/>
        </w:rPr>
        <w:t>________________</w:t>
      </w:r>
      <w:r w:rsidR="006A6CCD" w:rsidRPr="007741E1">
        <w:rPr>
          <w:b/>
        </w:rPr>
        <w:t>______</w:t>
      </w:r>
      <w:r w:rsidRPr="007741E1">
        <w:rPr>
          <w:b/>
        </w:rPr>
        <w:t>________________________________________________________</w:t>
      </w:r>
    </w:p>
    <w:p w:rsidR="00CE0FD0" w:rsidRPr="007741E1" w:rsidRDefault="00CE0FD0" w:rsidP="00CE0FD0">
      <w:pPr>
        <w:jc w:val="center"/>
      </w:pPr>
      <w:r w:rsidRPr="007741E1">
        <w:t>(Nome completo por extenso do responsável pela Pessoa Jurídica emitente desta declaração e sua assinatura)</w:t>
      </w:r>
    </w:p>
    <w:sectPr w:rsidR="00CE0FD0" w:rsidRPr="007741E1" w:rsidSect="00630D2B">
      <w:headerReference w:type="default" r:id="rId9"/>
      <w:footerReference w:type="default" r:id="rId10"/>
      <w:pgSz w:w="11906" w:h="16838"/>
      <w:pgMar w:top="923" w:right="851" w:bottom="567" w:left="1134"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EBF" w:rsidRDefault="00E24EBF" w:rsidP="00330D82">
      <w:r>
        <w:separator/>
      </w:r>
    </w:p>
  </w:endnote>
  <w:endnote w:type="continuationSeparator" w:id="0">
    <w:p w:rsidR="00E24EBF" w:rsidRDefault="00E24EBF" w:rsidP="0033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2020603050405020304"/>
    <w:charset w:val="00"/>
    <w:family w:val="roman"/>
    <w:pitch w:val="variable"/>
    <w:sig w:usb0="00000287" w:usb1="00000000" w:usb2="00000000" w:usb3="00000000" w:csb0="0000009F" w:csb1="00000000"/>
  </w:font>
  <w:font w:name="StarSymbol">
    <w:charset w:val="02"/>
    <w:family w:val="auto"/>
    <w:pitch w:val="default"/>
  </w:font>
  <w:font w:name="MLMPJP+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KNKHN+ArialNarrow">
    <w:altName w:val="Arial Narrow"/>
    <w:panose1 w:val="00000000000000000000"/>
    <w:charset w:val="00"/>
    <w:family w:val="swiss"/>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BF" w:rsidRDefault="00E24EBF" w:rsidP="005E5222">
    <w:pPr>
      <w:pStyle w:val="Rodap"/>
      <w:ind w:left="-142"/>
    </w:pPr>
    <w:r>
      <w:object w:dxaOrig="7908" w:dyaOrig="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1.5pt;height:43.5pt" o:ole="">
          <v:imagedata r:id="rId1" o:title=""/>
        </v:shape>
        <o:OLEObject Type="Embed" ProgID="CorelDraw.Graphic.18" ShapeID="_x0000_i1026" DrawAspect="Content" ObjectID="_1618892020" r:id="rId2"/>
      </w:object>
    </w:r>
  </w:p>
  <w:p w:rsidR="00E24EBF" w:rsidRDefault="00E24EB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EBF" w:rsidRDefault="00E24EBF" w:rsidP="00330D82">
      <w:r>
        <w:separator/>
      </w:r>
    </w:p>
  </w:footnote>
  <w:footnote w:type="continuationSeparator" w:id="0">
    <w:p w:rsidR="00E24EBF" w:rsidRDefault="00E24EBF" w:rsidP="00330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BF" w:rsidRDefault="00E24EBF" w:rsidP="00330D82">
    <w:pPr>
      <w:pStyle w:val="SemEspaamento"/>
      <w:spacing w:line="276" w:lineRule="auto"/>
      <w:jc w:val="right"/>
      <w:rPr>
        <w:rFonts w:ascii="Arial Rounded MT Bold" w:hAnsi="Arial Rounded MT Bold" w:cs="Narkisim"/>
        <w:b/>
        <w:sz w:val="16"/>
        <w:szCs w:val="16"/>
      </w:rPr>
    </w:pPr>
  </w:p>
  <w:p w:rsidR="00E24EBF" w:rsidRPr="00B63407" w:rsidRDefault="00E24EBF" w:rsidP="00330D82">
    <w:pPr>
      <w:pStyle w:val="SemEspaamento"/>
      <w:spacing w:line="276" w:lineRule="auto"/>
      <w:jc w:val="right"/>
      <w:rPr>
        <w:rFonts w:ascii="Arial Rounded MT Bold" w:hAnsi="Arial Rounded MT Bold" w:cs="Narkisim"/>
        <w:b/>
        <w:sz w:val="16"/>
        <w:szCs w:val="16"/>
      </w:rPr>
    </w:pPr>
    <w:r w:rsidRPr="00B63407">
      <w:rPr>
        <w:rFonts w:ascii="Arial Rounded MT Bold" w:hAnsi="Arial Rounded MT Bold" w:cs="Narkisim"/>
        <w:b/>
        <w:sz w:val="16"/>
        <w:szCs w:val="16"/>
      </w:rPr>
      <w:t>Proc. Licitatório – PMPA</w:t>
    </w:r>
  </w:p>
  <w:p w:rsidR="00E24EBF" w:rsidRPr="00B63407" w:rsidRDefault="00E24EBF" w:rsidP="00330D82">
    <w:pPr>
      <w:pStyle w:val="SemEspaamento"/>
      <w:spacing w:line="276" w:lineRule="auto"/>
      <w:jc w:val="right"/>
      <w:rPr>
        <w:rFonts w:ascii="Arial Rounded MT Bold" w:hAnsi="Arial Rounded MT Bold" w:cs="Narkisim"/>
        <w:b/>
        <w:sz w:val="16"/>
        <w:szCs w:val="16"/>
      </w:rPr>
    </w:pPr>
    <w:r w:rsidRPr="00B63407">
      <w:rPr>
        <w:rFonts w:ascii="Arial Rounded MT Bold" w:hAnsi="Arial Rounded MT Bold" w:cs="Narkisim"/>
        <w:b/>
        <w:sz w:val="16"/>
        <w:szCs w:val="16"/>
      </w:rPr>
      <w:t>Página:________________</w:t>
    </w:r>
  </w:p>
  <w:p w:rsidR="00E24EBF" w:rsidRDefault="00E24EBF" w:rsidP="00330D82">
    <w:pPr>
      <w:pStyle w:val="Cabealho"/>
      <w:jc w:val="right"/>
      <w:rPr>
        <w:rFonts w:ascii="Arial Rounded MT Bold" w:hAnsi="Arial Rounded MT Bold" w:cs="Narkisim"/>
        <w:b/>
        <w:sz w:val="16"/>
        <w:szCs w:val="16"/>
      </w:rPr>
    </w:pPr>
    <w:r w:rsidRPr="00B63407">
      <w:rPr>
        <w:rFonts w:ascii="Arial Rounded MT Bold" w:hAnsi="Arial Rounded MT Bold" w:cs="Narkisim"/>
        <w:b/>
        <w:sz w:val="16"/>
        <w:szCs w:val="16"/>
      </w:rPr>
      <w:t xml:space="preserve">Com.  </w:t>
    </w:r>
    <w:r>
      <w:rPr>
        <w:rFonts w:ascii="Arial Rounded MT Bold" w:hAnsi="Arial Rounded MT Bold" w:cs="Narkisim"/>
        <w:b/>
        <w:sz w:val="16"/>
        <w:szCs w:val="16"/>
      </w:rPr>
      <w:t xml:space="preserve"> </w:t>
    </w:r>
    <w:r w:rsidRPr="00B63407">
      <w:rPr>
        <w:rFonts w:ascii="Arial Rounded MT Bold" w:hAnsi="Arial Rounded MT Bold" w:cs="Narkisim"/>
        <w:b/>
        <w:sz w:val="16"/>
        <w:szCs w:val="16"/>
      </w:rPr>
      <w:t xml:space="preserve"> Perm.   Licitação</w:t>
    </w:r>
  </w:p>
  <w:p w:rsidR="00E24EBF" w:rsidRDefault="00E24EBF" w:rsidP="00EF5902">
    <w:pPr>
      <w:pStyle w:val="Cabealho"/>
      <w:ind w:left="-340"/>
      <w:jc w:val="right"/>
    </w:pPr>
    <w:r>
      <w:object w:dxaOrig="7906" w:dyaOrig="1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93.75pt" o:ole="">
          <v:imagedata r:id="rId1" o:title=""/>
        </v:shape>
        <o:OLEObject Type="Embed" ProgID="CorelDraw.Graphic.18" ShapeID="_x0000_i1025" DrawAspect="Content" ObjectID="_1618892019"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11D3"/>
    <w:multiLevelType w:val="multilevel"/>
    <w:tmpl w:val="81E6CEBE"/>
    <w:lvl w:ilvl="0">
      <w:start w:val="1"/>
      <w:numFmt w:val="decimal"/>
      <w:lvlText w:val="%1"/>
      <w:lvlJc w:val="left"/>
      <w:pPr>
        <w:ind w:left="2771" w:hanging="360"/>
      </w:pPr>
      <w:rPr>
        <w:rFonts w:hint="default"/>
        <w:color w:val="auto"/>
      </w:rPr>
    </w:lvl>
    <w:lvl w:ilvl="1">
      <w:start w:val="1"/>
      <w:numFmt w:val="decimal"/>
      <w:isLgl/>
      <w:lvlText w:val="%1.%2"/>
      <w:lvlJc w:val="left"/>
      <w:pPr>
        <w:ind w:left="2786" w:hanging="375"/>
      </w:pPr>
      <w:rPr>
        <w:rFonts w:hint="default"/>
        <w:b w:val="0"/>
        <w:sz w:val="24"/>
      </w:rPr>
    </w:lvl>
    <w:lvl w:ilvl="2">
      <w:start w:val="1"/>
      <w:numFmt w:val="decimal"/>
      <w:isLgl/>
      <w:lvlText w:val="%1.%2.%3"/>
      <w:lvlJc w:val="left"/>
      <w:pPr>
        <w:ind w:left="3131" w:hanging="720"/>
      </w:pPr>
      <w:rPr>
        <w:rFonts w:hint="default"/>
        <w:b w:val="0"/>
        <w:sz w:val="24"/>
      </w:rPr>
    </w:lvl>
    <w:lvl w:ilvl="3">
      <w:start w:val="1"/>
      <w:numFmt w:val="decimal"/>
      <w:isLgl/>
      <w:lvlText w:val="%1.%2.%3.%4"/>
      <w:lvlJc w:val="left"/>
      <w:pPr>
        <w:ind w:left="3131" w:hanging="720"/>
      </w:pPr>
      <w:rPr>
        <w:rFonts w:hint="default"/>
        <w:b w:val="0"/>
        <w:sz w:val="24"/>
      </w:rPr>
    </w:lvl>
    <w:lvl w:ilvl="4">
      <w:start w:val="1"/>
      <w:numFmt w:val="decimal"/>
      <w:isLgl/>
      <w:lvlText w:val="%1.%2.%3.%4.%5"/>
      <w:lvlJc w:val="left"/>
      <w:pPr>
        <w:ind w:left="3491" w:hanging="1080"/>
      </w:pPr>
      <w:rPr>
        <w:rFonts w:hint="default"/>
        <w:b w:val="0"/>
        <w:sz w:val="24"/>
      </w:rPr>
    </w:lvl>
    <w:lvl w:ilvl="5">
      <w:start w:val="1"/>
      <w:numFmt w:val="decimal"/>
      <w:isLgl/>
      <w:lvlText w:val="%1.%2.%3.%4.%5.%6"/>
      <w:lvlJc w:val="left"/>
      <w:pPr>
        <w:ind w:left="3491" w:hanging="1080"/>
      </w:pPr>
      <w:rPr>
        <w:rFonts w:hint="default"/>
        <w:b w:val="0"/>
        <w:sz w:val="24"/>
      </w:rPr>
    </w:lvl>
    <w:lvl w:ilvl="6">
      <w:start w:val="1"/>
      <w:numFmt w:val="decimal"/>
      <w:isLgl/>
      <w:lvlText w:val="%1.%2.%3.%4.%5.%6.%7"/>
      <w:lvlJc w:val="left"/>
      <w:pPr>
        <w:ind w:left="3851" w:hanging="1440"/>
      </w:pPr>
      <w:rPr>
        <w:rFonts w:hint="default"/>
        <w:b w:val="0"/>
        <w:sz w:val="24"/>
      </w:rPr>
    </w:lvl>
    <w:lvl w:ilvl="7">
      <w:start w:val="1"/>
      <w:numFmt w:val="decimal"/>
      <w:isLgl/>
      <w:lvlText w:val="%1.%2.%3.%4.%5.%6.%7.%8"/>
      <w:lvlJc w:val="left"/>
      <w:pPr>
        <w:ind w:left="3851" w:hanging="1440"/>
      </w:pPr>
      <w:rPr>
        <w:rFonts w:hint="default"/>
        <w:b w:val="0"/>
        <w:sz w:val="24"/>
      </w:rPr>
    </w:lvl>
    <w:lvl w:ilvl="8">
      <w:start w:val="1"/>
      <w:numFmt w:val="decimal"/>
      <w:isLgl/>
      <w:lvlText w:val="%1.%2.%3.%4.%5.%6.%7.%8.%9"/>
      <w:lvlJc w:val="left"/>
      <w:pPr>
        <w:ind w:left="4211" w:hanging="1800"/>
      </w:pPr>
      <w:rPr>
        <w:rFonts w:hint="default"/>
        <w:b w:val="0"/>
        <w:sz w:val="24"/>
      </w:rPr>
    </w:lvl>
  </w:abstractNum>
  <w:abstractNum w:abstractNumId="1">
    <w:nsid w:val="0213347F"/>
    <w:multiLevelType w:val="hybridMultilevel"/>
    <w:tmpl w:val="BD1A11C8"/>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321C70"/>
    <w:multiLevelType w:val="hybridMultilevel"/>
    <w:tmpl w:val="9B2C5CAC"/>
    <w:lvl w:ilvl="0" w:tplc="CBC8314E">
      <w:start w:val="1"/>
      <w:numFmt w:val="decimal"/>
      <w:lvlText w:val="%1."/>
      <w:lvlJc w:val="left"/>
      <w:pPr>
        <w:tabs>
          <w:tab w:val="num" w:pos="720"/>
        </w:tabs>
        <w:ind w:left="720" w:hanging="360"/>
      </w:pPr>
    </w:lvl>
    <w:lvl w:ilvl="1" w:tplc="E3D2A756">
      <w:numFmt w:val="none"/>
      <w:lvlText w:val=""/>
      <w:lvlJc w:val="left"/>
      <w:pPr>
        <w:tabs>
          <w:tab w:val="num" w:pos="360"/>
        </w:tabs>
      </w:pPr>
    </w:lvl>
    <w:lvl w:ilvl="2" w:tplc="059A4474">
      <w:numFmt w:val="none"/>
      <w:lvlText w:val=""/>
      <w:lvlJc w:val="left"/>
      <w:pPr>
        <w:tabs>
          <w:tab w:val="num" w:pos="360"/>
        </w:tabs>
      </w:pPr>
    </w:lvl>
    <w:lvl w:ilvl="3" w:tplc="6E30932A">
      <w:numFmt w:val="none"/>
      <w:lvlText w:val=""/>
      <w:lvlJc w:val="left"/>
      <w:pPr>
        <w:tabs>
          <w:tab w:val="num" w:pos="360"/>
        </w:tabs>
      </w:pPr>
    </w:lvl>
    <w:lvl w:ilvl="4" w:tplc="257A3C9A">
      <w:numFmt w:val="none"/>
      <w:lvlText w:val=""/>
      <w:lvlJc w:val="left"/>
      <w:pPr>
        <w:tabs>
          <w:tab w:val="num" w:pos="360"/>
        </w:tabs>
      </w:pPr>
    </w:lvl>
    <w:lvl w:ilvl="5" w:tplc="65DAB592">
      <w:numFmt w:val="none"/>
      <w:lvlText w:val=""/>
      <w:lvlJc w:val="left"/>
      <w:pPr>
        <w:tabs>
          <w:tab w:val="num" w:pos="360"/>
        </w:tabs>
      </w:pPr>
    </w:lvl>
    <w:lvl w:ilvl="6" w:tplc="30881B1E">
      <w:numFmt w:val="none"/>
      <w:lvlText w:val=""/>
      <w:lvlJc w:val="left"/>
      <w:pPr>
        <w:tabs>
          <w:tab w:val="num" w:pos="360"/>
        </w:tabs>
      </w:pPr>
    </w:lvl>
    <w:lvl w:ilvl="7" w:tplc="A1967666">
      <w:numFmt w:val="none"/>
      <w:lvlText w:val=""/>
      <w:lvlJc w:val="left"/>
      <w:pPr>
        <w:tabs>
          <w:tab w:val="num" w:pos="360"/>
        </w:tabs>
      </w:pPr>
    </w:lvl>
    <w:lvl w:ilvl="8" w:tplc="83F4B902">
      <w:numFmt w:val="none"/>
      <w:lvlText w:val=""/>
      <w:lvlJc w:val="left"/>
      <w:pPr>
        <w:tabs>
          <w:tab w:val="num" w:pos="360"/>
        </w:tabs>
      </w:pPr>
    </w:lvl>
  </w:abstractNum>
  <w:abstractNum w:abstractNumId="3">
    <w:nsid w:val="05AB2BCB"/>
    <w:multiLevelType w:val="singleLevel"/>
    <w:tmpl w:val="59A0B352"/>
    <w:lvl w:ilvl="0">
      <w:start w:val="1"/>
      <w:numFmt w:val="bullet"/>
      <w:pStyle w:val="BodyText21"/>
      <w:lvlText w:val=""/>
      <w:lvlJc w:val="left"/>
      <w:pPr>
        <w:tabs>
          <w:tab w:val="num" w:pos="502"/>
        </w:tabs>
        <w:ind w:left="502" w:hanging="360"/>
      </w:pPr>
      <w:rPr>
        <w:rFonts w:ascii="Symbol" w:hAnsi="Symbol" w:hint="default"/>
      </w:rPr>
    </w:lvl>
  </w:abstractNum>
  <w:abstractNum w:abstractNumId="4">
    <w:nsid w:val="05C75CA0"/>
    <w:multiLevelType w:val="multilevel"/>
    <w:tmpl w:val="12523300"/>
    <w:lvl w:ilvl="0">
      <w:start w:val="1"/>
      <w:numFmt w:val="decimal"/>
      <w:lvlText w:val="%1."/>
      <w:lvlJc w:val="left"/>
      <w:pPr>
        <w:tabs>
          <w:tab w:val="num" w:pos="390"/>
        </w:tabs>
        <w:ind w:left="390" w:hanging="390"/>
      </w:pPr>
      <w:rPr>
        <w:rFonts w:ascii="Times New Roman" w:eastAsia="Times New Roman" w:hAnsi="Times New Roman" w:cs="Times New Roman"/>
        <w:sz w:val="24"/>
      </w:rPr>
    </w:lvl>
    <w:lvl w:ilvl="1">
      <w:start w:val="1"/>
      <w:numFmt w:val="decimal"/>
      <w:lvlText w:val="%1.%2."/>
      <w:lvlJc w:val="left"/>
      <w:pPr>
        <w:tabs>
          <w:tab w:val="num" w:pos="720"/>
        </w:tabs>
        <w:ind w:left="720" w:hanging="720"/>
      </w:pPr>
      <w:rPr>
        <w:rFonts w:hint="default"/>
        <w:sz w:val="24"/>
      </w:rPr>
    </w:lvl>
    <w:lvl w:ilvl="2">
      <w:start w:val="1"/>
      <w:numFmt w:val="decimal"/>
      <w:lvlText w:val="%1.%2.%3."/>
      <w:lvlJc w:val="left"/>
      <w:pPr>
        <w:tabs>
          <w:tab w:val="num" w:pos="-360"/>
        </w:tabs>
        <w:ind w:left="-360" w:hanging="720"/>
      </w:pPr>
      <w:rPr>
        <w:rFonts w:hint="default"/>
        <w:sz w:val="24"/>
      </w:rPr>
    </w:lvl>
    <w:lvl w:ilvl="3">
      <w:start w:val="1"/>
      <w:numFmt w:val="decimal"/>
      <w:lvlText w:val="%1.%2.%3.%4."/>
      <w:lvlJc w:val="left"/>
      <w:pPr>
        <w:tabs>
          <w:tab w:val="num" w:pos="-540"/>
        </w:tabs>
        <w:ind w:left="-54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260"/>
        </w:tabs>
        <w:ind w:left="-1260" w:hanging="1440"/>
      </w:pPr>
      <w:rPr>
        <w:rFonts w:hint="default"/>
        <w:sz w:val="24"/>
      </w:rPr>
    </w:lvl>
    <w:lvl w:ilvl="6">
      <w:start w:val="1"/>
      <w:numFmt w:val="decimal"/>
      <w:lvlText w:val="%1.%2.%3.%4.%5.%6.%7."/>
      <w:lvlJc w:val="left"/>
      <w:pPr>
        <w:tabs>
          <w:tab w:val="num" w:pos="-1800"/>
        </w:tabs>
        <w:ind w:left="-1800" w:hanging="1440"/>
      </w:pPr>
      <w:rPr>
        <w:rFonts w:hint="default"/>
        <w:sz w:val="24"/>
      </w:rPr>
    </w:lvl>
    <w:lvl w:ilvl="7">
      <w:start w:val="1"/>
      <w:numFmt w:val="decimal"/>
      <w:lvlText w:val="%1.%2.%3.%4.%5.%6.%7.%8."/>
      <w:lvlJc w:val="left"/>
      <w:pPr>
        <w:tabs>
          <w:tab w:val="num" w:pos="-1980"/>
        </w:tabs>
        <w:ind w:left="-1980" w:hanging="1800"/>
      </w:pPr>
      <w:rPr>
        <w:rFonts w:hint="default"/>
        <w:sz w:val="24"/>
      </w:rPr>
    </w:lvl>
    <w:lvl w:ilvl="8">
      <w:start w:val="1"/>
      <w:numFmt w:val="decimal"/>
      <w:lvlText w:val="%1.%2.%3.%4.%5.%6.%7.%8.%9."/>
      <w:lvlJc w:val="left"/>
      <w:pPr>
        <w:tabs>
          <w:tab w:val="num" w:pos="-2520"/>
        </w:tabs>
        <w:ind w:left="-2520" w:hanging="1800"/>
      </w:pPr>
      <w:rPr>
        <w:rFonts w:hint="default"/>
        <w:sz w:val="24"/>
      </w:rPr>
    </w:lvl>
  </w:abstractNum>
  <w:abstractNum w:abstractNumId="5">
    <w:nsid w:val="0B6A03EB"/>
    <w:multiLevelType w:val="hybridMultilevel"/>
    <w:tmpl w:val="07F6AEC6"/>
    <w:lvl w:ilvl="0" w:tplc="8E1EC1D4">
      <w:start w:val="2"/>
      <w:numFmt w:val="decimal"/>
      <w:lvlText w:val="%1"/>
      <w:lvlJc w:val="left"/>
      <w:pPr>
        <w:tabs>
          <w:tab w:val="num" w:pos="644"/>
        </w:tabs>
        <w:ind w:left="644" w:hanging="360"/>
      </w:pPr>
      <w:rPr>
        <w:rFonts w:hint="default"/>
      </w:rPr>
    </w:lvl>
    <w:lvl w:ilvl="1" w:tplc="B1C0BD60">
      <w:start w:val="3"/>
      <w:numFmt w:val="decimal"/>
      <w:lvlText w:val="%2."/>
      <w:lvlJc w:val="left"/>
      <w:pPr>
        <w:tabs>
          <w:tab w:val="num" w:pos="1364"/>
        </w:tabs>
        <w:ind w:left="1364" w:hanging="360"/>
      </w:pPr>
      <w:rPr>
        <w:rFonts w:hint="default"/>
      </w:rPr>
    </w:lvl>
    <w:lvl w:ilvl="2" w:tplc="0416001B" w:tentative="1">
      <w:start w:val="1"/>
      <w:numFmt w:val="lowerRoman"/>
      <w:lvlText w:val="%3."/>
      <w:lvlJc w:val="right"/>
      <w:pPr>
        <w:tabs>
          <w:tab w:val="num" w:pos="2084"/>
        </w:tabs>
        <w:ind w:left="2084" w:hanging="180"/>
      </w:pPr>
    </w:lvl>
    <w:lvl w:ilvl="3" w:tplc="0416000F" w:tentative="1">
      <w:start w:val="1"/>
      <w:numFmt w:val="decimal"/>
      <w:lvlText w:val="%4."/>
      <w:lvlJc w:val="left"/>
      <w:pPr>
        <w:tabs>
          <w:tab w:val="num" w:pos="2804"/>
        </w:tabs>
        <w:ind w:left="2804" w:hanging="360"/>
      </w:pPr>
    </w:lvl>
    <w:lvl w:ilvl="4" w:tplc="04160019" w:tentative="1">
      <w:start w:val="1"/>
      <w:numFmt w:val="lowerLetter"/>
      <w:lvlText w:val="%5."/>
      <w:lvlJc w:val="left"/>
      <w:pPr>
        <w:tabs>
          <w:tab w:val="num" w:pos="3524"/>
        </w:tabs>
        <w:ind w:left="3524" w:hanging="360"/>
      </w:pPr>
    </w:lvl>
    <w:lvl w:ilvl="5" w:tplc="0416001B" w:tentative="1">
      <w:start w:val="1"/>
      <w:numFmt w:val="lowerRoman"/>
      <w:lvlText w:val="%6."/>
      <w:lvlJc w:val="right"/>
      <w:pPr>
        <w:tabs>
          <w:tab w:val="num" w:pos="4244"/>
        </w:tabs>
        <w:ind w:left="4244" w:hanging="180"/>
      </w:pPr>
    </w:lvl>
    <w:lvl w:ilvl="6" w:tplc="0416000F" w:tentative="1">
      <w:start w:val="1"/>
      <w:numFmt w:val="decimal"/>
      <w:lvlText w:val="%7."/>
      <w:lvlJc w:val="left"/>
      <w:pPr>
        <w:tabs>
          <w:tab w:val="num" w:pos="4964"/>
        </w:tabs>
        <w:ind w:left="4964" w:hanging="360"/>
      </w:pPr>
    </w:lvl>
    <w:lvl w:ilvl="7" w:tplc="04160019" w:tentative="1">
      <w:start w:val="1"/>
      <w:numFmt w:val="lowerLetter"/>
      <w:lvlText w:val="%8."/>
      <w:lvlJc w:val="left"/>
      <w:pPr>
        <w:tabs>
          <w:tab w:val="num" w:pos="5684"/>
        </w:tabs>
        <w:ind w:left="5684" w:hanging="360"/>
      </w:pPr>
    </w:lvl>
    <w:lvl w:ilvl="8" w:tplc="0416001B" w:tentative="1">
      <w:start w:val="1"/>
      <w:numFmt w:val="lowerRoman"/>
      <w:lvlText w:val="%9."/>
      <w:lvlJc w:val="right"/>
      <w:pPr>
        <w:tabs>
          <w:tab w:val="num" w:pos="6404"/>
        </w:tabs>
        <w:ind w:left="6404" w:hanging="180"/>
      </w:pPr>
    </w:lvl>
  </w:abstractNum>
  <w:abstractNum w:abstractNumId="6">
    <w:nsid w:val="0CA958FA"/>
    <w:multiLevelType w:val="hybridMultilevel"/>
    <w:tmpl w:val="7FBA762E"/>
    <w:lvl w:ilvl="0" w:tplc="58AC114A">
      <w:start w:val="5"/>
      <w:numFmt w:val="decimal"/>
      <w:lvlText w:val="%1)"/>
      <w:lvlJc w:val="left"/>
      <w:pPr>
        <w:tabs>
          <w:tab w:val="num" w:pos="2911"/>
        </w:tabs>
        <w:ind w:left="2911" w:hanging="360"/>
      </w:pPr>
      <w:rPr>
        <w:rFonts w:hint="default"/>
        <w:b/>
      </w:rPr>
    </w:lvl>
    <w:lvl w:ilvl="1" w:tplc="04160019" w:tentative="1">
      <w:start w:val="1"/>
      <w:numFmt w:val="lowerLetter"/>
      <w:lvlText w:val="%2."/>
      <w:lvlJc w:val="left"/>
      <w:pPr>
        <w:tabs>
          <w:tab w:val="num" w:pos="3631"/>
        </w:tabs>
        <w:ind w:left="3631" w:hanging="360"/>
      </w:pPr>
    </w:lvl>
    <w:lvl w:ilvl="2" w:tplc="0416001B" w:tentative="1">
      <w:start w:val="1"/>
      <w:numFmt w:val="lowerRoman"/>
      <w:lvlText w:val="%3."/>
      <w:lvlJc w:val="right"/>
      <w:pPr>
        <w:tabs>
          <w:tab w:val="num" w:pos="4351"/>
        </w:tabs>
        <w:ind w:left="4351" w:hanging="180"/>
      </w:pPr>
    </w:lvl>
    <w:lvl w:ilvl="3" w:tplc="0416000F" w:tentative="1">
      <w:start w:val="1"/>
      <w:numFmt w:val="decimal"/>
      <w:lvlText w:val="%4."/>
      <w:lvlJc w:val="left"/>
      <w:pPr>
        <w:tabs>
          <w:tab w:val="num" w:pos="5071"/>
        </w:tabs>
        <w:ind w:left="5071" w:hanging="360"/>
      </w:pPr>
    </w:lvl>
    <w:lvl w:ilvl="4" w:tplc="04160019" w:tentative="1">
      <w:start w:val="1"/>
      <w:numFmt w:val="lowerLetter"/>
      <w:lvlText w:val="%5."/>
      <w:lvlJc w:val="left"/>
      <w:pPr>
        <w:tabs>
          <w:tab w:val="num" w:pos="5791"/>
        </w:tabs>
        <w:ind w:left="5791" w:hanging="360"/>
      </w:pPr>
    </w:lvl>
    <w:lvl w:ilvl="5" w:tplc="0416001B" w:tentative="1">
      <w:start w:val="1"/>
      <w:numFmt w:val="lowerRoman"/>
      <w:lvlText w:val="%6."/>
      <w:lvlJc w:val="right"/>
      <w:pPr>
        <w:tabs>
          <w:tab w:val="num" w:pos="6511"/>
        </w:tabs>
        <w:ind w:left="6511" w:hanging="180"/>
      </w:pPr>
    </w:lvl>
    <w:lvl w:ilvl="6" w:tplc="0416000F" w:tentative="1">
      <w:start w:val="1"/>
      <w:numFmt w:val="decimal"/>
      <w:lvlText w:val="%7."/>
      <w:lvlJc w:val="left"/>
      <w:pPr>
        <w:tabs>
          <w:tab w:val="num" w:pos="7231"/>
        </w:tabs>
        <w:ind w:left="7231" w:hanging="360"/>
      </w:pPr>
    </w:lvl>
    <w:lvl w:ilvl="7" w:tplc="04160019" w:tentative="1">
      <w:start w:val="1"/>
      <w:numFmt w:val="lowerLetter"/>
      <w:lvlText w:val="%8."/>
      <w:lvlJc w:val="left"/>
      <w:pPr>
        <w:tabs>
          <w:tab w:val="num" w:pos="7951"/>
        </w:tabs>
        <w:ind w:left="7951" w:hanging="360"/>
      </w:pPr>
    </w:lvl>
    <w:lvl w:ilvl="8" w:tplc="0416001B" w:tentative="1">
      <w:start w:val="1"/>
      <w:numFmt w:val="lowerRoman"/>
      <w:lvlText w:val="%9."/>
      <w:lvlJc w:val="right"/>
      <w:pPr>
        <w:tabs>
          <w:tab w:val="num" w:pos="8671"/>
        </w:tabs>
        <w:ind w:left="8671" w:hanging="180"/>
      </w:pPr>
    </w:lvl>
  </w:abstractNum>
  <w:abstractNum w:abstractNumId="7">
    <w:nsid w:val="0D2F024D"/>
    <w:multiLevelType w:val="multilevel"/>
    <w:tmpl w:val="E3364FE0"/>
    <w:lvl w:ilvl="0">
      <w:start w:val="7"/>
      <w:numFmt w:val="decimal"/>
      <w:lvlText w:val="%1"/>
      <w:lvlJc w:val="left"/>
      <w:pPr>
        <w:tabs>
          <w:tab w:val="num" w:pos="525"/>
        </w:tabs>
        <w:ind w:left="525" w:hanging="525"/>
      </w:pPr>
      <w:rPr>
        <w:rFonts w:hint="default"/>
      </w:rPr>
    </w:lvl>
    <w:lvl w:ilvl="1">
      <w:start w:val="8"/>
      <w:numFmt w:val="decimal"/>
      <w:lvlText w:val="%1.%2"/>
      <w:lvlJc w:val="left"/>
      <w:pPr>
        <w:tabs>
          <w:tab w:val="num" w:pos="525"/>
        </w:tabs>
        <w:ind w:left="525" w:hanging="52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0E6C6577"/>
    <w:multiLevelType w:val="hybridMultilevel"/>
    <w:tmpl w:val="EF1A4B7A"/>
    <w:lvl w:ilvl="0" w:tplc="29E46062">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F5D09FD"/>
    <w:multiLevelType w:val="hybridMultilevel"/>
    <w:tmpl w:val="E2EACBB2"/>
    <w:lvl w:ilvl="0" w:tplc="208037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0F11127"/>
    <w:multiLevelType w:val="hybridMultilevel"/>
    <w:tmpl w:val="6486D6EC"/>
    <w:lvl w:ilvl="0" w:tplc="ADEA6FD2">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117612D6"/>
    <w:multiLevelType w:val="hybridMultilevel"/>
    <w:tmpl w:val="6AA84FE6"/>
    <w:lvl w:ilvl="0" w:tplc="8DB4C084">
      <w:start w:val="1"/>
      <w:numFmt w:val="lowerLetter"/>
      <w:lvlText w:val="%1)"/>
      <w:lvlJc w:val="left"/>
      <w:pPr>
        <w:ind w:left="840" w:hanging="360"/>
      </w:pPr>
      <w:rPr>
        <w:b/>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12">
    <w:nsid w:val="140717A6"/>
    <w:multiLevelType w:val="hybridMultilevel"/>
    <w:tmpl w:val="4148BC94"/>
    <w:lvl w:ilvl="0" w:tplc="ADEA6FD2">
      <w:start w:val="1"/>
      <w:numFmt w:val="lowerLetter"/>
      <w:lvlText w:val="%1)"/>
      <w:lvlJc w:val="left"/>
      <w:pPr>
        <w:ind w:left="862" w:hanging="360"/>
      </w:pPr>
      <w:rPr>
        <w:rFonts w:hint="default"/>
        <w:b/>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3">
    <w:nsid w:val="164C1CAB"/>
    <w:multiLevelType w:val="multilevel"/>
    <w:tmpl w:val="2BCC76A2"/>
    <w:lvl w:ilvl="0">
      <w:start w:val="1"/>
      <w:numFmt w:val="decimal"/>
      <w:pStyle w:val="Estilo6"/>
      <w:lvlText w:val="%1."/>
      <w:lvlJc w:val="left"/>
      <w:pPr>
        <w:tabs>
          <w:tab w:val="num" w:pos="2204"/>
        </w:tabs>
        <w:ind w:left="2128" w:hanging="284"/>
      </w:pPr>
      <w:rPr>
        <w:rFonts w:hint="default"/>
      </w:rPr>
    </w:lvl>
    <w:lvl w:ilvl="1">
      <w:start w:val="1"/>
      <w:numFmt w:val="decimal"/>
      <w:pStyle w:val="Recuodecorpodetexto3"/>
      <w:lvlText w:val="%1.%2."/>
      <w:lvlJc w:val="left"/>
      <w:pPr>
        <w:tabs>
          <w:tab w:val="num" w:pos="709"/>
        </w:tabs>
        <w:ind w:left="709" w:hanging="4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88437A3"/>
    <w:multiLevelType w:val="hybridMultilevel"/>
    <w:tmpl w:val="46161820"/>
    <w:lvl w:ilvl="0" w:tplc="0E0C4076">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8C50339"/>
    <w:multiLevelType w:val="multilevel"/>
    <w:tmpl w:val="9A88F7E8"/>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180"/>
        </w:tabs>
        <w:ind w:left="180" w:hanging="720"/>
      </w:pPr>
      <w:rPr>
        <w:rFonts w:hint="default"/>
        <w:b/>
      </w:rPr>
    </w:lvl>
    <w:lvl w:ilvl="2">
      <w:start w:val="1"/>
      <w:numFmt w:val="decimal"/>
      <w:lvlText w:val="%1.%2.%3."/>
      <w:lvlJc w:val="left"/>
      <w:pPr>
        <w:tabs>
          <w:tab w:val="num" w:pos="-360"/>
        </w:tabs>
        <w:ind w:left="-360" w:hanging="720"/>
      </w:pPr>
      <w:rPr>
        <w:rFonts w:hint="default"/>
        <w:b/>
      </w:rPr>
    </w:lvl>
    <w:lvl w:ilvl="3">
      <w:start w:val="1"/>
      <w:numFmt w:val="decimal"/>
      <w:lvlText w:val="%1.%2.%3.%4."/>
      <w:lvlJc w:val="left"/>
      <w:pPr>
        <w:tabs>
          <w:tab w:val="num" w:pos="-540"/>
        </w:tabs>
        <w:ind w:left="-54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260"/>
        </w:tabs>
        <w:ind w:left="-126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980"/>
        </w:tabs>
        <w:ind w:left="-198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6">
    <w:nsid w:val="194B00D4"/>
    <w:multiLevelType w:val="hybridMultilevel"/>
    <w:tmpl w:val="D2849B66"/>
    <w:lvl w:ilvl="0" w:tplc="E808345A">
      <w:start w:val="5"/>
      <w:numFmt w:val="lowerLetter"/>
      <w:lvlText w:val="%1)"/>
      <w:lvlJc w:val="left"/>
      <w:pPr>
        <w:tabs>
          <w:tab w:val="num" w:pos="1500"/>
        </w:tabs>
        <w:ind w:left="1500" w:hanging="360"/>
      </w:pPr>
      <w:rPr>
        <w:rFonts w:hint="default"/>
        <w:b/>
      </w:rPr>
    </w:lvl>
    <w:lvl w:ilvl="1" w:tplc="04160019" w:tentative="1">
      <w:start w:val="1"/>
      <w:numFmt w:val="lowerLetter"/>
      <w:lvlText w:val="%2."/>
      <w:lvlJc w:val="left"/>
      <w:pPr>
        <w:tabs>
          <w:tab w:val="num" w:pos="2220"/>
        </w:tabs>
        <w:ind w:left="2220" w:hanging="360"/>
      </w:pPr>
    </w:lvl>
    <w:lvl w:ilvl="2" w:tplc="0416001B" w:tentative="1">
      <w:start w:val="1"/>
      <w:numFmt w:val="lowerRoman"/>
      <w:lvlText w:val="%3."/>
      <w:lvlJc w:val="right"/>
      <w:pPr>
        <w:tabs>
          <w:tab w:val="num" w:pos="2940"/>
        </w:tabs>
        <w:ind w:left="2940" w:hanging="180"/>
      </w:pPr>
    </w:lvl>
    <w:lvl w:ilvl="3" w:tplc="0416000F" w:tentative="1">
      <w:start w:val="1"/>
      <w:numFmt w:val="decimal"/>
      <w:lvlText w:val="%4."/>
      <w:lvlJc w:val="left"/>
      <w:pPr>
        <w:tabs>
          <w:tab w:val="num" w:pos="3660"/>
        </w:tabs>
        <w:ind w:left="3660" w:hanging="360"/>
      </w:pPr>
    </w:lvl>
    <w:lvl w:ilvl="4" w:tplc="04160019" w:tentative="1">
      <w:start w:val="1"/>
      <w:numFmt w:val="lowerLetter"/>
      <w:lvlText w:val="%5."/>
      <w:lvlJc w:val="left"/>
      <w:pPr>
        <w:tabs>
          <w:tab w:val="num" w:pos="4380"/>
        </w:tabs>
        <w:ind w:left="4380" w:hanging="360"/>
      </w:pPr>
    </w:lvl>
    <w:lvl w:ilvl="5" w:tplc="0416001B" w:tentative="1">
      <w:start w:val="1"/>
      <w:numFmt w:val="lowerRoman"/>
      <w:lvlText w:val="%6."/>
      <w:lvlJc w:val="right"/>
      <w:pPr>
        <w:tabs>
          <w:tab w:val="num" w:pos="5100"/>
        </w:tabs>
        <w:ind w:left="5100" w:hanging="180"/>
      </w:pPr>
    </w:lvl>
    <w:lvl w:ilvl="6" w:tplc="0416000F" w:tentative="1">
      <w:start w:val="1"/>
      <w:numFmt w:val="decimal"/>
      <w:lvlText w:val="%7."/>
      <w:lvlJc w:val="left"/>
      <w:pPr>
        <w:tabs>
          <w:tab w:val="num" w:pos="5820"/>
        </w:tabs>
        <w:ind w:left="5820" w:hanging="360"/>
      </w:pPr>
    </w:lvl>
    <w:lvl w:ilvl="7" w:tplc="04160019" w:tentative="1">
      <w:start w:val="1"/>
      <w:numFmt w:val="lowerLetter"/>
      <w:lvlText w:val="%8."/>
      <w:lvlJc w:val="left"/>
      <w:pPr>
        <w:tabs>
          <w:tab w:val="num" w:pos="6540"/>
        </w:tabs>
        <w:ind w:left="6540" w:hanging="360"/>
      </w:pPr>
    </w:lvl>
    <w:lvl w:ilvl="8" w:tplc="0416001B" w:tentative="1">
      <w:start w:val="1"/>
      <w:numFmt w:val="lowerRoman"/>
      <w:lvlText w:val="%9."/>
      <w:lvlJc w:val="right"/>
      <w:pPr>
        <w:tabs>
          <w:tab w:val="num" w:pos="7260"/>
        </w:tabs>
        <w:ind w:left="7260" w:hanging="180"/>
      </w:pPr>
    </w:lvl>
  </w:abstractNum>
  <w:abstractNum w:abstractNumId="17">
    <w:nsid w:val="1FF77BB5"/>
    <w:multiLevelType w:val="hybridMultilevel"/>
    <w:tmpl w:val="66E01A46"/>
    <w:lvl w:ilvl="0" w:tplc="8288051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2EA253A"/>
    <w:multiLevelType w:val="hybridMultilevel"/>
    <w:tmpl w:val="B2A287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7FD5278"/>
    <w:multiLevelType w:val="hybridMultilevel"/>
    <w:tmpl w:val="8B8AD3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89E7CEB"/>
    <w:multiLevelType w:val="hybridMultilevel"/>
    <w:tmpl w:val="34D2A256"/>
    <w:lvl w:ilvl="0" w:tplc="005E72E4">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A052F93"/>
    <w:multiLevelType w:val="hybridMultilevel"/>
    <w:tmpl w:val="A35EDD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C737C8B"/>
    <w:multiLevelType w:val="multilevel"/>
    <w:tmpl w:val="17161406"/>
    <w:lvl w:ilvl="0">
      <w:start w:val="1"/>
      <w:numFmt w:val="decimal"/>
      <w:lvlText w:val="%1."/>
      <w:lvlJc w:val="left"/>
      <w:pPr>
        <w:tabs>
          <w:tab w:val="num" w:pos="390"/>
        </w:tabs>
        <w:ind w:left="390" w:hanging="390"/>
      </w:pPr>
      <w:rPr>
        <w:rFonts w:hint="default"/>
        <w:sz w:val="24"/>
      </w:rPr>
    </w:lvl>
    <w:lvl w:ilvl="1">
      <w:start w:val="1"/>
      <w:numFmt w:val="decimal"/>
      <w:lvlText w:val="%1.%2."/>
      <w:lvlJc w:val="left"/>
      <w:pPr>
        <w:tabs>
          <w:tab w:val="num" w:pos="720"/>
        </w:tabs>
        <w:ind w:left="720" w:hanging="720"/>
      </w:pPr>
      <w:rPr>
        <w:rFonts w:hint="default"/>
        <w:b/>
        <w:sz w:val="24"/>
      </w:rPr>
    </w:lvl>
    <w:lvl w:ilvl="2">
      <w:start w:val="1"/>
      <w:numFmt w:val="decimal"/>
      <w:lvlText w:val="%1.%2.%3."/>
      <w:lvlJc w:val="left"/>
      <w:pPr>
        <w:tabs>
          <w:tab w:val="num" w:pos="-360"/>
        </w:tabs>
        <w:ind w:left="-360" w:hanging="720"/>
      </w:pPr>
      <w:rPr>
        <w:rFonts w:hint="default"/>
        <w:sz w:val="24"/>
      </w:rPr>
    </w:lvl>
    <w:lvl w:ilvl="3">
      <w:start w:val="1"/>
      <w:numFmt w:val="decimal"/>
      <w:lvlText w:val="%1.%2.%3.%4."/>
      <w:lvlJc w:val="left"/>
      <w:pPr>
        <w:tabs>
          <w:tab w:val="num" w:pos="-540"/>
        </w:tabs>
        <w:ind w:left="-54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260"/>
        </w:tabs>
        <w:ind w:left="-1260" w:hanging="1440"/>
      </w:pPr>
      <w:rPr>
        <w:rFonts w:hint="default"/>
        <w:sz w:val="24"/>
      </w:rPr>
    </w:lvl>
    <w:lvl w:ilvl="6">
      <w:start w:val="1"/>
      <w:numFmt w:val="decimal"/>
      <w:lvlText w:val="%1.%2.%3.%4.%5.%6.%7."/>
      <w:lvlJc w:val="left"/>
      <w:pPr>
        <w:tabs>
          <w:tab w:val="num" w:pos="-1800"/>
        </w:tabs>
        <w:ind w:left="-1800" w:hanging="1440"/>
      </w:pPr>
      <w:rPr>
        <w:rFonts w:hint="default"/>
        <w:sz w:val="24"/>
      </w:rPr>
    </w:lvl>
    <w:lvl w:ilvl="7">
      <w:start w:val="1"/>
      <w:numFmt w:val="decimal"/>
      <w:lvlText w:val="%1.%2.%3.%4.%5.%6.%7.%8."/>
      <w:lvlJc w:val="left"/>
      <w:pPr>
        <w:tabs>
          <w:tab w:val="num" w:pos="-1980"/>
        </w:tabs>
        <w:ind w:left="-1980" w:hanging="1800"/>
      </w:pPr>
      <w:rPr>
        <w:rFonts w:hint="default"/>
        <w:sz w:val="24"/>
      </w:rPr>
    </w:lvl>
    <w:lvl w:ilvl="8">
      <w:start w:val="1"/>
      <w:numFmt w:val="decimal"/>
      <w:lvlText w:val="%1.%2.%3.%4.%5.%6.%7.%8.%9."/>
      <w:lvlJc w:val="left"/>
      <w:pPr>
        <w:tabs>
          <w:tab w:val="num" w:pos="-2520"/>
        </w:tabs>
        <w:ind w:left="-2520" w:hanging="1800"/>
      </w:pPr>
      <w:rPr>
        <w:rFonts w:hint="default"/>
        <w:sz w:val="24"/>
      </w:rPr>
    </w:lvl>
  </w:abstractNum>
  <w:abstractNum w:abstractNumId="23">
    <w:nsid w:val="2D277E55"/>
    <w:multiLevelType w:val="multilevel"/>
    <w:tmpl w:val="AA26FBE0"/>
    <w:lvl w:ilvl="0">
      <w:start w:val="7"/>
      <w:numFmt w:val="decimal"/>
      <w:lvlText w:val="%1."/>
      <w:lvlJc w:val="left"/>
      <w:pPr>
        <w:tabs>
          <w:tab w:val="num" w:pos="585"/>
        </w:tabs>
        <w:ind w:left="585" w:hanging="585"/>
      </w:pPr>
      <w:rPr>
        <w:rFonts w:hint="default"/>
      </w:rPr>
    </w:lvl>
    <w:lvl w:ilvl="1">
      <w:start w:val="8"/>
      <w:numFmt w:val="decimal"/>
      <w:lvlText w:val="%1.%2."/>
      <w:lvlJc w:val="left"/>
      <w:pPr>
        <w:tabs>
          <w:tab w:val="num" w:pos="1074"/>
        </w:tabs>
        <w:ind w:left="1074" w:hanging="720"/>
      </w:pPr>
      <w:rPr>
        <w:rFonts w:hint="default"/>
      </w:rPr>
    </w:lvl>
    <w:lvl w:ilvl="2">
      <w:start w:val="1"/>
      <w:numFmt w:val="decimal"/>
      <w:lvlText w:val="%1.%2.%3."/>
      <w:lvlJc w:val="left"/>
      <w:pPr>
        <w:tabs>
          <w:tab w:val="num" w:pos="1980"/>
        </w:tabs>
        <w:ind w:left="1980" w:hanging="720"/>
      </w:pPr>
      <w:rPr>
        <w:rFonts w:hint="default"/>
        <w:b/>
      </w:rPr>
    </w:lvl>
    <w:lvl w:ilvl="3">
      <w:start w:val="1"/>
      <w:numFmt w:val="decimal"/>
      <w:lvlText w:val="%1.%2.%3.%4."/>
      <w:lvlJc w:val="left"/>
      <w:pPr>
        <w:tabs>
          <w:tab w:val="num" w:pos="2142"/>
        </w:tabs>
        <w:ind w:left="2142" w:hanging="1080"/>
      </w:pPr>
      <w:rPr>
        <w:rFonts w:hint="default"/>
        <w:b/>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4">
    <w:nsid w:val="34736B99"/>
    <w:multiLevelType w:val="hybridMultilevel"/>
    <w:tmpl w:val="401250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E382F29"/>
    <w:multiLevelType w:val="hybridMultilevel"/>
    <w:tmpl w:val="CC9CFEF0"/>
    <w:lvl w:ilvl="0" w:tplc="A7865554">
      <w:start w:val="1"/>
      <w:numFmt w:val="lowerLetter"/>
      <w:lvlText w:val="%1)"/>
      <w:lvlJc w:val="left"/>
      <w:pPr>
        <w:tabs>
          <w:tab w:val="num" w:pos="360"/>
        </w:tabs>
        <w:ind w:left="360" w:hanging="360"/>
      </w:pPr>
      <w:rPr>
        <w:rFonts w:hint="default"/>
        <w:b/>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6">
    <w:nsid w:val="44523AD5"/>
    <w:multiLevelType w:val="hybridMultilevel"/>
    <w:tmpl w:val="95566DAE"/>
    <w:lvl w:ilvl="0" w:tplc="A12ECCD4">
      <w:start w:val="1"/>
      <w:numFmt w:val="lowerLetter"/>
      <w:lvlText w:val="%1)"/>
      <w:lvlJc w:val="left"/>
      <w:pPr>
        <w:tabs>
          <w:tab w:val="num" w:pos="1069"/>
        </w:tabs>
        <w:ind w:left="1069" w:hanging="360"/>
      </w:pPr>
      <w:rPr>
        <w:rFonts w:hint="default"/>
        <w:b/>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27">
    <w:nsid w:val="47012B5B"/>
    <w:multiLevelType w:val="hybridMultilevel"/>
    <w:tmpl w:val="E7822170"/>
    <w:lvl w:ilvl="0" w:tplc="8E1EC1D4">
      <w:start w:val="2"/>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9A20C44"/>
    <w:multiLevelType w:val="hybridMultilevel"/>
    <w:tmpl w:val="029685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B565F57"/>
    <w:multiLevelType w:val="hybridMultilevel"/>
    <w:tmpl w:val="562A1E94"/>
    <w:lvl w:ilvl="0" w:tplc="8288051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B6A7148"/>
    <w:multiLevelType w:val="hybridMultilevel"/>
    <w:tmpl w:val="1398022C"/>
    <w:lvl w:ilvl="0" w:tplc="C0B09448">
      <w:start w:val="1"/>
      <w:numFmt w:val="lowerLetter"/>
      <w:lvlText w:val="%1)"/>
      <w:lvlJc w:val="left"/>
      <w:pPr>
        <w:ind w:left="2055" w:hanging="360"/>
      </w:pPr>
      <w:rPr>
        <w:rFonts w:hint="default"/>
        <w:b/>
      </w:rPr>
    </w:lvl>
    <w:lvl w:ilvl="1" w:tplc="04160019" w:tentative="1">
      <w:start w:val="1"/>
      <w:numFmt w:val="lowerLetter"/>
      <w:lvlText w:val="%2."/>
      <w:lvlJc w:val="left"/>
      <w:pPr>
        <w:ind w:left="2775" w:hanging="360"/>
      </w:pPr>
    </w:lvl>
    <w:lvl w:ilvl="2" w:tplc="0416001B" w:tentative="1">
      <w:start w:val="1"/>
      <w:numFmt w:val="lowerRoman"/>
      <w:lvlText w:val="%3."/>
      <w:lvlJc w:val="right"/>
      <w:pPr>
        <w:ind w:left="3495" w:hanging="180"/>
      </w:pPr>
    </w:lvl>
    <w:lvl w:ilvl="3" w:tplc="0416000F" w:tentative="1">
      <w:start w:val="1"/>
      <w:numFmt w:val="decimal"/>
      <w:lvlText w:val="%4."/>
      <w:lvlJc w:val="left"/>
      <w:pPr>
        <w:ind w:left="4215" w:hanging="360"/>
      </w:pPr>
    </w:lvl>
    <w:lvl w:ilvl="4" w:tplc="04160019" w:tentative="1">
      <w:start w:val="1"/>
      <w:numFmt w:val="lowerLetter"/>
      <w:lvlText w:val="%5."/>
      <w:lvlJc w:val="left"/>
      <w:pPr>
        <w:ind w:left="4935" w:hanging="360"/>
      </w:pPr>
    </w:lvl>
    <w:lvl w:ilvl="5" w:tplc="0416001B" w:tentative="1">
      <w:start w:val="1"/>
      <w:numFmt w:val="lowerRoman"/>
      <w:lvlText w:val="%6."/>
      <w:lvlJc w:val="right"/>
      <w:pPr>
        <w:ind w:left="5655" w:hanging="180"/>
      </w:pPr>
    </w:lvl>
    <w:lvl w:ilvl="6" w:tplc="0416000F" w:tentative="1">
      <w:start w:val="1"/>
      <w:numFmt w:val="decimal"/>
      <w:lvlText w:val="%7."/>
      <w:lvlJc w:val="left"/>
      <w:pPr>
        <w:ind w:left="6375" w:hanging="360"/>
      </w:pPr>
    </w:lvl>
    <w:lvl w:ilvl="7" w:tplc="04160019" w:tentative="1">
      <w:start w:val="1"/>
      <w:numFmt w:val="lowerLetter"/>
      <w:lvlText w:val="%8."/>
      <w:lvlJc w:val="left"/>
      <w:pPr>
        <w:ind w:left="7095" w:hanging="360"/>
      </w:pPr>
    </w:lvl>
    <w:lvl w:ilvl="8" w:tplc="0416001B" w:tentative="1">
      <w:start w:val="1"/>
      <w:numFmt w:val="lowerRoman"/>
      <w:lvlText w:val="%9."/>
      <w:lvlJc w:val="right"/>
      <w:pPr>
        <w:ind w:left="7815" w:hanging="180"/>
      </w:pPr>
    </w:lvl>
  </w:abstractNum>
  <w:abstractNum w:abstractNumId="31">
    <w:nsid w:val="4F1D5453"/>
    <w:multiLevelType w:val="hybridMultilevel"/>
    <w:tmpl w:val="5CD0097C"/>
    <w:lvl w:ilvl="0" w:tplc="82880516">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2611FEC"/>
    <w:multiLevelType w:val="hybridMultilevel"/>
    <w:tmpl w:val="38A22F14"/>
    <w:lvl w:ilvl="0" w:tplc="431295CC">
      <w:start w:val="1"/>
      <w:numFmt w:val="lowerLetter"/>
      <w:lvlText w:val="%1)"/>
      <w:lvlJc w:val="left"/>
      <w:pPr>
        <w:tabs>
          <w:tab w:val="num" w:pos="900"/>
        </w:tabs>
        <w:ind w:left="900" w:hanging="360"/>
      </w:pPr>
      <w:rPr>
        <w:rFonts w:hint="default"/>
        <w:b/>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3">
    <w:nsid w:val="5662387C"/>
    <w:multiLevelType w:val="hybridMultilevel"/>
    <w:tmpl w:val="0C882B9A"/>
    <w:lvl w:ilvl="0" w:tplc="0416000F">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8F16CF1"/>
    <w:multiLevelType w:val="hybridMultilevel"/>
    <w:tmpl w:val="C6E0F75C"/>
    <w:lvl w:ilvl="0" w:tplc="B66E0C36">
      <w:start w:val="10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CE91F5D"/>
    <w:multiLevelType w:val="hybridMultilevel"/>
    <w:tmpl w:val="CDE686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E9F3852"/>
    <w:multiLevelType w:val="hybridMultilevel"/>
    <w:tmpl w:val="D9B0B0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53910D5"/>
    <w:multiLevelType w:val="singleLevel"/>
    <w:tmpl w:val="CF14E2C6"/>
    <w:lvl w:ilvl="0">
      <w:start w:val="1"/>
      <w:numFmt w:val="bullet"/>
      <w:pStyle w:val="t2"/>
      <w:lvlText w:val="-"/>
      <w:lvlJc w:val="left"/>
      <w:pPr>
        <w:tabs>
          <w:tab w:val="num" w:pos="360"/>
        </w:tabs>
        <w:ind w:left="360" w:hanging="360"/>
      </w:pPr>
      <w:rPr>
        <w:rFonts w:ascii="Tahoma" w:hAnsi="Tahoma" w:hint="default"/>
      </w:rPr>
    </w:lvl>
  </w:abstractNum>
  <w:abstractNum w:abstractNumId="38">
    <w:nsid w:val="707F7C6F"/>
    <w:multiLevelType w:val="hybridMultilevel"/>
    <w:tmpl w:val="9BC41CE4"/>
    <w:lvl w:ilvl="0" w:tplc="69EE513A">
      <w:start w:val="4"/>
      <w:numFmt w:val="bullet"/>
      <w:lvlText w:val="-"/>
      <w:lvlJc w:val="left"/>
      <w:pPr>
        <w:tabs>
          <w:tab w:val="num" w:pos="502"/>
        </w:tabs>
        <w:ind w:left="502" w:hanging="360"/>
      </w:pPr>
      <w:rPr>
        <w:rFonts w:ascii="Times New Roman" w:eastAsia="Times New Roman" w:hAnsi="Times New Roman" w:cs="Times New Roman" w:hint="default"/>
      </w:rPr>
    </w:lvl>
    <w:lvl w:ilvl="1" w:tplc="04160003" w:tentative="1">
      <w:start w:val="1"/>
      <w:numFmt w:val="bullet"/>
      <w:lvlText w:val="o"/>
      <w:lvlJc w:val="left"/>
      <w:pPr>
        <w:tabs>
          <w:tab w:val="num" w:pos="1222"/>
        </w:tabs>
        <w:ind w:left="1222" w:hanging="360"/>
      </w:pPr>
      <w:rPr>
        <w:rFonts w:ascii="Courier New" w:hAnsi="Courier New" w:hint="default"/>
      </w:rPr>
    </w:lvl>
    <w:lvl w:ilvl="2" w:tplc="04160005" w:tentative="1">
      <w:start w:val="1"/>
      <w:numFmt w:val="bullet"/>
      <w:lvlText w:val=""/>
      <w:lvlJc w:val="left"/>
      <w:pPr>
        <w:tabs>
          <w:tab w:val="num" w:pos="1942"/>
        </w:tabs>
        <w:ind w:left="1942" w:hanging="360"/>
      </w:pPr>
      <w:rPr>
        <w:rFonts w:ascii="Wingdings" w:hAnsi="Wingdings" w:hint="default"/>
      </w:rPr>
    </w:lvl>
    <w:lvl w:ilvl="3" w:tplc="04160001" w:tentative="1">
      <w:start w:val="1"/>
      <w:numFmt w:val="bullet"/>
      <w:lvlText w:val=""/>
      <w:lvlJc w:val="left"/>
      <w:pPr>
        <w:tabs>
          <w:tab w:val="num" w:pos="2662"/>
        </w:tabs>
        <w:ind w:left="2662" w:hanging="360"/>
      </w:pPr>
      <w:rPr>
        <w:rFonts w:ascii="Symbol" w:hAnsi="Symbol" w:hint="default"/>
      </w:rPr>
    </w:lvl>
    <w:lvl w:ilvl="4" w:tplc="04160003" w:tentative="1">
      <w:start w:val="1"/>
      <w:numFmt w:val="bullet"/>
      <w:lvlText w:val="o"/>
      <w:lvlJc w:val="left"/>
      <w:pPr>
        <w:tabs>
          <w:tab w:val="num" w:pos="3382"/>
        </w:tabs>
        <w:ind w:left="3382" w:hanging="360"/>
      </w:pPr>
      <w:rPr>
        <w:rFonts w:ascii="Courier New" w:hAnsi="Courier New" w:hint="default"/>
      </w:rPr>
    </w:lvl>
    <w:lvl w:ilvl="5" w:tplc="04160005" w:tentative="1">
      <w:start w:val="1"/>
      <w:numFmt w:val="bullet"/>
      <w:lvlText w:val=""/>
      <w:lvlJc w:val="left"/>
      <w:pPr>
        <w:tabs>
          <w:tab w:val="num" w:pos="4102"/>
        </w:tabs>
        <w:ind w:left="4102" w:hanging="360"/>
      </w:pPr>
      <w:rPr>
        <w:rFonts w:ascii="Wingdings" w:hAnsi="Wingdings" w:hint="default"/>
      </w:rPr>
    </w:lvl>
    <w:lvl w:ilvl="6" w:tplc="04160001" w:tentative="1">
      <w:start w:val="1"/>
      <w:numFmt w:val="bullet"/>
      <w:lvlText w:val=""/>
      <w:lvlJc w:val="left"/>
      <w:pPr>
        <w:tabs>
          <w:tab w:val="num" w:pos="4822"/>
        </w:tabs>
        <w:ind w:left="4822" w:hanging="360"/>
      </w:pPr>
      <w:rPr>
        <w:rFonts w:ascii="Symbol" w:hAnsi="Symbol" w:hint="default"/>
      </w:rPr>
    </w:lvl>
    <w:lvl w:ilvl="7" w:tplc="04160003" w:tentative="1">
      <w:start w:val="1"/>
      <w:numFmt w:val="bullet"/>
      <w:lvlText w:val="o"/>
      <w:lvlJc w:val="left"/>
      <w:pPr>
        <w:tabs>
          <w:tab w:val="num" w:pos="5542"/>
        </w:tabs>
        <w:ind w:left="5542" w:hanging="360"/>
      </w:pPr>
      <w:rPr>
        <w:rFonts w:ascii="Courier New" w:hAnsi="Courier New" w:hint="default"/>
      </w:rPr>
    </w:lvl>
    <w:lvl w:ilvl="8" w:tplc="04160005" w:tentative="1">
      <w:start w:val="1"/>
      <w:numFmt w:val="bullet"/>
      <w:lvlText w:val=""/>
      <w:lvlJc w:val="left"/>
      <w:pPr>
        <w:tabs>
          <w:tab w:val="num" w:pos="6262"/>
        </w:tabs>
        <w:ind w:left="6262" w:hanging="360"/>
      </w:pPr>
      <w:rPr>
        <w:rFonts w:ascii="Wingdings" w:hAnsi="Wingdings" w:hint="default"/>
      </w:rPr>
    </w:lvl>
  </w:abstractNum>
  <w:abstractNum w:abstractNumId="39">
    <w:nsid w:val="73514E59"/>
    <w:multiLevelType w:val="hybridMultilevel"/>
    <w:tmpl w:val="E2B847A8"/>
    <w:lvl w:ilvl="0" w:tplc="5C50D08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3CE7A5C"/>
    <w:multiLevelType w:val="hybridMultilevel"/>
    <w:tmpl w:val="D8CA65F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1">
    <w:nsid w:val="74D146BB"/>
    <w:multiLevelType w:val="hybridMultilevel"/>
    <w:tmpl w:val="BF862B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6666B9"/>
    <w:multiLevelType w:val="hybridMultilevel"/>
    <w:tmpl w:val="4148BC94"/>
    <w:lvl w:ilvl="0" w:tplc="ADEA6FD2">
      <w:start w:val="1"/>
      <w:numFmt w:val="lowerLetter"/>
      <w:lvlText w:val="%1)"/>
      <w:lvlJc w:val="left"/>
      <w:pPr>
        <w:ind w:left="862" w:hanging="360"/>
      </w:pPr>
      <w:rPr>
        <w:rFonts w:hint="default"/>
        <w:b/>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43">
    <w:nsid w:val="79212A0B"/>
    <w:multiLevelType w:val="hybridMultilevel"/>
    <w:tmpl w:val="2500E09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4">
    <w:nsid w:val="7B1351A5"/>
    <w:multiLevelType w:val="hybridMultilevel"/>
    <w:tmpl w:val="3C18D0FA"/>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7BB406B2"/>
    <w:multiLevelType w:val="hybridMultilevel"/>
    <w:tmpl w:val="1200DB02"/>
    <w:lvl w:ilvl="0" w:tplc="23D031F6">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5"/>
  </w:num>
  <w:num w:numId="3">
    <w:abstractNumId w:val="16"/>
  </w:num>
  <w:num w:numId="4">
    <w:abstractNumId w:val="3"/>
  </w:num>
  <w:num w:numId="5">
    <w:abstractNumId w:val="13"/>
  </w:num>
  <w:num w:numId="6">
    <w:abstractNumId w:val="37"/>
  </w:num>
  <w:num w:numId="7">
    <w:abstractNumId w:val="6"/>
  </w:num>
  <w:num w:numId="8">
    <w:abstractNumId w:val="38"/>
  </w:num>
  <w:num w:numId="9">
    <w:abstractNumId w:val="22"/>
  </w:num>
  <w:num w:numId="10">
    <w:abstractNumId w:val="26"/>
  </w:num>
  <w:num w:numId="11">
    <w:abstractNumId w:val="10"/>
  </w:num>
  <w:num w:numId="12">
    <w:abstractNumId w:val="25"/>
  </w:num>
  <w:num w:numId="13">
    <w:abstractNumId w:val="15"/>
  </w:num>
  <w:num w:numId="14">
    <w:abstractNumId w:val="32"/>
  </w:num>
  <w:num w:numId="15">
    <w:abstractNumId w:val="40"/>
  </w:num>
  <w:num w:numId="16">
    <w:abstractNumId w:val="23"/>
  </w:num>
  <w:num w:numId="17">
    <w:abstractNumId w:val="27"/>
  </w:num>
  <w:num w:numId="18">
    <w:abstractNumId w:val="7"/>
  </w:num>
  <w:num w:numId="19">
    <w:abstractNumId w:val="4"/>
  </w:num>
  <w:num w:numId="20">
    <w:abstractNumId w:val="42"/>
  </w:num>
  <w:num w:numId="21">
    <w:abstractNumId w:val="44"/>
  </w:num>
  <w:num w:numId="22">
    <w:abstractNumId w:val="1"/>
  </w:num>
  <w:num w:numId="23">
    <w:abstractNumId w:val="33"/>
  </w:num>
  <w:num w:numId="24">
    <w:abstractNumId w:val="20"/>
  </w:num>
  <w:num w:numId="25">
    <w:abstractNumId w:val="28"/>
  </w:num>
  <w:num w:numId="26">
    <w:abstractNumId w:val="17"/>
  </w:num>
  <w:num w:numId="27">
    <w:abstractNumId w:val="9"/>
  </w:num>
  <w:num w:numId="28">
    <w:abstractNumId w:val="36"/>
  </w:num>
  <w:num w:numId="29">
    <w:abstractNumId w:val="18"/>
  </w:num>
  <w:num w:numId="30">
    <w:abstractNumId w:val="43"/>
  </w:num>
  <w:num w:numId="31">
    <w:abstractNumId w:val="39"/>
  </w:num>
  <w:num w:numId="32">
    <w:abstractNumId w:val="0"/>
  </w:num>
  <w:num w:numId="33">
    <w:abstractNumId w:val="45"/>
  </w:num>
  <w:num w:numId="34">
    <w:abstractNumId w:val="21"/>
  </w:num>
  <w:num w:numId="35">
    <w:abstractNumId w:val="41"/>
  </w:num>
  <w:num w:numId="36">
    <w:abstractNumId w:val="24"/>
  </w:num>
  <w:num w:numId="37">
    <w:abstractNumId w:val="30"/>
  </w:num>
  <w:num w:numId="38">
    <w:abstractNumId w:val="35"/>
  </w:num>
  <w:num w:numId="39">
    <w:abstractNumId w:val="29"/>
  </w:num>
  <w:num w:numId="40">
    <w:abstractNumId w:val="31"/>
  </w:num>
  <w:num w:numId="41">
    <w:abstractNumId w:val="11"/>
  </w:num>
  <w:num w:numId="42">
    <w:abstractNumId w:val="19"/>
  </w:num>
  <w:num w:numId="43">
    <w:abstractNumId w:val="12"/>
  </w:num>
  <w:num w:numId="44">
    <w:abstractNumId w:val="14"/>
  </w:num>
  <w:num w:numId="45">
    <w:abstractNumId w:val="8"/>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35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578"/>
    <w:rsid w:val="00000B08"/>
    <w:rsid w:val="00000B63"/>
    <w:rsid w:val="00000DEB"/>
    <w:rsid w:val="000010A5"/>
    <w:rsid w:val="00001294"/>
    <w:rsid w:val="000013FA"/>
    <w:rsid w:val="00001837"/>
    <w:rsid w:val="00003107"/>
    <w:rsid w:val="0000332A"/>
    <w:rsid w:val="00003DF8"/>
    <w:rsid w:val="000047E0"/>
    <w:rsid w:val="00005DC9"/>
    <w:rsid w:val="000061C3"/>
    <w:rsid w:val="000073EB"/>
    <w:rsid w:val="00007C62"/>
    <w:rsid w:val="000101BD"/>
    <w:rsid w:val="00010463"/>
    <w:rsid w:val="000104C2"/>
    <w:rsid w:val="000106C0"/>
    <w:rsid w:val="0001166B"/>
    <w:rsid w:val="00011ED5"/>
    <w:rsid w:val="00012A40"/>
    <w:rsid w:val="00013A95"/>
    <w:rsid w:val="00016493"/>
    <w:rsid w:val="00016793"/>
    <w:rsid w:val="000167BE"/>
    <w:rsid w:val="00016DAE"/>
    <w:rsid w:val="0001750D"/>
    <w:rsid w:val="00017E08"/>
    <w:rsid w:val="00020110"/>
    <w:rsid w:val="00020F77"/>
    <w:rsid w:val="00021850"/>
    <w:rsid w:val="00021F33"/>
    <w:rsid w:val="00022728"/>
    <w:rsid w:val="0002465C"/>
    <w:rsid w:val="00024D98"/>
    <w:rsid w:val="00025B82"/>
    <w:rsid w:val="00026319"/>
    <w:rsid w:val="000270F3"/>
    <w:rsid w:val="00027F88"/>
    <w:rsid w:val="00031B3E"/>
    <w:rsid w:val="000328AA"/>
    <w:rsid w:val="0003307C"/>
    <w:rsid w:val="00033D2D"/>
    <w:rsid w:val="00033EFB"/>
    <w:rsid w:val="00034657"/>
    <w:rsid w:val="000347F7"/>
    <w:rsid w:val="00034CD8"/>
    <w:rsid w:val="000352D1"/>
    <w:rsid w:val="000352FA"/>
    <w:rsid w:val="0003578F"/>
    <w:rsid w:val="000379D2"/>
    <w:rsid w:val="000413ED"/>
    <w:rsid w:val="0004165E"/>
    <w:rsid w:val="0004169B"/>
    <w:rsid w:val="00042795"/>
    <w:rsid w:val="00042EC1"/>
    <w:rsid w:val="00043013"/>
    <w:rsid w:val="0004363F"/>
    <w:rsid w:val="00043ACE"/>
    <w:rsid w:val="0004404F"/>
    <w:rsid w:val="000443CC"/>
    <w:rsid w:val="00044A74"/>
    <w:rsid w:val="00044B00"/>
    <w:rsid w:val="00045CE5"/>
    <w:rsid w:val="000469DC"/>
    <w:rsid w:val="000475B4"/>
    <w:rsid w:val="000503CC"/>
    <w:rsid w:val="000510C9"/>
    <w:rsid w:val="0005144A"/>
    <w:rsid w:val="0005177E"/>
    <w:rsid w:val="00051E8B"/>
    <w:rsid w:val="000531F0"/>
    <w:rsid w:val="00053A3D"/>
    <w:rsid w:val="00053B27"/>
    <w:rsid w:val="00053B3E"/>
    <w:rsid w:val="000550DC"/>
    <w:rsid w:val="00055153"/>
    <w:rsid w:val="0005549A"/>
    <w:rsid w:val="00055DF9"/>
    <w:rsid w:val="00056B21"/>
    <w:rsid w:val="00056E71"/>
    <w:rsid w:val="00057B90"/>
    <w:rsid w:val="000606F6"/>
    <w:rsid w:val="00060DDF"/>
    <w:rsid w:val="000635F8"/>
    <w:rsid w:val="0006412C"/>
    <w:rsid w:val="00064B84"/>
    <w:rsid w:val="00066222"/>
    <w:rsid w:val="00066C8B"/>
    <w:rsid w:val="000700AD"/>
    <w:rsid w:val="0007017D"/>
    <w:rsid w:val="00070FA5"/>
    <w:rsid w:val="00071529"/>
    <w:rsid w:val="00072B28"/>
    <w:rsid w:val="000735DC"/>
    <w:rsid w:val="00074D91"/>
    <w:rsid w:val="00081092"/>
    <w:rsid w:val="00081EDE"/>
    <w:rsid w:val="00084057"/>
    <w:rsid w:val="0008488B"/>
    <w:rsid w:val="00084D75"/>
    <w:rsid w:val="00084EBD"/>
    <w:rsid w:val="0008558A"/>
    <w:rsid w:val="00086B88"/>
    <w:rsid w:val="00086E1F"/>
    <w:rsid w:val="00086EE4"/>
    <w:rsid w:val="000877ED"/>
    <w:rsid w:val="000915B0"/>
    <w:rsid w:val="00091879"/>
    <w:rsid w:val="0009232E"/>
    <w:rsid w:val="00093176"/>
    <w:rsid w:val="00093225"/>
    <w:rsid w:val="00094C94"/>
    <w:rsid w:val="000952AD"/>
    <w:rsid w:val="000953BA"/>
    <w:rsid w:val="00095427"/>
    <w:rsid w:val="00095D53"/>
    <w:rsid w:val="00097918"/>
    <w:rsid w:val="000A00F8"/>
    <w:rsid w:val="000A0676"/>
    <w:rsid w:val="000A1C16"/>
    <w:rsid w:val="000A1DA2"/>
    <w:rsid w:val="000A1F6E"/>
    <w:rsid w:val="000A26A8"/>
    <w:rsid w:val="000A5E1D"/>
    <w:rsid w:val="000A61B2"/>
    <w:rsid w:val="000A654E"/>
    <w:rsid w:val="000A6B00"/>
    <w:rsid w:val="000A7381"/>
    <w:rsid w:val="000B14E2"/>
    <w:rsid w:val="000B1510"/>
    <w:rsid w:val="000B19CB"/>
    <w:rsid w:val="000B239F"/>
    <w:rsid w:val="000B27DD"/>
    <w:rsid w:val="000B3FAC"/>
    <w:rsid w:val="000B47CF"/>
    <w:rsid w:val="000B546A"/>
    <w:rsid w:val="000B5782"/>
    <w:rsid w:val="000B7384"/>
    <w:rsid w:val="000B7C24"/>
    <w:rsid w:val="000B7CA5"/>
    <w:rsid w:val="000C0588"/>
    <w:rsid w:val="000C1001"/>
    <w:rsid w:val="000C224B"/>
    <w:rsid w:val="000C2BDA"/>
    <w:rsid w:val="000C41FE"/>
    <w:rsid w:val="000C4D08"/>
    <w:rsid w:val="000C5402"/>
    <w:rsid w:val="000C6F4A"/>
    <w:rsid w:val="000C70AB"/>
    <w:rsid w:val="000C7304"/>
    <w:rsid w:val="000D021D"/>
    <w:rsid w:val="000D0B1D"/>
    <w:rsid w:val="000D2DD3"/>
    <w:rsid w:val="000D4064"/>
    <w:rsid w:val="000D4EA0"/>
    <w:rsid w:val="000D4ED7"/>
    <w:rsid w:val="000D5A12"/>
    <w:rsid w:val="000D5AA5"/>
    <w:rsid w:val="000D6290"/>
    <w:rsid w:val="000D643C"/>
    <w:rsid w:val="000D6573"/>
    <w:rsid w:val="000D6A2D"/>
    <w:rsid w:val="000D6EFB"/>
    <w:rsid w:val="000D70AF"/>
    <w:rsid w:val="000D7372"/>
    <w:rsid w:val="000D7542"/>
    <w:rsid w:val="000D7B4D"/>
    <w:rsid w:val="000D7FD8"/>
    <w:rsid w:val="000E04AA"/>
    <w:rsid w:val="000E07BE"/>
    <w:rsid w:val="000E160C"/>
    <w:rsid w:val="000E2CD4"/>
    <w:rsid w:val="000E2F6A"/>
    <w:rsid w:val="000E34FF"/>
    <w:rsid w:val="000E4FAD"/>
    <w:rsid w:val="000E58A4"/>
    <w:rsid w:val="000E5D67"/>
    <w:rsid w:val="000E5E1E"/>
    <w:rsid w:val="000E6170"/>
    <w:rsid w:val="000E6BF4"/>
    <w:rsid w:val="000E7562"/>
    <w:rsid w:val="000E7969"/>
    <w:rsid w:val="000F02A0"/>
    <w:rsid w:val="000F2D86"/>
    <w:rsid w:val="000F3543"/>
    <w:rsid w:val="000F3C02"/>
    <w:rsid w:val="000F4183"/>
    <w:rsid w:val="0010042D"/>
    <w:rsid w:val="00100CAD"/>
    <w:rsid w:val="001010D5"/>
    <w:rsid w:val="00101860"/>
    <w:rsid w:val="00101994"/>
    <w:rsid w:val="00102548"/>
    <w:rsid w:val="0010307D"/>
    <w:rsid w:val="00105AD9"/>
    <w:rsid w:val="00105B60"/>
    <w:rsid w:val="00105BED"/>
    <w:rsid w:val="001071EB"/>
    <w:rsid w:val="001074A1"/>
    <w:rsid w:val="0011065A"/>
    <w:rsid w:val="001107F4"/>
    <w:rsid w:val="00111EEA"/>
    <w:rsid w:val="00112726"/>
    <w:rsid w:val="001128CC"/>
    <w:rsid w:val="00112962"/>
    <w:rsid w:val="00112BE8"/>
    <w:rsid w:val="00113AEE"/>
    <w:rsid w:val="00113E92"/>
    <w:rsid w:val="00113EFD"/>
    <w:rsid w:val="001148F0"/>
    <w:rsid w:val="00114CC6"/>
    <w:rsid w:val="00115B3F"/>
    <w:rsid w:val="00123E0E"/>
    <w:rsid w:val="0012487A"/>
    <w:rsid w:val="0012502A"/>
    <w:rsid w:val="00126786"/>
    <w:rsid w:val="001306BC"/>
    <w:rsid w:val="00130B30"/>
    <w:rsid w:val="00131074"/>
    <w:rsid w:val="0013202C"/>
    <w:rsid w:val="00132FB5"/>
    <w:rsid w:val="00135FC0"/>
    <w:rsid w:val="00136129"/>
    <w:rsid w:val="00136222"/>
    <w:rsid w:val="001370ED"/>
    <w:rsid w:val="00137252"/>
    <w:rsid w:val="00140D21"/>
    <w:rsid w:val="00142494"/>
    <w:rsid w:val="001428AE"/>
    <w:rsid w:val="00142A8E"/>
    <w:rsid w:val="00142CD6"/>
    <w:rsid w:val="00144FD3"/>
    <w:rsid w:val="00145122"/>
    <w:rsid w:val="00145495"/>
    <w:rsid w:val="00145E05"/>
    <w:rsid w:val="00146023"/>
    <w:rsid w:val="00146D43"/>
    <w:rsid w:val="00147052"/>
    <w:rsid w:val="00147B27"/>
    <w:rsid w:val="001507DC"/>
    <w:rsid w:val="00151445"/>
    <w:rsid w:val="001514B3"/>
    <w:rsid w:val="001519D1"/>
    <w:rsid w:val="00152CF7"/>
    <w:rsid w:val="00153105"/>
    <w:rsid w:val="0015461C"/>
    <w:rsid w:val="001551F1"/>
    <w:rsid w:val="00156438"/>
    <w:rsid w:val="001567C9"/>
    <w:rsid w:val="001573FF"/>
    <w:rsid w:val="00157A83"/>
    <w:rsid w:val="00157B08"/>
    <w:rsid w:val="00160986"/>
    <w:rsid w:val="0016106B"/>
    <w:rsid w:val="00162DE3"/>
    <w:rsid w:val="0016369F"/>
    <w:rsid w:val="001639FF"/>
    <w:rsid w:val="00163B6E"/>
    <w:rsid w:val="00163D77"/>
    <w:rsid w:val="0016446D"/>
    <w:rsid w:val="00164480"/>
    <w:rsid w:val="00164A0A"/>
    <w:rsid w:val="001652CE"/>
    <w:rsid w:val="00166928"/>
    <w:rsid w:val="00167151"/>
    <w:rsid w:val="001731DE"/>
    <w:rsid w:val="00173237"/>
    <w:rsid w:val="00173BF6"/>
    <w:rsid w:val="00173CFC"/>
    <w:rsid w:val="00173DFE"/>
    <w:rsid w:val="00173F43"/>
    <w:rsid w:val="00176018"/>
    <w:rsid w:val="00176353"/>
    <w:rsid w:val="001765B7"/>
    <w:rsid w:val="001776CC"/>
    <w:rsid w:val="00177AC8"/>
    <w:rsid w:val="00180EA1"/>
    <w:rsid w:val="001816C5"/>
    <w:rsid w:val="00181F8C"/>
    <w:rsid w:val="00182123"/>
    <w:rsid w:val="001823FE"/>
    <w:rsid w:val="0018249E"/>
    <w:rsid w:val="001831AB"/>
    <w:rsid w:val="001833CD"/>
    <w:rsid w:val="00183599"/>
    <w:rsid w:val="001839A9"/>
    <w:rsid w:val="00184331"/>
    <w:rsid w:val="00184967"/>
    <w:rsid w:val="00184EF5"/>
    <w:rsid w:val="0018562C"/>
    <w:rsid w:val="00185B7B"/>
    <w:rsid w:val="001901B6"/>
    <w:rsid w:val="00190DF4"/>
    <w:rsid w:val="00191CFF"/>
    <w:rsid w:val="00192845"/>
    <w:rsid w:val="001939BC"/>
    <w:rsid w:val="001947BA"/>
    <w:rsid w:val="00194A94"/>
    <w:rsid w:val="00195038"/>
    <w:rsid w:val="00195EF3"/>
    <w:rsid w:val="00195FC2"/>
    <w:rsid w:val="00196D3D"/>
    <w:rsid w:val="00197278"/>
    <w:rsid w:val="00197C5C"/>
    <w:rsid w:val="00197C97"/>
    <w:rsid w:val="001A00DC"/>
    <w:rsid w:val="001A0EC5"/>
    <w:rsid w:val="001A2AED"/>
    <w:rsid w:val="001A46FD"/>
    <w:rsid w:val="001A493D"/>
    <w:rsid w:val="001A4AAD"/>
    <w:rsid w:val="001A5DC3"/>
    <w:rsid w:val="001A66C1"/>
    <w:rsid w:val="001A7397"/>
    <w:rsid w:val="001B01FD"/>
    <w:rsid w:val="001B0303"/>
    <w:rsid w:val="001B03DE"/>
    <w:rsid w:val="001B13A8"/>
    <w:rsid w:val="001B18E2"/>
    <w:rsid w:val="001B1E4B"/>
    <w:rsid w:val="001B34B8"/>
    <w:rsid w:val="001B4051"/>
    <w:rsid w:val="001B4644"/>
    <w:rsid w:val="001B4ACB"/>
    <w:rsid w:val="001B5607"/>
    <w:rsid w:val="001B5E9E"/>
    <w:rsid w:val="001B7D7D"/>
    <w:rsid w:val="001C070D"/>
    <w:rsid w:val="001C24F0"/>
    <w:rsid w:val="001C2895"/>
    <w:rsid w:val="001C290C"/>
    <w:rsid w:val="001C2C6A"/>
    <w:rsid w:val="001C2DCA"/>
    <w:rsid w:val="001C3790"/>
    <w:rsid w:val="001C4F49"/>
    <w:rsid w:val="001C50B9"/>
    <w:rsid w:val="001C53D2"/>
    <w:rsid w:val="001C589D"/>
    <w:rsid w:val="001C690C"/>
    <w:rsid w:val="001C78EB"/>
    <w:rsid w:val="001C79FC"/>
    <w:rsid w:val="001D1247"/>
    <w:rsid w:val="001D157B"/>
    <w:rsid w:val="001D278E"/>
    <w:rsid w:val="001D2BC6"/>
    <w:rsid w:val="001D326F"/>
    <w:rsid w:val="001D32CD"/>
    <w:rsid w:val="001D3712"/>
    <w:rsid w:val="001D40E1"/>
    <w:rsid w:val="001D4B12"/>
    <w:rsid w:val="001D4FB4"/>
    <w:rsid w:val="001D615C"/>
    <w:rsid w:val="001E0514"/>
    <w:rsid w:val="001E13CC"/>
    <w:rsid w:val="001E238C"/>
    <w:rsid w:val="001E4E77"/>
    <w:rsid w:val="001E6DD9"/>
    <w:rsid w:val="001E723E"/>
    <w:rsid w:val="001F015B"/>
    <w:rsid w:val="001F0237"/>
    <w:rsid w:val="001F1632"/>
    <w:rsid w:val="001F1FD2"/>
    <w:rsid w:val="001F2FA7"/>
    <w:rsid w:val="001F306D"/>
    <w:rsid w:val="001F39F8"/>
    <w:rsid w:val="001F3CD5"/>
    <w:rsid w:val="001F45EB"/>
    <w:rsid w:val="001F6810"/>
    <w:rsid w:val="001F6CFE"/>
    <w:rsid w:val="001F6E8F"/>
    <w:rsid w:val="001F7455"/>
    <w:rsid w:val="001F7491"/>
    <w:rsid w:val="001F7BAE"/>
    <w:rsid w:val="001F7DB3"/>
    <w:rsid w:val="0020003D"/>
    <w:rsid w:val="0020033B"/>
    <w:rsid w:val="0020228C"/>
    <w:rsid w:val="00204263"/>
    <w:rsid w:val="002042C8"/>
    <w:rsid w:val="002045F0"/>
    <w:rsid w:val="002064A7"/>
    <w:rsid w:val="00207804"/>
    <w:rsid w:val="00211950"/>
    <w:rsid w:val="00211E6D"/>
    <w:rsid w:val="00211F9E"/>
    <w:rsid w:val="00212231"/>
    <w:rsid w:val="002141F9"/>
    <w:rsid w:val="00214959"/>
    <w:rsid w:val="00214BF8"/>
    <w:rsid w:val="00214ED7"/>
    <w:rsid w:val="00215ACD"/>
    <w:rsid w:val="00215D61"/>
    <w:rsid w:val="00216254"/>
    <w:rsid w:val="002163CE"/>
    <w:rsid w:val="002168A1"/>
    <w:rsid w:val="0021792B"/>
    <w:rsid w:val="002207A5"/>
    <w:rsid w:val="00221329"/>
    <w:rsid w:val="00221338"/>
    <w:rsid w:val="00221E64"/>
    <w:rsid w:val="00222479"/>
    <w:rsid w:val="00222CED"/>
    <w:rsid w:val="00223B58"/>
    <w:rsid w:val="00223CA6"/>
    <w:rsid w:val="00223D9E"/>
    <w:rsid w:val="002241C7"/>
    <w:rsid w:val="00225CBC"/>
    <w:rsid w:val="00225FD1"/>
    <w:rsid w:val="002268CC"/>
    <w:rsid w:val="00226AF7"/>
    <w:rsid w:val="00227068"/>
    <w:rsid w:val="00231220"/>
    <w:rsid w:val="00232EE6"/>
    <w:rsid w:val="00232F7A"/>
    <w:rsid w:val="00234EAC"/>
    <w:rsid w:val="00235368"/>
    <w:rsid w:val="0023600F"/>
    <w:rsid w:val="0023697A"/>
    <w:rsid w:val="00240109"/>
    <w:rsid w:val="00240A1C"/>
    <w:rsid w:val="0024122E"/>
    <w:rsid w:val="00241A0E"/>
    <w:rsid w:val="00241BFB"/>
    <w:rsid w:val="00241FD8"/>
    <w:rsid w:val="00241FE3"/>
    <w:rsid w:val="00242AFE"/>
    <w:rsid w:val="00243532"/>
    <w:rsid w:val="002435D7"/>
    <w:rsid w:val="00244229"/>
    <w:rsid w:val="00244B61"/>
    <w:rsid w:val="00244CC3"/>
    <w:rsid w:val="002456BC"/>
    <w:rsid w:val="00245730"/>
    <w:rsid w:val="00245921"/>
    <w:rsid w:val="002462EB"/>
    <w:rsid w:val="002463AF"/>
    <w:rsid w:val="00246CB4"/>
    <w:rsid w:val="00246CF8"/>
    <w:rsid w:val="0024715C"/>
    <w:rsid w:val="00247642"/>
    <w:rsid w:val="00247DC2"/>
    <w:rsid w:val="0025005F"/>
    <w:rsid w:val="0025252A"/>
    <w:rsid w:val="00252F90"/>
    <w:rsid w:val="002538B7"/>
    <w:rsid w:val="00254091"/>
    <w:rsid w:val="0025512D"/>
    <w:rsid w:val="0025514F"/>
    <w:rsid w:val="002553AD"/>
    <w:rsid w:val="0025598A"/>
    <w:rsid w:val="002574EE"/>
    <w:rsid w:val="00257E11"/>
    <w:rsid w:val="00260B32"/>
    <w:rsid w:val="00262863"/>
    <w:rsid w:val="00262F76"/>
    <w:rsid w:val="002631EB"/>
    <w:rsid w:val="00263545"/>
    <w:rsid w:val="002639A0"/>
    <w:rsid w:val="00263A67"/>
    <w:rsid w:val="002652CD"/>
    <w:rsid w:val="002668DE"/>
    <w:rsid w:val="00266C25"/>
    <w:rsid w:val="002673D7"/>
    <w:rsid w:val="002704A4"/>
    <w:rsid w:val="00270752"/>
    <w:rsid w:val="0027115A"/>
    <w:rsid w:val="00271737"/>
    <w:rsid w:val="002734E8"/>
    <w:rsid w:val="00273DD7"/>
    <w:rsid w:val="002759C9"/>
    <w:rsid w:val="00275B25"/>
    <w:rsid w:val="00277B17"/>
    <w:rsid w:val="00277E3B"/>
    <w:rsid w:val="00277F7F"/>
    <w:rsid w:val="002804D2"/>
    <w:rsid w:val="00280C16"/>
    <w:rsid w:val="00281A9F"/>
    <w:rsid w:val="002823F6"/>
    <w:rsid w:val="002825A6"/>
    <w:rsid w:val="00282B97"/>
    <w:rsid w:val="00283159"/>
    <w:rsid w:val="002831FF"/>
    <w:rsid w:val="00283723"/>
    <w:rsid w:val="00283E44"/>
    <w:rsid w:val="002843E3"/>
    <w:rsid w:val="002844DF"/>
    <w:rsid w:val="0028550D"/>
    <w:rsid w:val="00285B56"/>
    <w:rsid w:val="002900B8"/>
    <w:rsid w:val="00290620"/>
    <w:rsid w:val="00290736"/>
    <w:rsid w:val="00290BA4"/>
    <w:rsid w:val="00290C02"/>
    <w:rsid w:val="00292639"/>
    <w:rsid w:val="0029271E"/>
    <w:rsid w:val="00292933"/>
    <w:rsid w:val="00292D3A"/>
    <w:rsid w:val="00292D44"/>
    <w:rsid w:val="00292F15"/>
    <w:rsid w:val="00293A7F"/>
    <w:rsid w:val="00295E6A"/>
    <w:rsid w:val="002964B7"/>
    <w:rsid w:val="00296854"/>
    <w:rsid w:val="00296FD2"/>
    <w:rsid w:val="002A0E3A"/>
    <w:rsid w:val="002A1507"/>
    <w:rsid w:val="002A1778"/>
    <w:rsid w:val="002A194E"/>
    <w:rsid w:val="002A1CCA"/>
    <w:rsid w:val="002A27E2"/>
    <w:rsid w:val="002A2B3F"/>
    <w:rsid w:val="002A2E23"/>
    <w:rsid w:val="002A78DB"/>
    <w:rsid w:val="002B0613"/>
    <w:rsid w:val="002B1623"/>
    <w:rsid w:val="002B1DA5"/>
    <w:rsid w:val="002B230C"/>
    <w:rsid w:val="002B2B5B"/>
    <w:rsid w:val="002B2C35"/>
    <w:rsid w:val="002B405C"/>
    <w:rsid w:val="002B4589"/>
    <w:rsid w:val="002B54D0"/>
    <w:rsid w:val="002B577A"/>
    <w:rsid w:val="002B6E6B"/>
    <w:rsid w:val="002B6EE1"/>
    <w:rsid w:val="002B752D"/>
    <w:rsid w:val="002C0189"/>
    <w:rsid w:val="002C0AC5"/>
    <w:rsid w:val="002C0F34"/>
    <w:rsid w:val="002C1B82"/>
    <w:rsid w:val="002C207C"/>
    <w:rsid w:val="002C2244"/>
    <w:rsid w:val="002C2847"/>
    <w:rsid w:val="002C4928"/>
    <w:rsid w:val="002C5267"/>
    <w:rsid w:val="002C5C83"/>
    <w:rsid w:val="002C6A2C"/>
    <w:rsid w:val="002D017C"/>
    <w:rsid w:val="002D0744"/>
    <w:rsid w:val="002D08CD"/>
    <w:rsid w:val="002D23FE"/>
    <w:rsid w:val="002D3F3F"/>
    <w:rsid w:val="002D4A02"/>
    <w:rsid w:val="002D5F7B"/>
    <w:rsid w:val="002D69EA"/>
    <w:rsid w:val="002D7274"/>
    <w:rsid w:val="002D7605"/>
    <w:rsid w:val="002D7F5F"/>
    <w:rsid w:val="002E0A6A"/>
    <w:rsid w:val="002E1A6A"/>
    <w:rsid w:val="002E300E"/>
    <w:rsid w:val="002E3FFD"/>
    <w:rsid w:val="002E419F"/>
    <w:rsid w:val="002E5B07"/>
    <w:rsid w:val="002E5D81"/>
    <w:rsid w:val="002E6302"/>
    <w:rsid w:val="002E63EB"/>
    <w:rsid w:val="002E6FCD"/>
    <w:rsid w:val="002E7525"/>
    <w:rsid w:val="002E7F35"/>
    <w:rsid w:val="002F04EE"/>
    <w:rsid w:val="002F0D5B"/>
    <w:rsid w:val="002F1B1A"/>
    <w:rsid w:val="002F37FC"/>
    <w:rsid w:val="002F4451"/>
    <w:rsid w:val="002F4678"/>
    <w:rsid w:val="002F4D87"/>
    <w:rsid w:val="002F5896"/>
    <w:rsid w:val="002F5A2A"/>
    <w:rsid w:val="002F5A44"/>
    <w:rsid w:val="00300040"/>
    <w:rsid w:val="00300B75"/>
    <w:rsid w:val="0030186C"/>
    <w:rsid w:val="00302440"/>
    <w:rsid w:val="0030273A"/>
    <w:rsid w:val="00302D74"/>
    <w:rsid w:val="00304084"/>
    <w:rsid w:val="00304D9F"/>
    <w:rsid w:val="00305D69"/>
    <w:rsid w:val="00306AF3"/>
    <w:rsid w:val="00307E1F"/>
    <w:rsid w:val="003102E6"/>
    <w:rsid w:val="00310392"/>
    <w:rsid w:val="00311DB9"/>
    <w:rsid w:val="00311EB9"/>
    <w:rsid w:val="00312263"/>
    <w:rsid w:val="00313D46"/>
    <w:rsid w:val="00313F06"/>
    <w:rsid w:val="00313F7C"/>
    <w:rsid w:val="003149F9"/>
    <w:rsid w:val="0031567C"/>
    <w:rsid w:val="003165F7"/>
    <w:rsid w:val="00317381"/>
    <w:rsid w:val="00317B14"/>
    <w:rsid w:val="00320597"/>
    <w:rsid w:val="0032096B"/>
    <w:rsid w:val="003218D4"/>
    <w:rsid w:val="0032202B"/>
    <w:rsid w:val="003234B9"/>
    <w:rsid w:val="00323CA5"/>
    <w:rsid w:val="00323E58"/>
    <w:rsid w:val="0032408D"/>
    <w:rsid w:val="00324AE4"/>
    <w:rsid w:val="003253DE"/>
    <w:rsid w:val="003254B0"/>
    <w:rsid w:val="00326CF9"/>
    <w:rsid w:val="00327D56"/>
    <w:rsid w:val="00330067"/>
    <w:rsid w:val="003306B6"/>
    <w:rsid w:val="00330D82"/>
    <w:rsid w:val="00332ABC"/>
    <w:rsid w:val="00332F9F"/>
    <w:rsid w:val="00333EEE"/>
    <w:rsid w:val="0033733A"/>
    <w:rsid w:val="0033787B"/>
    <w:rsid w:val="00340422"/>
    <w:rsid w:val="003408E8"/>
    <w:rsid w:val="00340BA0"/>
    <w:rsid w:val="00341534"/>
    <w:rsid w:val="003418AB"/>
    <w:rsid w:val="00341B8C"/>
    <w:rsid w:val="00341CD0"/>
    <w:rsid w:val="00341DD6"/>
    <w:rsid w:val="00342009"/>
    <w:rsid w:val="003428A9"/>
    <w:rsid w:val="00342B6F"/>
    <w:rsid w:val="00343580"/>
    <w:rsid w:val="003437CD"/>
    <w:rsid w:val="003439C2"/>
    <w:rsid w:val="00343A8B"/>
    <w:rsid w:val="003441B2"/>
    <w:rsid w:val="003445E4"/>
    <w:rsid w:val="0034478B"/>
    <w:rsid w:val="00344B78"/>
    <w:rsid w:val="00344ECA"/>
    <w:rsid w:val="00345609"/>
    <w:rsid w:val="00345FB4"/>
    <w:rsid w:val="003463B9"/>
    <w:rsid w:val="003468F5"/>
    <w:rsid w:val="00346B9E"/>
    <w:rsid w:val="00347308"/>
    <w:rsid w:val="0034782B"/>
    <w:rsid w:val="00347D19"/>
    <w:rsid w:val="00350277"/>
    <w:rsid w:val="00350399"/>
    <w:rsid w:val="0035065D"/>
    <w:rsid w:val="00351E15"/>
    <w:rsid w:val="00354799"/>
    <w:rsid w:val="0035479D"/>
    <w:rsid w:val="0035490A"/>
    <w:rsid w:val="00355521"/>
    <w:rsid w:val="003564EA"/>
    <w:rsid w:val="003566DA"/>
    <w:rsid w:val="00356E72"/>
    <w:rsid w:val="0036052F"/>
    <w:rsid w:val="00360BAC"/>
    <w:rsid w:val="00361FD4"/>
    <w:rsid w:val="003625D9"/>
    <w:rsid w:val="00362830"/>
    <w:rsid w:val="00362E12"/>
    <w:rsid w:val="00363229"/>
    <w:rsid w:val="00365BD0"/>
    <w:rsid w:val="00365F01"/>
    <w:rsid w:val="00365F96"/>
    <w:rsid w:val="00370737"/>
    <w:rsid w:val="00370AD0"/>
    <w:rsid w:val="00370E26"/>
    <w:rsid w:val="0037242E"/>
    <w:rsid w:val="00372F95"/>
    <w:rsid w:val="00373887"/>
    <w:rsid w:val="00373891"/>
    <w:rsid w:val="0037448E"/>
    <w:rsid w:val="003746BD"/>
    <w:rsid w:val="003757D4"/>
    <w:rsid w:val="003763E5"/>
    <w:rsid w:val="00377095"/>
    <w:rsid w:val="00377543"/>
    <w:rsid w:val="00377CE5"/>
    <w:rsid w:val="0038065A"/>
    <w:rsid w:val="00380FDF"/>
    <w:rsid w:val="0038113F"/>
    <w:rsid w:val="00382061"/>
    <w:rsid w:val="003828C6"/>
    <w:rsid w:val="00384AFD"/>
    <w:rsid w:val="00384E40"/>
    <w:rsid w:val="00385A0A"/>
    <w:rsid w:val="003878FC"/>
    <w:rsid w:val="00387AB0"/>
    <w:rsid w:val="00387B79"/>
    <w:rsid w:val="00387EFC"/>
    <w:rsid w:val="003905AE"/>
    <w:rsid w:val="00390612"/>
    <w:rsid w:val="00390C49"/>
    <w:rsid w:val="00390EA8"/>
    <w:rsid w:val="00391E2F"/>
    <w:rsid w:val="00391EAB"/>
    <w:rsid w:val="00392311"/>
    <w:rsid w:val="00392395"/>
    <w:rsid w:val="00394683"/>
    <w:rsid w:val="00394B67"/>
    <w:rsid w:val="0039559D"/>
    <w:rsid w:val="0039563E"/>
    <w:rsid w:val="0039569A"/>
    <w:rsid w:val="003956E0"/>
    <w:rsid w:val="003959DB"/>
    <w:rsid w:val="0039645D"/>
    <w:rsid w:val="0039679B"/>
    <w:rsid w:val="003A08CF"/>
    <w:rsid w:val="003A0E7A"/>
    <w:rsid w:val="003A1406"/>
    <w:rsid w:val="003A211A"/>
    <w:rsid w:val="003A23F3"/>
    <w:rsid w:val="003A468A"/>
    <w:rsid w:val="003A59FD"/>
    <w:rsid w:val="003A5DDC"/>
    <w:rsid w:val="003A655A"/>
    <w:rsid w:val="003A784C"/>
    <w:rsid w:val="003A79AC"/>
    <w:rsid w:val="003A7CF0"/>
    <w:rsid w:val="003B2078"/>
    <w:rsid w:val="003B2394"/>
    <w:rsid w:val="003B3A09"/>
    <w:rsid w:val="003B3A9A"/>
    <w:rsid w:val="003B3F6A"/>
    <w:rsid w:val="003B45A3"/>
    <w:rsid w:val="003B4888"/>
    <w:rsid w:val="003B544E"/>
    <w:rsid w:val="003B5560"/>
    <w:rsid w:val="003B77C9"/>
    <w:rsid w:val="003B7859"/>
    <w:rsid w:val="003C1528"/>
    <w:rsid w:val="003C1D48"/>
    <w:rsid w:val="003C22F1"/>
    <w:rsid w:val="003C280C"/>
    <w:rsid w:val="003C3F9E"/>
    <w:rsid w:val="003C4309"/>
    <w:rsid w:val="003C47C1"/>
    <w:rsid w:val="003C4913"/>
    <w:rsid w:val="003C677D"/>
    <w:rsid w:val="003C69F1"/>
    <w:rsid w:val="003C71FE"/>
    <w:rsid w:val="003D0B17"/>
    <w:rsid w:val="003D0E91"/>
    <w:rsid w:val="003D111A"/>
    <w:rsid w:val="003D18C4"/>
    <w:rsid w:val="003D2F31"/>
    <w:rsid w:val="003D36FF"/>
    <w:rsid w:val="003D4166"/>
    <w:rsid w:val="003D45F0"/>
    <w:rsid w:val="003D480D"/>
    <w:rsid w:val="003D5394"/>
    <w:rsid w:val="003D6301"/>
    <w:rsid w:val="003D6C70"/>
    <w:rsid w:val="003D70CF"/>
    <w:rsid w:val="003E0212"/>
    <w:rsid w:val="003E1AF5"/>
    <w:rsid w:val="003E1D9A"/>
    <w:rsid w:val="003E1FF6"/>
    <w:rsid w:val="003E2411"/>
    <w:rsid w:val="003E52AF"/>
    <w:rsid w:val="003E5B5B"/>
    <w:rsid w:val="003E5BB0"/>
    <w:rsid w:val="003E609D"/>
    <w:rsid w:val="003E6198"/>
    <w:rsid w:val="003E6C22"/>
    <w:rsid w:val="003E715A"/>
    <w:rsid w:val="003E7411"/>
    <w:rsid w:val="003E7529"/>
    <w:rsid w:val="003F046C"/>
    <w:rsid w:val="003F060D"/>
    <w:rsid w:val="003F0EC1"/>
    <w:rsid w:val="003F17D3"/>
    <w:rsid w:val="003F4649"/>
    <w:rsid w:val="003F4C6F"/>
    <w:rsid w:val="003F50B9"/>
    <w:rsid w:val="003F556E"/>
    <w:rsid w:val="003F635F"/>
    <w:rsid w:val="003F63C9"/>
    <w:rsid w:val="003F6BDC"/>
    <w:rsid w:val="003F6DBD"/>
    <w:rsid w:val="00400594"/>
    <w:rsid w:val="00400D49"/>
    <w:rsid w:val="00400F98"/>
    <w:rsid w:val="004011B2"/>
    <w:rsid w:val="0040126A"/>
    <w:rsid w:val="0040341A"/>
    <w:rsid w:val="0040341D"/>
    <w:rsid w:val="00403C6A"/>
    <w:rsid w:val="00405079"/>
    <w:rsid w:val="00405606"/>
    <w:rsid w:val="00405674"/>
    <w:rsid w:val="00406436"/>
    <w:rsid w:val="004067D2"/>
    <w:rsid w:val="004068DF"/>
    <w:rsid w:val="00407371"/>
    <w:rsid w:val="0040798B"/>
    <w:rsid w:val="00410288"/>
    <w:rsid w:val="004102F4"/>
    <w:rsid w:val="0041094D"/>
    <w:rsid w:val="00412896"/>
    <w:rsid w:val="00412AC9"/>
    <w:rsid w:val="004136B6"/>
    <w:rsid w:val="0041393B"/>
    <w:rsid w:val="00414E3E"/>
    <w:rsid w:val="004158E7"/>
    <w:rsid w:val="0041710F"/>
    <w:rsid w:val="004177AF"/>
    <w:rsid w:val="00420C58"/>
    <w:rsid w:val="004212AA"/>
    <w:rsid w:val="00421DAF"/>
    <w:rsid w:val="0042277B"/>
    <w:rsid w:val="00424202"/>
    <w:rsid w:val="00424E15"/>
    <w:rsid w:val="0042550D"/>
    <w:rsid w:val="00425F1D"/>
    <w:rsid w:val="00426155"/>
    <w:rsid w:val="00427736"/>
    <w:rsid w:val="00430492"/>
    <w:rsid w:val="004305AC"/>
    <w:rsid w:val="00430B40"/>
    <w:rsid w:val="00431947"/>
    <w:rsid w:val="00431FBE"/>
    <w:rsid w:val="00432EE0"/>
    <w:rsid w:val="00433E40"/>
    <w:rsid w:val="00434C1D"/>
    <w:rsid w:val="004351F8"/>
    <w:rsid w:val="0043600E"/>
    <w:rsid w:val="00436AB8"/>
    <w:rsid w:val="0043744A"/>
    <w:rsid w:val="004438A3"/>
    <w:rsid w:val="0044559E"/>
    <w:rsid w:val="0044709A"/>
    <w:rsid w:val="00450A1B"/>
    <w:rsid w:val="0045261A"/>
    <w:rsid w:val="00452CB1"/>
    <w:rsid w:val="004530C9"/>
    <w:rsid w:val="0045402E"/>
    <w:rsid w:val="00454743"/>
    <w:rsid w:val="00454C4C"/>
    <w:rsid w:val="00455AB8"/>
    <w:rsid w:val="00455F79"/>
    <w:rsid w:val="00457379"/>
    <w:rsid w:val="00457452"/>
    <w:rsid w:val="0045774E"/>
    <w:rsid w:val="004600EA"/>
    <w:rsid w:val="004603D3"/>
    <w:rsid w:val="00465248"/>
    <w:rsid w:val="004652A2"/>
    <w:rsid w:val="004658B6"/>
    <w:rsid w:val="00465C2D"/>
    <w:rsid w:val="00467B29"/>
    <w:rsid w:val="004732D8"/>
    <w:rsid w:val="00473DFA"/>
    <w:rsid w:val="0047482B"/>
    <w:rsid w:val="00474E38"/>
    <w:rsid w:val="00474E88"/>
    <w:rsid w:val="004765A7"/>
    <w:rsid w:val="00476B21"/>
    <w:rsid w:val="00476F64"/>
    <w:rsid w:val="004771AD"/>
    <w:rsid w:val="00477C93"/>
    <w:rsid w:val="00481706"/>
    <w:rsid w:val="00482F49"/>
    <w:rsid w:val="0048390A"/>
    <w:rsid w:val="004846B6"/>
    <w:rsid w:val="004863EC"/>
    <w:rsid w:val="0048689D"/>
    <w:rsid w:val="004871AC"/>
    <w:rsid w:val="00487625"/>
    <w:rsid w:val="00487D46"/>
    <w:rsid w:val="00490B40"/>
    <w:rsid w:val="00490CE3"/>
    <w:rsid w:val="0049148F"/>
    <w:rsid w:val="00491500"/>
    <w:rsid w:val="00491CFF"/>
    <w:rsid w:val="00492B90"/>
    <w:rsid w:val="00492F12"/>
    <w:rsid w:val="0049362E"/>
    <w:rsid w:val="00494701"/>
    <w:rsid w:val="00494789"/>
    <w:rsid w:val="00494FC3"/>
    <w:rsid w:val="00495630"/>
    <w:rsid w:val="004956A4"/>
    <w:rsid w:val="00495BEB"/>
    <w:rsid w:val="00495C2B"/>
    <w:rsid w:val="004962A8"/>
    <w:rsid w:val="00496ADC"/>
    <w:rsid w:val="00497B39"/>
    <w:rsid w:val="00497DCA"/>
    <w:rsid w:val="004A054D"/>
    <w:rsid w:val="004A0D4D"/>
    <w:rsid w:val="004A18A6"/>
    <w:rsid w:val="004A1DC3"/>
    <w:rsid w:val="004A1EA1"/>
    <w:rsid w:val="004A2A10"/>
    <w:rsid w:val="004A2DA8"/>
    <w:rsid w:val="004A4E70"/>
    <w:rsid w:val="004A5D5B"/>
    <w:rsid w:val="004A6519"/>
    <w:rsid w:val="004A7019"/>
    <w:rsid w:val="004A733E"/>
    <w:rsid w:val="004A7835"/>
    <w:rsid w:val="004A7E34"/>
    <w:rsid w:val="004B009A"/>
    <w:rsid w:val="004B0207"/>
    <w:rsid w:val="004B1D00"/>
    <w:rsid w:val="004B287C"/>
    <w:rsid w:val="004B2B57"/>
    <w:rsid w:val="004B38A8"/>
    <w:rsid w:val="004B4050"/>
    <w:rsid w:val="004B48F6"/>
    <w:rsid w:val="004B4ED9"/>
    <w:rsid w:val="004B4F1E"/>
    <w:rsid w:val="004B555E"/>
    <w:rsid w:val="004B6C59"/>
    <w:rsid w:val="004B7A1F"/>
    <w:rsid w:val="004C00A0"/>
    <w:rsid w:val="004C2086"/>
    <w:rsid w:val="004C2964"/>
    <w:rsid w:val="004C52FC"/>
    <w:rsid w:val="004C55AB"/>
    <w:rsid w:val="004C6049"/>
    <w:rsid w:val="004C6969"/>
    <w:rsid w:val="004C6C6A"/>
    <w:rsid w:val="004D03E9"/>
    <w:rsid w:val="004D1BF5"/>
    <w:rsid w:val="004D2F7D"/>
    <w:rsid w:val="004D3AC9"/>
    <w:rsid w:val="004D4BF9"/>
    <w:rsid w:val="004D5833"/>
    <w:rsid w:val="004D73D2"/>
    <w:rsid w:val="004D7804"/>
    <w:rsid w:val="004E28E9"/>
    <w:rsid w:val="004E2BDC"/>
    <w:rsid w:val="004E339E"/>
    <w:rsid w:val="004E37AA"/>
    <w:rsid w:val="004E39AD"/>
    <w:rsid w:val="004E454E"/>
    <w:rsid w:val="004E4B49"/>
    <w:rsid w:val="004E55E1"/>
    <w:rsid w:val="004E6579"/>
    <w:rsid w:val="004E7572"/>
    <w:rsid w:val="004F09C7"/>
    <w:rsid w:val="004F0B3C"/>
    <w:rsid w:val="004F0F17"/>
    <w:rsid w:val="004F2239"/>
    <w:rsid w:val="004F4098"/>
    <w:rsid w:val="004F5014"/>
    <w:rsid w:val="004F6786"/>
    <w:rsid w:val="004F6B64"/>
    <w:rsid w:val="004F7AF0"/>
    <w:rsid w:val="005002E5"/>
    <w:rsid w:val="0050079A"/>
    <w:rsid w:val="005007C7"/>
    <w:rsid w:val="005012BF"/>
    <w:rsid w:val="00502341"/>
    <w:rsid w:val="0050272C"/>
    <w:rsid w:val="0050308F"/>
    <w:rsid w:val="005032F4"/>
    <w:rsid w:val="0050331A"/>
    <w:rsid w:val="00503935"/>
    <w:rsid w:val="00504B6B"/>
    <w:rsid w:val="00504DFA"/>
    <w:rsid w:val="00505674"/>
    <w:rsid w:val="00505A07"/>
    <w:rsid w:val="005067F4"/>
    <w:rsid w:val="0050711B"/>
    <w:rsid w:val="005074F9"/>
    <w:rsid w:val="00507903"/>
    <w:rsid w:val="00510E70"/>
    <w:rsid w:val="00512334"/>
    <w:rsid w:val="005131C7"/>
    <w:rsid w:val="00513460"/>
    <w:rsid w:val="005135A1"/>
    <w:rsid w:val="0051369E"/>
    <w:rsid w:val="0051388D"/>
    <w:rsid w:val="00514657"/>
    <w:rsid w:val="005147E8"/>
    <w:rsid w:val="00516806"/>
    <w:rsid w:val="00516B20"/>
    <w:rsid w:val="0052053C"/>
    <w:rsid w:val="00520F53"/>
    <w:rsid w:val="00521F2E"/>
    <w:rsid w:val="005234CA"/>
    <w:rsid w:val="00524B09"/>
    <w:rsid w:val="005250CE"/>
    <w:rsid w:val="00525BA3"/>
    <w:rsid w:val="00525D90"/>
    <w:rsid w:val="005260A2"/>
    <w:rsid w:val="005261A5"/>
    <w:rsid w:val="00526ADC"/>
    <w:rsid w:val="00531B18"/>
    <w:rsid w:val="00532224"/>
    <w:rsid w:val="00533A9B"/>
    <w:rsid w:val="00534605"/>
    <w:rsid w:val="00534F0D"/>
    <w:rsid w:val="00534FAE"/>
    <w:rsid w:val="00535E11"/>
    <w:rsid w:val="00536AF6"/>
    <w:rsid w:val="0053707D"/>
    <w:rsid w:val="00537257"/>
    <w:rsid w:val="00537756"/>
    <w:rsid w:val="005401F4"/>
    <w:rsid w:val="0054068B"/>
    <w:rsid w:val="00540FAC"/>
    <w:rsid w:val="005420F4"/>
    <w:rsid w:val="005424D3"/>
    <w:rsid w:val="0054285F"/>
    <w:rsid w:val="00542D97"/>
    <w:rsid w:val="0054385F"/>
    <w:rsid w:val="005447B0"/>
    <w:rsid w:val="005449B7"/>
    <w:rsid w:val="00544E5F"/>
    <w:rsid w:val="005456D0"/>
    <w:rsid w:val="005520C8"/>
    <w:rsid w:val="00552C2E"/>
    <w:rsid w:val="00552EF9"/>
    <w:rsid w:val="00553712"/>
    <w:rsid w:val="005541A2"/>
    <w:rsid w:val="00554B75"/>
    <w:rsid w:val="005554E4"/>
    <w:rsid w:val="00556010"/>
    <w:rsid w:val="00557225"/>
    <w:rsid w:val="0056020A"/>
    <w:rsid w:val="005603D3"/>
    <w:rsid w:val="00560BF7"/>
    <w:rsid w:val="00560CA7"/>
    <w:rsid w:val="00561135"/>
    <w:rsid w:val="00561EFD"/>
    <w:rsid w:val="005626AF"/>
    <w:rsid w:val="00562750"/>
    <w:rsid w:val="00562D32"/>
    <w:rsid w:val="0056322C"/>
    <w:rsid w:val="00563598"/>
    <w:rsid w:val="00563862"/>
    <w:rsid w:val="00564B5C"/>
    <w:rsid w:val="00564B93"/>
    <w:rsid w:val="00565414"/>
    <w:rsid w:val="0056576E"/>
    <w:rsid w:val="0056723A"/>
    <w:rsid w:val="00567FAA"/>
    <w:rsid w:val="00570A1F"/>
    <w:rsid w:val="00571192"/>
    <w:rsid w:val="005711FE"/>
    <w:rsid w:val="005719D9"/>
    <w:rsid w:val="0057284E"/>
    <w:rsid w:val="00572ABC"/>
    <w:rsid w:val="005730D8"/>
    <w:rsid w:val="005731B3"/>
    <w:rsid w:val="00573270"/>
    <w:rsid w:val="005734D8"/>
    <w:rsid w:val="005735C8"/>
    <w:rsid w:val="005735EB"/>
    <w:rsid w:val="00573A6C"/>
    <w:rsid w:val="005747A8"/>
    <w:rsid w:val="00576013"/>
    <w:rsid w:val="005760CC"/>
    <w:rsid w:val="00576160"/>
    <w:rsid w:val="00577368"/>
    <w:rsid w:val="00577CC6"/>
    <w:rsid w:val="00580961"/>
    <w:rsid w:val="00581A03"/>
    <w:rsid w:val="00583F8F"/>
    <w:rsid w:val="00584F71"/>
    <w:rsid w:val="0058513D"/>
    <w:rsid w:val="00585CA4"/>
    <w:rsid w:val="00586C39"/>
    <w:rsid w:val="00586D07"/>
    <w:rsid w:val="00587850"/>
    <w:rsid w:val="00587B5F"/>
    <w:rsid w:val="00590A4A"/>
    <w:rsid w:val="00590C7F"/>
    <w:rsid w:val="00590E46"/>
    <w:rsid w:val="00591BF5"/>
    <w:rsid w:val="00591C82"/>
    <w:rsid w:val="00592192"/>
    <w:rsid w:val="005922A2"/>
    <w:rsid w:val="005927EB"/>
    <w:rsid w:val="00592FC8"/>
    <w:rsid w:val="005935F0"/>
    <w:rsid w:val="005947C6"/>
    <w:rsid w:val="005955DC"/>
    <w:rsid w:val="005958E2"/>
    <w:rsid w:val="00596D74"/>
    <w:rsid w:val="0059783A"/>
    <w:rsid w:val="00597C52"/>
    <w:rsid w:val="005A0455"/>
    <w:rsid w:val="005A0667"/>
    <w:rsid w:val="005A09D8"/>
    <w:rsid w:val="005A1066"/>
    <w:rsid w:val="005A1784"/>
    <w:rsid w:val="005A2542"/>
    <w:rsid w:val="005A2B94"/>
    <w:rsid w:val="005A3458"/>
    <w:rsid w:val="005A3797"/>
    <w:rsid w:val="005A4455"/>
    <w:rsid w:val="005A5AB8"/>
    <w:rsid w:val="005A6352"/>
    <w:rsid w:val="005A6C26"/>
    <w:rsid w:val="005A7AE0"/>
    <w:rsid w:val="005B06FE"/>
    <w:rsid w:val="005B105D"/>
    <w:rsid w:val="005B111F"/>
    <w:rsid w:val="005B1495"/>
    <w:rsid w:val="005B383C"/>
    <w:rsid w:val="005B4B22"/>
    <w:rsid w:val="005B4BEB"/>
    <w:rsid w:val="005B4CD3"/>
    <w:rsid w:val="005B52A2"/>
    <w:rsid w:val="005B61E8"/>
    <w:rsid w:val="005B6F38"/>
    <w:rsid w:val="005B7401"/>
    <w:rsid w:val="005C001A"/>
    <w:rsid w:val="005C0BA1"/>
    <w:rsid w:val="005C1CFE"/>
    <w:rsid w:val="005C5291"/>
    <w:rsid w:val="005C6EA7"/>
    <w:rsid w:val="005D1A87"/>
    <w:rsid w:val="005D2ACA"/>
    <w:rsid w:val="005D3D36"/>
    <w:rsid w:val="005D54DB"/>
    <w:rsid w:val="005D677B"/>
    <w:rsid w:val="005D77E6"/>
    <w:rsid w:val="005E02A0"/>
    <w:rsid w:val="005E0BBB"/>
    <w:rsid w:val="005E27ED"/>
    <w:rsid w:val="005E342A"/>
    <w:rsid w:val="005E3664"/>
    <w:rsid w:val="005E3CF0"/>
    <w:rsid w:val="005E4682"/>
    <w:rsid w:val="005E51B3"/>
    <w:rsid w:val="005E5222"/>
    <w:rsid w:val="005E728C"/>
    <w:rsid w:val="005E7B10"/>
    <w:rsid w:val="005F039B"/>
    <w:rsid w:val="005F2000"/>
    <w:rsid w:val="005F20B8"/>
    <w:rsid w:val="005F21B4"/>
    <w:rsid w:val="005F2F51"/>
    <w:rsid w:val="005F3A45"/>
    <w:rsid w:val="005F3CBD"/>
    <w:rsid w:val="005F4688"/>
    <w:rsid w:val="005F49A5"/>
    <w:rsid w:val="005F4D3A"/>
    <w:rsid w:val="005F515F"/>
    <w:rsid w:val="005F6203"/>
    <w:rsid w:val="005F6652"/>
    <w:rsid w:val="00600006"/>
    <w:rsid w:val="00600A16"/>
    <w:rsid w:val="00601663"/>
    <w:rsid w:val="00602D11"/>
    <w:rsid w:val="00603267"/>
    <w:rsid w:val="006041E9"/>
    <w:rsid w:val="00604898"/>
    <w:rsid w:val="00604AB3"/>
    <w:rsid w:val="00605788"/>
    <w:rsid w:val="00605CB1"/>
    <w:rsid w:val="006064C8"/>
    <w:rsid w:val="006066E6"/>
    <w:rsid w:val="00606A98"/>
    <w:rsid w:val="00606AEF"/>
    <w:rsid w:val="00607DDF"/>
    <w:rsid w:val="00607F64"/>
    <w:rsid w:val="00610042"/>
    <w:rsid w:val="006109E2"/>
    <w:rsid w:val="00610E02"/>
    <w:rsid w:val="00612802"/>
    <w:rsid w:val="00613313"/>
    <w:rsid w:val="00613ABA"/>
    <w:rsid w:val="00614558"/>
    <w:rsid w:val="00615EBD"/>
    <w:rsid w:val="00616003"/>
    <w:rsid w:val="006163C0"/>
    <w:rsid w:val="00616C47"/>
    <w:rsid w:val="00616E4D"/>
    <w:rsid w:val="0061797E"/>
    <w:rsid w:val="006203D8"/>
    <w:rsid w:val="00621157"/>
    <w:rsid w:val="00621DD8"/>
    <w:rsid w:val="00622636"/>
    <w:rsid w:val="00622A54"/>
    <w:rsid w:val="00622B20"/>
    <w:rsid w:val="00623E99"/>
    <w:rsid w:val="00623F59"/>
    <w:rsid w:val="00624411"/>
    <w:rsid w:val="006255ED"/>
    <w:rsid w:val="006307B2"/>
    <w:rsid w:val="00630AE1"/>
    <w:rsid w:val="00630D2B"/>
    <w:rsid w:val="00631583"/>
    <w:rsid w:val="006317B5"/>
    <w:rsid w:val="0063196A"/>
    <w:rsid w:val="0063227A"/>
    <w:rsid w:val="00632281"/>
    <w:rsid w:val="006328EF"/>
    <w:rsid w:val="00632F7F"/>
    <w:rsid w:val="0063397B"/>
    <w:rsid w:val="00634214"/>
    <w:rsid w:val="00635F46"/>
    <w:rsid w:val="00637A04"/>
    <w:rsid w:val="006406C3"/>
    <w:rsid w:val="00640DE2"/>
    <w:rsid w:val="00640F8D"/>
    <w:rsid w:val="006432C9"/>
    <w:rsid w:val="0064391F"/>
    <w:rsid w:val="00643BE2"/>
    <w:rsid w:val="00644867"/>
    <w:rsid w:val="0064603F"/>
    <w:rsid w:val="00646EEC"/>
    <w:rsid w:val="0064731A"/>
    <w:rsid w:val="00651F40"/>
    <w:rsid w:val="006534EF"/>
    <w:rsid w:val="00654BC0"/>
    <w:rsid w:val="00654D90"/>
    <w:rsid w:val="00655310"/>
    <w:rsid w:val="00655EEA"/>
    <w:rsid w:val="0065636C"/>
    <w:rsid w:val="00657773"/>
    <w:rsid w:val="00657ED7"/>
    <w:rsid w:val="00660437"/>
    <w:rsid w:val="00661F9F"/>
    <w:rsid w:val="0066232A"/>
    <w:rsid w:val="0066355C"/>
    <w:rsid w:val="00663BB5"/>
    <w:rsid w:val="00663D72"/>
    <w:rsid w:val="0066448A"/>
    <w:rsid w:val="00665FB8"/>
    <w:rsid w:val="00666ED4"/>
    <w:rsid w:val="00670A97"/>
    <w:rsid w:val="00671059"/>
    <w:rsid w:val="006715C7"/>
    <w:rsid w:val="006728D0"/>
    <w:rsid w:val="00672922"/>
    <w:rsid w:val="00672D5C"/>
    <w:rsid w:val="00673168"/>
    <w:rsid w:val="00673BE2"/>
    <w:rsid w:val="00674B12"/>
    <w:rsid w:val="00674D8D"/>
    <w:rsid w:val="00676854"/>
    <w:rsid w:val="00676CBE"/>
    <w:rsid w:val="00677BE9"/>
    <w:rsid w:val="0068036A"/>
    <w:rsid w:val="0068118E"/>
    <w:rsid w:val="00681FBF"/>
    <w:rsid w:val="00682C01"/>
    <w:rsid w:val="00683A61"/>
    <w:rsid w:val="006846FD"/>
    <w:rsid w:val="006850BC"/>
    <w:rsid w:val="006850F4"/>
    <w:rsid w:val="006856D2"/>
    <w:rsid w:val="006862FB"/>
    <w:rsid w:val="00686D87"/>
    <w:rsid w:val="0068712D"/>
    <w:rsid w:val="006879EF"/>
    <w:rsid w:val="00687E00"/>
    <w:rsid w:val="0069119F"/>
    <w:rsid w:val="006913ED"/>
    <w:rsid w:val="00692B3F"/>
    <w:rsid w:val="00692DB6"/>
    <w:rsid w:val="006935B1"/>
    <w:rsid w:val="00693C92"/>
    <w:rsid w:val="00694AF9"/>
    <w:rsid w:val="00695E11"/>
    <w:rsid w:val="006975D9"/>
    <w:rsid w:val="006978B3"/>
    <w:rsid w:val="006A04C9"/>
    <w:rsid w:val="006A04E2"/>
    <w:rsid w:val="006A0A8A"/>
    <w:rsid w:val="006A1802"/>
    <w:rsid w:val="006A220B"/>
    <w:rsid w:val="006A2A59"/>
    <w:rsid w:val="006A2D47"/>
    <w:rsid w:val="006A33C2"/>
    <w:rsid w:val="006A3CC4"/>
    <w:rsid w:val="006A3F8C"/>
    <w:rsid w:val="006A554B"/>
    <w:rsid w:val="006A60A0"/>
    <w:rsid w:val="006A65AE"/>
    <w:rsid w:val="006A6B76"/>
    <w:rsid w:val="006A6CCD"/>
    <w:rsid w:val="006B030C"/>
    <w:rsid w:val="006B0342"/>
    <w:rsid w:val="006B1DE4"/>
    <w:rsid w:val="006B2ABD"/>
    <w:rsid w:val="006B2B45"/>
    <w:rsid w:val="006B36AB"/>
    <w:rsid w:val="006B41C5"/>
    <w:rsid w:val="006B4AD9"/>
    <w:rsid w:val="006B4D86"/>
    <w:rsid w:val="006B5161"/>
    <w:rsid w:val="006B62B4"/>
    <w:rsid w:val="006B6E03"/>
    <w:rsid w:val="006B6F36"/>
    <w:rsid w:val="006B721B"/>
    <w:rsid w:val="006B7355"/>
    <w:rsid w:val="006B74CA"/>
    <w:rsid w:val="006B759F"/>
    <w:rsid w:val="006C03E3"/>
    <w:rsid w:val="006C0EA3"/>
    <w:rsid w:val="006C1251"/>
    <w:rsid w:val="006C238D"/>
    <w:rsid w:val="006C3AA7"/>
    <w:rsid w:val="006C689C"/>
    <w:rsid w:val="006C68F6"/>
    <w:rsid w:val="006D1B68"/>
    <w:rsid w:val="006D2C77"/>
    <w:rsid w:val="006D418A"/>
    <w:rsid w:val="006D433F"/>
    <w:rsid w:val="006D5BDB"/>
    <w:rsid w:val="006D6802"/>
    <w:rsid w:val="006D6EB4"/>
    <w:rsid w:val="006D7BFA"/>
    <w:rsid w:val="006E128D"/>
    <w:rsid w:val="006E1C26"/>
    <w:rsid w:val="006E1E83"/>
    <w:rsid w:val="006E2A4B"/>
    <w:rsid w:val="006E393B"/>
    <w:rsid w:val="006E3A40"/>
    <w:rsid w:val="006E3E9E"/>
    <w:rsid w:val="006E4871"/>
    <w:rsid w:val="006E4B55"/>
    <w:rsid w:val="006E4D5D"/>
    <w:rsid w:val="006E6406"/>
    <w:rsid w:val="006E64ED"/>
    <w:rsid w:val="006F26D5"/>
    <w:rsid w:val="006F2E00"/>
    <w:rsid w:val="006F2E39"/>
    <w:rsid w:val="006F2F16"/>
    <w:rsid w:val="006F347C"/>
    <w:rsid w:val="006F392C"/>
    <w:rsid w:val="006F3E63"/>
    <w:rsid w:val="006F3EC3"/>
    <w:rsid w:val="006F437F"/>
    <w:rsid w:val="006F4A2A"/>
    <w:rsid w:val="006F5B8D"/>
    <w:rsid w:val="006F6EC3"/>
    <w:rsid w:val="00700063"/>
    <w:rsid w:val="00700226"/>
    <w:rsid w:val="00700D47"/>
    <w:rsid w:val="00701682"/>
    <w:rsid w:val="007021ED"/>
    <w:rsid w:val="00702BCB"/>
    <w:rsid w:val="00702BFB"/>
    <w:rsid w:val="007032BF"/>
    <w:rsid w:val="00703963"/>
    <w:rsid w:val="00703CE6"/>
    <w:rsid w:val="007057DE"/>
    <w:rsid w:val="00705DA5"/>
    <w:rsid w:val="0070620D"/>
    <w:rsid w:val="0070636E"/>
    <w:rsid w:val="007070C4"/>
    <w:rsid w:val="00707358"/>
    <w:rsid w:val="007102C9"/>
    <w:rsid w:val="00711D9D"/>
    <w:rsid w:val="00711DE1"/>
    <w:rsid w:val="00712997"/>
    <w:rsid w:val="00713AE6"/>
    <w:rsid w:val="00713EE9"/>
    <w:rsid w:val="00714D4C"/>
    <w:rsid w:val="00715A23"/>
    <w:rsid w:val="00716055"/>
    <w:rsid w:val="007169D2"/>
    <w:rsid w:val="00717198"/>
    <w:rsid w:val="00717376"/>
    <w:rsid w:val="00717536"/>
    <w:rsid w:val="007212AB"/>
    <w:rsid w:val="0072174B"/>
    <w:rsid w:val="00721841"/>
    <w:rsid w:val="00721DC8"/>
    <w:rsid w:val="00722825"/>
    <w:rsid w:val="00724CD0"/>
    <w:rsid w:val="007265BA"/>
    <w:rsid w:val="00730406"/>
    <w:rsid w:val="007304BC"/>
    <w:rsid w:val="0073131E"/>
    <w:rsid w:val="00731F02"/>
    <w:rsid w:val="00732200"/>
    <w:rsid w:val="007329C1"/>
    <w:rsid w:val="00732D3C"/>
    <w:rsid w:val="007333A2"/>
    <w:rsid w:val="00733676"/>
    <w:rsid w:val="00733BC3"/>
    <w:rsid w:val="00733E52"/>
    <w:rsid w:val="007352A9"/>
    <w:rsid w:val="00735571"/>
    <w:rsid w:val="00735A48"/>
    <w:rsid w:val="00736B96"/>
    <w:rsid w:val="00736E0D"/>
    <w:rsid w:val="00737367"/>
    <w:rsid w:val="00737458"/>
    <w:rsid w:val="00741095"/>
    <w:rsid w:val="00741C16"/>
    <w:rsid w:val="00741E37"/>
    <w:rsid w:val="00742646"/>
    <w:rsid w:val="00742BBA"/>
    <w:rsid w:val="00743BDF"/>
    <w:rsid w:val="00744070"/>
    <w:rsid w:val="00744140"/>
    <w:rsid w:val="00744653"/>
    <w:rsid w:val="007450EC"/>
    <w:rsid w:val="00745B63"/>
    <w:rsid w:val="00747B23"/>
    <w:rsid w:val="00750E7E"/>
    <w:rsid w:val="00751643"/>
    <w:rsid w:val="0075180E"/>
    <w:rsid w:val="0075225F"/>
    <w:rsid w:val="007524C0"/>
    <w:rsid w:val="00752533"/>
    <w:rsid w:val="0075368E"/>
    <w:rsid w:val="007538E6"/>
    <w:rsid w:val="0075424C"/>
    <w:rsid w:val="0075459F"/>
    <w:rsid w:val="0075464E"/>
    <w:rsid w:val="007558BD"/>
    <w:rsid w:val="00755B08"/>
    <w:rsid w:val="00755C3D"/>
    <w:rsid w:val="0075628C"/>
    <w:rsid w:val="007569BF"/>
    <w:rsid w:val="00760DD8"/>
    <w:rsid w:val="00760F46"/>
    <w:rsid w:val="00761041"/>
    <w:rsid w:val="007612FD"/>
    <w:rsid w:val="00761ECE"/>
    <w:rsid w:val="00762751"/>
    <w:rsid w:val="0076650E"/>
    <w:rsid w:val="00766960"/>
    <w:rsid w:val="00766F84"/>
    <w:rsid w:val="007674DE"/>
    <w:rsid w:val="00767AFC"/>
    <w:rsid w:val="00767B9D"/>
    <w:rsid w:val="00771646"/>
    <w:rsid w:val="00772371"/>
    <w:rsid w:val="007725A9"/>
    <w:rsid w:val="00772653"/>
    <w:rsid w:val="00772AC6"/>
    <w:rsid w:val="007730AD"/>
    <w:rsid w:val="00773CA8"/>
    <w:rsid w:val="007741E1"/>
    <w:rsid w:val="0077615F"/>
    <w:rsid w:val="007773DF"/>
    <w:rsid w:val="00777585"/>
    <w:rsid w:val="00777C29"/>
    <w:rsid w:val="00780A36"/>
    <w:rsid w:val="00780EEC"/>
    <w:rsid w:val="00781706"/>
    <w:rsid w:val="00781BF0"/>
    <w:rsid w:val="00783429"/>
    <w:rsid w:val="007835EE"/>
    <w:rsid w:val="00783944"/>
    <w:rsid w:val="00786269"/>
    <w:rsid w:val="0078653E"/>
    <w:rsid w:val="007869F6"/>
    <w:rsid w:val="007877ED"/>
    <w:rsid w:val="00787DC6"/>
    <w:rsid w:val="00790651"/>
    <w:rsid w:val="007912F4"/>
    <w:rsid w:val="0079142E"/>
    <w:rsid w:val="007917FA"/>
    <w:rsid w:val="00792197"/>
    <w:rsid w:val="007929B9"/>
    <w:rsid w:val="0079336A"/>
    <w:rsid w:val="00793378"/>
    <w:rsid w:val="00793C4A"/>
    <w:rsid w:val="00795B4A"/>
    <w:rsid w:val="00796AAF"/>
    <w:rsid w:val="00796AD9"/>
    <w:rsid w:val="007973F1"/>
    <w:rsid w:val="00797530"/>
    <w:rsid w:val="007977B5"/>
    <w:rsid w:val="007A0C4F"/>
    <w:rsid w:val="007A11AB"/>
    <w:rsid w:val="007A1489"/>
    <w:rsid w:val="007A1CB5"/>
    <w:rsid w:val="007A58CB"/>
    <w:rsid w:val="007A5C09"/>
    <w:rsid w:val="007A6C3A"/>
    <w:rsid w:val="007A7515"/>
    <w:rsid w:val="007A7668"/>
    <w:rsid w:val="007B0D32"/>
    <w:rsid w:val="007B10C6"/>
    <w:rsid w:val="007B1FDE"/>
    <w:rsid w:val="007B311B"/>
    <w:rsid w:val="007B50ED"/>
    <w:rsid w:val="007B5E5D"/>
    <w:rsid w:val="007B619D"/>
    <w:rsid w:val="007B742B"/>
    <w:rsid w:val="007B7ABF"/>
    <w:rsid w:val="007C04B2"/>
    <w:rsid w:val="007C0DE6"/>
    <w:rsid w:val="007C1B74"/>
    <w:rsid w:val="007C3F3C"/>
    <w:rsid w:val="007C41D8"/>
    <w:rsid w:val="007C5433"/>
    <w:rsid w:val="007C6572"/>
    <w:rsid w:val="007C74A2"/>
    <w:rsid w:val="007D0594"/>
    <w:rsid w:val="007D097C"/>
    <w:rsid w:val="007D1095"/>
    <w:rsid w:val="007D1416"/>
    <w:rsid w:val="007D1938"/>
    <w:rsid w:val="007D1BC1"/>
    <w:rsid w:val="007D21E1"/>
    <w:rsid w:val="007D2C40"/>
    <w:rsid w:val="007D36EF"/>
    <w:rsid w:val="007D4F5F"/>
    <w:rsid w:val="007D5ECB"/>
    <w:rsid w:val="007D79A6"/>
    <w:rsid w:val="007E06E2"/>
    <w:rsid w:val="007E2A88"/>
    <w:rsid w:val="007E2FFF"/>
    <w:rsid w:val="007E34C3"/>
    <w:rsid w:val="007E421D"/>
    <w:rsid w:val="007E5337"/>
    <w:rsid w:val="007E5FCC"/>
    <w:rsid w:val="007E6340"/>
    <w:rsid w:val="007E6CEF"/>
    <w:rsid w:val="007F0974"/>
    <w:rsid w:val="007F10F1"/>
    <w:rsid w:val="007F1970"/>
    <w:rsid w:val="007F1B00"/>
    <w:rsid w:val="007F26EC"/>
    <w:rsid w:val="007F3404"/>
    <w:rsid w:val="007F380C"/>
    <w:rsid w:val="007F4753"/>
    <w:rsid w:val="007F54DE"/>
    <w:rsid w:val="007F6641"/>
    <w:rsid w:val="007F6E3D"/>
    <w:rsid w:val="007F7842"/>
    <w:rsid w:val="007F78B6"/>
    <w:rsid w:val="00800C72"/>
    <w:rsid w:val="00801A84"/>
    <w:rsid w:val="00801C2E"/>
    <w:rsid w:val="008021C2"/>
    <w:rsid w:val="00802E9B"/>
    <w:rsid w:val="00802F7D"/>
    <w:rsid w:val="008036E9"/>
    <w:rsid w:val="00803B00"/>
    <w:rsid w:val="00803F77"/>
    <w:rsid w:val="00804051"/>
    <w:rsid w:val="008048C3"/>
    <w:rsid w:val="00805296"/>
    <w:rsid w:val="00805329"/>
    <w:rsid w:val="00805858"/>
    <w:rsid w:val="008061D5"/>
    <w:rsid w:val="00807377"/>
    <w:rsid w:val="008079E3"/>
    <w:rsid w:val="00810AD1"/>
    <w:rsid w:val="00811891"/>
    <w:rsid w:val="00812863"/>
    <w:rsid w:val="00812A2E"/>
    <w:rsid w:val="008138EF"/>
    <w:rsid w:val="00813F18"/>
    <w:rsid w:val="00814ED9"/>
    <w:rsid w:val="00814F83"/>
    <w:rsid w:val="00814F8A"/>
    <w:rsid w:val="00815395"/>
    <w:rsid w:val="00815768"/>
    <w:rsid w:val="00815E9E"/>
    <w:rsid w:val="008161B1"/>
    <w:rsid w:val="008166A0"/>
    <w:rsid w:val="008166E3"/>
    <w:rsid w:val="00816C29"/>
    <w:rsid w:val="00820FD8"/>
    <w:rsid w:val="008211E1"/>
    <w:rsid w:val="008216E7"/>
    <w:rsid w:val="00822671"/>
    <w:rsid w:val="00822717"/>
    <w:rsid w:val="0082289C"/>
    <w:rsid w:val="00822DE8"/>
    <w:rsid w:val="00823164"/>
    <w:rsid w:val="00823BC8"/>
    <w:rsid w:val="00823CBA"/>
    <w:rsid w:val="00823FF6"/>
    <w:rsid w:val="00827D5B"/>
    <w:rsid w:val="00827E75"/>
    <w:rsid w:val="0083166D"/>
    <w:rsid w:val="0083291D"/>
    <w:rsid w:val="00835D53"/>
    <w:rsid w:val="00836095"/>
    <w:rsid w:val="00837167"/>
    <w:rsid w:val="00841ADC"/>
    <w:rsid w:val="00842852"/>
    <w:rsid w:val="00842B65"/>
    <w:rsid w:val="00846902"/>
    <w:rsid w:val="008474C5"/>
    <w:rsid w:val="0084755C"/>
    <w:rsid w:val="0085070D"/>
    <w:rsid w:val="008508F1"/>
    <w:rsid w:val="00851A5B"/>
    <w:rsid w:val="008520E3"/>
    <w:rsid w:val="008548CA"/>
    <w:rsid w:val="00854B70"/>
    <w:rsid w:val="008555EF"/>
    <w:rsid w:val="00856490"/>
    <w:rsid w:val="00856F3E"/>
    <w:rsid w:val="008570F2"/>
    <w:rsid w:val="008572E3"/>
    <w:rsid w:val="008573BC"/>
    <w:rsid w:val="00857B95"/>
    <w:rsid w:val="00857D96"/>
    <w:rsid w:val="00860983"/>
    <w:rsid w:val="00860E4D"/>
    <w:rsid w:val="008614AC"/>
    <w:rsid w:val="00862FD4"/>
    <w:rsid w:val="00863DB8"/>
    <w:rsid w:val="00863F00"/>
    <w:rsid w:val="00863F3E"/>
    <w:rsid w:val="0086587B"/>
    <w:rsid w:val="00867C66"/>
    <w:rsid w:val="00870725"/>
    <w:rsid w:val="008720EE"/>
    <w:rsid w:val="00873BA1"/>
    <w:rsid w:val="008749C5"/>
    <w:rsid w:val="00874B2E"/>
    <w:rsid w:val="008752E9"/>
    <w:rsid w:val="0087531C"/>
    <w:rsid w:val="00877146"/>
    <w:rsid w:val="00877523"/>
    <w:rsid w:val="008775EF"/>
    <w:rsid w:val="00877A02"/>
    <w:rsid w:val="00881032"/>
    <w:rsid w:val="0088136F"/>
    <w:rsid w:val="008835C8"/>
    <w:rsid w:val="00884495"/>
    <w:rsid w:val="00886265"/>
    <w:rsid w:val="0088651C"/>
    <w:rsid w:val="008910DC"/>
    <w:rsid w:val="0089117F"/>
    <w:rsid w:val="0089136F"/>
    <w:rsid w:val="0089176C"/>
    <w:rsid w:val="00891940"/>
    <w:rsid w:val="00891CFC"/>
    <w:rsid w:val="0089284F"/>
    <w:rsid w:val="0089480F"/>
    <w:rsid w:val="00894CD3"/>
    <w:rsid w:val="008954DE"/>
    <w:rsid w:val="00895B9C"/>
    <w:rsid w:val="00896D62"/>
    <w:rsid w:val="008977D9"/>
    <w:rsid w:val="008A054C"/>
    <w:rsid w:val="008A1C64"/>
    <w:rsid w:val="008A1F6F"/>
    <w:rsid w:val="008A2E78"/>
    <w:rsid w:val="008A3611"/>
    <w:rsid w:val="008A3F6D"/>
    <w:rsid w:val="008A446C"/>
    <w:rsid w:val="008A5DB7"/>
    <w:rsid w:val="008A6176"/>
    <w:rsid w:val="008A72BA"/>
    <w:rsid w:val="008A7428"/>
    <w:rsid w:val="008B09BD"/>
    <w:rsid w:val="008B1300"/>
    <w:rsid w:val="008B161C"/>
    <w:rsid w:val="008B1F6C"/>
    <w:rsid w:val="008B216A"/>
    <w:rsid w:val="008B21D5"/>
    <w:rsid w:val="008B2E7E"/>
    <w:rsid w:val="008B30FA"/>
    <w:rsid w:val="008B4312"/>
    <w:rsid w:val="008B44FB"/>
    <w:rsid w:val="008B498D"/>
    <w:rsid w:val="008B4A95"/>
    <w:rsid w:val="008B535F"/>
    <w:rsid w:val="008B57CE"/>
    <w:rsid w:val="008B58B0"/>
    <w:rsid w:val="008B5BFA"/>
    <w:rsid w:val="008B64CE"/>
    <w:rsid w:val="008C07B2"/>
    <w:rsid w:val="008C3AFC"/>
    <w:rsid w:val="008C563C"/>
    <w:rsid w:val="008C5687"/>
    <w:rsid w:val="008C59FF"/>
    <w:rsid w:val="008C5AD6"/>
    <w:rsid w:val="008C5E45"/>
    <w:rsid w:val="008C64D1"/>
    <w:rsid w:val="008C67E3"/>
    <w:rsid w:val="008C6C9E"/>
    <w:rsid w:val="008C6CA0"/>
    <w:rsid w:val="008C7AEE"/>
    <w:rsid w:val="008D00D7"/>
    <w:rsid w:val="008D0A8E"/>
    <w:rsid w:val="008D0D41"/>
    <w:rsid w:val="008D0DF4"/>
    <w:rsid w:val="008D18CE"/>
    <w:rsid w:val="008D1F00"/>
    <w:rsid w:val="008D2B2F"/>
    <w:rsid w:val="008D3509"/>
    <w:rsid w:val="008D364A"/>
    <w:rsid w:val="008D42E5"/>
    <w:rsid w:val="008D4743"/>
    <w:rsid w:val="008D5DDC"/>
    <w:rsid w:val="008D649E"/>
    <w:rsid w:val="008D6914"/>
    <w:rsid w:val="008D6F96"/>
    <w:rsid w:val="008D7238"/>
    <w:rsid w:val="008D74F0"/>
    <w:rsid w:val="008D7F08"/>
    <w:rsid w:val="008E0A58"/>
    <w:rsid w:val="008E1BBA"/>
    <w:rsid w:val="008E1F8F"/>
    <w:rsid w:val="008E20D7"/>
    <w:rsid w:val="008E2B51"/>
    <w:rsid w:val="008E2D86"/>
    <w:rsid w:val="008E2DFD"/>
    <w:rsid w:val="008E34F1"/>
    <w:rsid w:val="008E3BDE"/>
    <w:rsid w:val="008E3E1C"/>
    <w:rsid w:val="008E404C"/>
    <w:rsid w:val="008E694D"/>
    <w:rsid w:val="008E6F2A"/>
    <w:rsid w:val="008E7B2D"/>
    <w:rsid w:val="008F186B"/>
    <w:rsid w:val="008F291D"/>
    <w:rsid w:val="008F52D0"/>
    <w:rsid w:val="008F6220"/>
    <w:rsid w:val="008F6348"/>
    <w:rsid w:val="008F67E2"/>
    <w:rsid w:val="008F69DF"/>
    <w:rsid w:val="008F6D88"/>
    <w:rsid w:val="009000AD"/>
    <w:rsid w:val="00901004"/>
    <w:rsid w:val="00901407"/>
    <w:rsid w:val="009016C3"/>
    <w:rsid w:val="00902BD8"/>
    <w:rsid w:val="0090336E"/>
    <w:rsid w:val="00904692"/>
    <w:rsid w:val="0090657D"/>
    <w:rsid w:val="00907670"/>
    <w:rsid w:val="00907926"/>
    <w:rsid w:val="00907A3C"/>
    <w:rsid w:val="0091050E"/>
    <w:rsid w:val="009112E0"/>
    <w:rsid w:val="00911BE6"/>
    <w:rsid w:val="0091258D"/>
    <w:rsid w:val="00912C5D"/>
    <w:rsid w:val="00912EAD"/>
    <w:rsid w:val="009138B0"/>
    <w:rsid w:val="00913B1C"/>
    <w:rsid w:val="00915791"/>
    <w:rsid w:val="0091612F"/>
    <w:rsid w:val="009161DC"/>
    <w:rsid w:val="00916B7E"/>
    <w:rsid w:val="00916E15"/>
    <w:rsid w:val="00920B9F"/>
    <w:rsid w:val="00920BAD"/>
    <w:rsid w:val="00921436"/>
    <w:rsid w:val="009225E9"/>
    <w:rsid w:val="00922ADF"/>
    <w:rsid w:val="00923843"/>
    <w:rsid w:val="00923AD5"/>
    <w:rsid w:val="00924C47"/>
    <w:rsid w:val="0092538A"/>
    <w:rsid w:val="00926012"/>
    <w:rsid w:val="00927797"/>
    <w:rsid w:val="00927A4E"/>
    <w:rsid w:val="009301FB"/>
    <w:rsid w:val="00930362"/>
    <w:rsid w:val="00931522"/>
    <w:rsid w:val="009335DE"/>
    <w:rsid w:val="0093387E"/>
    <w:rsid w:val="0093393D"/>
    <w:rsid w:val="00933A00"/>
    <w:rsid w:val="009349D9"/>
    <w:rsid w:val="00937313"/>
    <w:rsid w:val="00937838"/>
    <w:rsid w:val="009404CF"/>
    <w:rsid w:val="009417DF"/>
    <w:rsid w:val="00941FAE"/>
    <w:rsid w:val="00942D4C"/>
    <w:rsid w:val="00944263"/>
    <w:rsid w:val="00944BDC"/>
    <w:rsid w:val="0094581E"/>
    <w:rsid w:val="0094629A"/>
    <w:rsid w:val="00951008"/>
    <w:rsid w:val="0095241F"/>
    <w:rsid w:val="009539E4"/>
    <w:rsid w:val="0095558C"/>
    <w:rsid w:val="0095594F"/>
    <w:rsid w:val="00955D27"/>
    <w:rsid w:val="00955E4C"/>
    <w:rsid w:val="009573EB"/>
    <w:rsid w:val="0095790B"/>
    <w:rsid w:val="00957945"/>
    <w:rsid w:val="0096038C"/>
    <w:rsid w:val="009616FA"/>
    <w:rsid w:val="00962214"/>
    <w:rsid w:val="009633C9"/>
    <w:rsid w:val="0096344E"/>
    <w:rsid w:val="009643DB"/>
    <w:rsid w:val="00965FB9"/>
    <w:rsid w:val="00970663"/>
    <w:rsid w:val="0097087F"/>
    <w:rsid w:val="0097169E"/>
    <w:rsid w:val="00971C7E"/>
    <w:rsid w:val="00971F23"/>
    <w:rsid w:val="00972EDB"/>
    <w:rsid w:val="009735F8"/>
    <w:rsid w:val="0097379F"/>
    <w:rsid w:val="00973A7A"/>
    <w:rsid w:val="00973B8A"/>
    <w:rsid w:val="00973BF8"/>
    <w:rsid w:val="00975AE5"/>
    <w:rsid w:val="00975B00"/>
    <w:rsid w:val="00976ACC"/>
    <w:rsid w:val="00976E70"/>
    <w:rsid w:val="00977482"/>
    <w:rsid w:val="0098297C"/>
    <w:rsid w:val="0098373D"/>
    <w:rsid w:val="00984F68"/>
    <w:rsid w:val="00985A5F"/>
    <w:rsid w:val="00985D2A"/>
    <w:rsid w:val="00985F11"/>
    <w:rsid w:val="009867B7"/>
    <w:rsid w:val="00990574"/>
    <w:rsid w:val="00990627"/>
    <w:rsid w:val="00990DFB"/>
    <w:rsid w:val="00993A80"/>
    <w:rsid w:val="0099457E"/>
    <w:rsid w:val="0099544E"/>
    <w:rsid w:val="009954DE"/>
    <w:rsid w:val="00995787"/>
    <w:rsid w:val="00995D3C"/>
    <w:rsid w:val="009974ED"/>
    <w:rsid w:val="009A004D"/>
    <w:rsid w:val="009A2B92"/>
    <w:rsid w:val="009A3467"/>
    <w:rsid w:val="009A4480"/>
    <w:rsid w:val="009A5443"/>
    <w:rsid w:val="009A6357"/>
    <w:rsid w:val="009A64C6"/>
    <w:rsid w:val="009A671C"/>
    <w:rsid w:val="009A7AE4"/>
    <w:rsid w:val="009A7BF9"/>
    <w:rsid w:val="009A7F48"/>
    <w:rsid w:val="009B02BD"/>
    <w:rsid w:val="009B203C"/>
    <w:rsid w:val="009B2CEA"/>
    <w:rsid w:val="009B3A51"/>
    <w:rsid w:val="009C0189"/>
    <w:rsid w:val="009C06D3"/>
    <w:rsid w:val="009C15FC"/>
    <w:rsid w:val="009C2F4C"/>
    <w:rsid w:val="009C307F"/>
    <w:rsid w:val="009C3351"/>
    <w:rsid w:val="009C3593"/>
    <w:rsid w:val="009C4152"/>
    <w:rsid w:val="009C4321"/>
    <w:rsid w:val="009C4C4E"/>
    <w:rsid w:val="009C5303"/>
    <w:rsid w:val="009C5C09"/>
    <w:rsid w:val="009C6528"/>
    <w:rsid w:val="009C6FDC"/>
    <w:rsid w:val="009C7253"/>
    <w:rsid w:val="009C7E76"/>
    <w:rsid w:val="009D09C4"/>
    <w:rsid w:val="009D0DF2"/>
    <w:rsid w:val="009D101D"/>
    <w:rsid w:val="009D2C14"/>
    <w:rsid w:val="009D30D0"/>
    <w:rsid w:val="009D368C"/>
    <w:rsid w:val="009D40B9"/>
    <w:rsid w:val="009D44A5"/>
    <w:rsid w:val="009D4ECF"/>
    <w:rsid w:val="009D5272"/>
    <w:rsid w:val="009D5663"/>
    <w:rsid w:val="009D6482"/>
    <w:rsid w:val="009D7A55"/>
    <w:rsid w:val="009D7D3C"/>
    <w:rsid w:val="009E0B30"/>
    <w:rsid w:val="009E1012"/>
    <w:rsid w:val="009E14AA"/>
    <w:rsid w:val="009E2503"/>
    <w:rsid w:val="009E2C53"/>
    <w:rsid w:val="009E3CE1"/>
    <w:rsid w:val="009E55F8"/>
    <w:rsid w:val="009E5E5F"/>
    <w:rsid w:val="009E6886"/>
    <w:rsid w:val="009E6B39"/>
    <w:rsid w:val="009E7A14"/>
    <w:rsid w:val="009F001D"/>
    <w:rsid w:val="009F053B"/>
    <w:rsid w:val="009F09C8"/>
    <w:rsid w:val="009F0AFB"/>
    <w:rsid w:val="009F1A45"/>
    <w:rsid w:val="009F1AFD"/>
    <w:rsid w:val="009F1B64"/>
    <w:rsid w:val="009F4E57"/>
    <w:rsid w:val="009F58F4"/>
    <w:rsid w:val="00A007ED"/>
    <w:rsid w:val="00A01FAB"/>
    <w:rsid w:val="00A02008"/>
    <w:rsid w:val="00A034DA"/>
    <w:rsid w:val="00A03EBF"/>
    <w:rsid w:val="00A04F90"/>
    <w:rsid w:val="00A0685C"/>
    <w:rsid w:val="00A06F53"/>
    <w:rsid w:val="00A07BD3"/>
    <w:rsid w:val="00A10557"/>
    <w:rsid w:val="00A13269"/>
    <w:rsid w:val="00A13635"/>
    <w:rsid w:val="00A13793"/>
    <w:rsid w:val="00A1600C"/>
    <w:rsid w:val="00A16DAA"/>
    <w:rsid w:val="00A173F0"/>
    <w:rsid w:val="00A178BF"/>
    <w:rsid w:val="00A17A04"/>
    <w:rsid w:val="00A205EE"/>
    <w:rsid w:val="00A21D5D"/>
    <w:rsid w:val="00A21DD1"/>
    <w:rsid w:val="00A220D4"/>
    <w:rsid w:val="00A24049"/>
    <w:rsid w:val="00A242D0"/>
    <w:rsid w:val="00A24601"/>
    <w:rsid w:val="00A24725"/>
    <w:rsid w:val="00A24D76"/>
    <w:rsid w:val="00A24D83"/>
    <w:rsid w:val="00A25BEC"/>
    <w:rsid w:val="00A25D5E"/>
    <w:rsid w:val="00A2692D"/>
    <w:rsid w:val="00A26A32"/>
    <w:rsid w:val="00A31427"/>
    <w:rsid w:val="00A316DE"/>
    <w:rsid w:val="00A32C00"/>
    <w:rsid w:val="00A334DA"/>
    <w:rsid w:val="00A33F2C"/>
    <w:rsid w:val="00A34891"/>
    <w:rsid w:val="00A35400"/>
    <w:rsid w:val="00A35766"/>
    <w:rsid w:val="00A360AD"/>
    <w:rsid w:val="00A36859"/>
    <w:rsid w:val="00A37320"/>
    <w:rsid w:val="00A406DA"/>
    <w:rsid w:val="00A40924"/>
    <w:rsid w:val="00A40EDD"/>
    <w:rsid w:val="00A414FE"/>
    <w:rsid w:val="00A43B3E"/>
    <w:rsid w:val="00A43EA8"/>
    <w:rsid w:val="00A441D0"/>
    <w:rsid w:val="00A4460E"/>
    <w:rsid w:val="00A45569"/>
    <w:rsid w:val="00A46122"/>
    <w:rsid w:val="00A46256"/>
    <w:rsid w:val="00A46C32"/>
    <w:rsid w:val="00A4783F"/>
    <w:rsid w:val="00A479A5"/>
    <w:rsid w:val="00A506A0"/>
    <w:rsid w:val="00A51758"/>
    <w:rsid w:val="00A5383D"/>
    <w:rsid w:val="00A549CD"/>
    <w:rsid w:val="00A54CFA"/>
    <w:rsid w:val="00A554A2"/>
    <w:rsid w:val="00A55B3D"/>
    <w:rsid w:val="00A55BBC"/>
    <w:rsid w:val="00A55DD1"/>
    <w:rsid w:val="00A575CA"/>
    <w:rsid w:val="00A60261"/>
    <w:rsid w:val="00A60A9F"/>
    <w:rsid w:val="00A60ADE"/>
    <w:rsid w:val="00A60D20"/>
    <w:rsid w:val="00A60DDA"/>
    <w:rsid w:val="00A61C67"/>
    <w:rsid w:val="00A6272D"/>
    <w:rsid w:val="00A6277E"/>
    <w:rsid w:val="00A63D55"/>
    <w:rsid w:val="00A64277"/>
    <w:rsid w:val="00A6445A"/>
    <w:rsid w:val="00A6497A"/>
    <w:rsid w:val="00A66C46"/>
    <w:rsid w:val="00A6753A"/>
    <w:rsid w:val="00A71A3B"/>
    <w:rsid w:val="00A72593"/>
    <w:rsid w:val="00A730D2"/>
    <w:rsid w:val="00A7312F"/>
    <w:rsid w:val="00A73381"/>
    <w:rsid w:val="00A74390"/>
    <w:rsid w:val="00A7461C"/>
    <w:rsid w:val="00A754D2"/>
    <w:rsid w:val="00A75F6F"/>
    <w:rsid w:val="00A760DF"/>
    <w:rsid w:val="00A76CD4"/>
    <w:rsid w:val="00A7759C"/>
    <w:rsid w:val="00A779CE"/>
    <w:rsid w:val="00A77E34"/>
    <w:rsid w:val="00A80D15"/>
    <w:rsid w:val="00A811E6"/>
    <w:rsid w:val="00A822BA"/>
    <w:rsid w:val="00A830A0"/>
    <w:rsid w:val="00A83A46"/>
    <w:rsid w:val="00A84226"/>
    <w:rsid w:val="00A8424A"/>
    <w:rsid w:val="00A847AA"/>
    <w:rsid w:val="00A84D0B"/>
    <w:rsid w:val="00A853F2"/>
    <w:rsid w:val="00A866A5"/>
    <w:rsid w:val="00A86FC3"/>
    <w:rsid w:val="00A90318"/>
    <w:rsid w:val="00A90980"/>
    <w:rsid w:val="00A90AB6"/>
    <w:rsid w:val="00A90C5C"/>
    <w:rsid w:val="00A912DF"/>
    <w:rsid w:val="00A91446"/>
    <w:rsid w:val="00A92647"/>
    <w:rsid w:val="00A93CCA"/>
    <w:rsid w:val="00A94272"/>
    <w:rsid w:val="00A94449"/>
    <w:rsid w:val="00A94501"/>
    <w:rsid w:val="00A94955"/>
    <w:rsid w:val="00A95353"/>
    <w:rsid w:val="00A9767B"/>
    <w:rsid w:val="00AA0607"/>
    <w:rsid w:val="00AA0A8B"/>
    <w:rsid w:val="00AA1535"/>
    <w:rsid w:val="00AA1B46"/>
    <w:rsid w:val="00AA2285"/>
    <w:rsid w:val="00AA2358"/>
    <w:rsid w:val="00AA3239"/>
    <w:rsid w:val="00AA46EA"/>
    <w:rsid w:val="00AA46F1"/>
    <w:rsid w:val="00AA50CF"/>
    <w:rsid w:val="00AA51B2"/>
    <w:rsid w:val="00AA5D0F"/>
    <w:rsid w:val="00AA67F4"/>
    <w:rsid w:val="00AA686F"/>
    <w:rsid w:val="00AA7B56"/>
    <w:rsid w:val="00AB0129"/>
    <w:rsid w:val="00AB0AA3"/>
    <w:rsid w:val="00AB220A"/>
    <w:rsid w:val="00AB23E7"/>
    <w:rsid w:val="00AB39FC"/>
    <w:rsid w:val="00AB3CC4"/>
    <w:rsid w:val="00AB4450"/>
    <w:rsid w:val="00AB4888"/>
    <w:rsid w:val="00AB5494"/>
    <w:rsid w:val="00AB58AE"/>
    <w:rsid w:val="00AB5AD5"/>
    <w:rsid w:val="00AB6DAA"/>
    <w:rsid w:val="00AB7B05"/>
    <w:rsid w:val="00AB7C05"/>
    <w:rsid w:val="00AB7C3A"/>
    <w:rsid w:val="00AB7F9D"/>
    <w:rsid w:val="00AC1EA6"/>
    <w:rsid w:val="00AC233F"/>
    <w:rsid w:val="00AC282D"/>
    <w:rsid w:val="00AC2952"/>
    <w:rsid w:val="00AC3BB1"/>
    <w:rsid w:val="00AC49BD"/>
    <w:rsid w:val="00AC6539"/>
    <w:rsid w:val="00AC6B4F"/>
    <w:rsid w:val="00AC6E14"/>
    <w:rsid w:val="00AD0991"/>
    <w:rsid w:val="00AD361E"/>
    <w:rsid w:val="00AD4644"/>
    <w:rsid w:val="00AD5E20"/>
    <w:rsid w:val="00AD78B8"/>
    <w:rsid w:val="00AD7E11"/>
    <w:rsid w:val="00AD7EBC"/>
    <w:rsid w:val="00AE0599"/>
    <w:rsid w:val="00AE0699"/>
    <w:rsid w:val="00AE10F9"/>
    <w:rsid w:val="00AE155C"/>
    <w:rsid w:val="00AE18A1"/>
    <w:rsid w:val="00AE1C87"/>
    <w:rsid w:val="00AE2B92"/>
    <w:rsid w:val="00AE3037"/>
    <w:rsid w:val="00AE3E64"/>
    <w:rsid w:val="00AE4E76"/>
    <w:rsid w:val="00AE51E3"/>
    <w:rsid w:val="00AE5A9C"/>
    <w:rsid w:val="00AE6F1E"/>
    <w:rsid w:val="00AE70CA"/>
    <w:rsid w:val="00AE72E7"/>
    <w:rsid w:val="00AF0194"/>
    <w:rsid w:val="00AF09AE"/>
    <w:rsid w:val="00AF121E"/>
    <w:rsid w:val="00AF1399"/>
    <w:rsid w:val="00AF25CC"/>
    <w:rsid w:val="00AF2A93"/>
    <w:rsid w:val="00AF2EC1"/>
    <w:rsid w:val="00AF313E"/>
    <w:rsid w:val="00AF35C5"/>
    <w:rsid w:val="00AF4FAA"/>
    <w:rsid w:val="00AF6225"/>
    <w:rsid w:val="00AF7B66"/>
    <w:rsid w:val="00AF7B93"/>
    <w:rsid w:val="00B0028E"/>
    <w:rsid w:val="00B00734"/>
    <w:rsid w:val="00B01201"/>
    <w:rsid w:val="00B01DD2"/>
    <w:rsid w:val="00B03AE5"/>
    <w:rsid w:val="00B053AA"/>
    <w:rsid w:val="00B059BC"/>
    <w:rsid w:val="00B0685D"/>
    <w:rsid w:val="00B06C4A"/>
    <w:rsid w:val="00B06D90"/>
    <w:rsid w:val="00B075F5"/>
    <w:rsid w:val="00B07DC9"/>
    <w:rsid w:val="00B07F28"/>
    <w:rsid w:val="00B10801"/>
    <w:rsid w:val="00B10AA6"/>
    <w:rsid w:val="00B10D04"/>
    <w:rsid w:val="00B11F35"/>
    <w:rsid w:val="00B1283A"/>
    <w:rsid w:val="00B12C37"/>
    <w:rsid w:val="00B12EBE"/>
    <w:rsid w:val="00B132A3"/>
    <w:rsid w:val="00B13FB2"/>
    <w:rsid w:val="00B152EF"/>
    <w:rsid w:val="00B163A4"/>
    <w:rsid w:val="00B165C0"/>
    <w:rsid w:val="00B17212"/>
    <w:rsid w:val="00B17891"/>
    <w:rsid w:val="00B2106B"/>
    <w:rsid w:val="00B21D8C"/>
    <w:rsid w:val="00B22103"/>
    <w:rsid w:val="00B237A5"/>
    <w:rsid w:val="00B24AF6"/>
    <w:rsid w:val="00B24E89"/>
    <w:rsid w:val="00B25296"/>
    <w:rsid w:val="00B25DB8"/>
    <w:rsid w:val="00B268F9"/>
    <w:rsid w:val="00B26D0A"/>
    <w:rsid w:val="00B27602"/>
    <w:rsid w:val="00B277EC"/>
    <w:rsid w:val="00B31E45"/>
    <w:rsid w:val="00B323BF"/>
    <w:rsid w:val="00B32440"/>
    <w:rsid w:val="00B32969"/>
    <w:rsid w:val="00B32A7F"/>
    <w:rsid w:val="00B32D15"/>
    <w:rsid w:val="00B32EC6"/>
    <w:rsid w:val="00B33112"/>
    <w:rsid w:val="00B33156"/>
    <w:rsid w:val="00B337C9"/>
    <w:rsid w:val="00B340D8"/>
    <w:rsid w:val="00B348EB"/>
    <w:rsid w:val="00B34EA8"/>
    <w:rsid w:val="00B34FE4"/>
    <w:rsid w:val="00B358CE"/>
    <w:rsid w:val="00B35B0F"/>
    <w:rsid w:val="00B35B44"/>
    <w:rsid w:val="00B36B53"/>
    <w:rsid w:val="00B36EEE"/>
    <w:rsid w:val="00B379EB"/>
    <w:rsid w:val="00B405BD"/>
    <w:rsid w:val="00B416BF"/>
    <w:rsid w:val="00B4179F"/>
    <w:rsid w:val="00B41819"/>
    <w:rsid w:val="00B4219A"/>
    <w:rsid w:val="00B42CE8"/>
    <w:rsid w:val="00B43373"/>
    <w:rsid w:val="00B434B7"/>
    <w:rsid w:val="00B43DC3"/>
    <w:rsid w:val="00B44774"/>
    <w:rsid w:val="00B4524E"/>
    <w:rsid w:val="00B456D2"/>
    <w:rsid w:val="00B46E35"/>
    <w:rsid w:val="00B476CB"/>
    <w:rsid w:val="00B50345"/>
    <w:rsid w:val="00B510DB"/>
    <w:rsid w:val="00B519A2"/>
    <w:rsid w:val="00B521E5"/>
    <w:rsid w:val="00B534B2"/>
    <w:rsid w:val="00B544E3"/>
    <w:rsid w:val="00B547C2"/>
    <w:rsid w:val="00B54928"/>
    <w:rsid w:val="00B550C1"/>
    <w:rsid w:val="00B563BA"/>
    <w:rsid w:val="00B56F8C"/>
    <w:rsid w:val="00B57616"/>
    <w:rsid w:val="00B57A40"/>
    <w:rsid w:val="00B604A4"/>
    <w:rsid w:val="00B605FD"/>
    <w:rsid w:val="00B61BEC"/>
    <w:rsid w:val="00B61DD9"/>
    <w:rsid w:val="00B631B7"/>
    <w:rsid w:val="00B6409D"/>
    <w:rsid w:val="00B657B5"/>
    <w:rsid w:val="00B6599D"/>
    <w:rsid w:val="00B6634B"/>
    <w:rsid w:val="00B666A7"/>
    <w:rsid w:val="00B66893"/>
    <w:rsid w:val="00B66C86"/>
    <w:rsid w:val="00B6729C"/>
    <w:rsid w:val="00B67726"/>
    <w:rsid w:val="00B67B10"/>
    <w:rsid w:val="00B67F0D"/>
    <w:rsid w:val="00B70BA0"/>
    <w:rsid w:val="00B71114"/>
    <w:rsid w:val="00B714E0"/>
    <w:rsid w:val="00B71DB7"/>
    <w:rsid w:val="00B7234F"/>
    <w:rsid w:val="00B728DE"/>
    <w:rsid w:val="00B734C3"/>
    <w:rsid w:val="00B7364E"/>
    <w:rsid w:val="00B75792"/>
    <w:rsid w:val="00B76158"/>
    <w:rsid w:val="00B761CA"/>
    <w:rsid w:val="00B762D5"/>
    <w:rsid w:val="00B76512"/>
    <w:rsid w:val="00B76CAB"/>
    <w:rsid w:val="00B76D51"/>
    <w:rsid w:val="00B80184"/>
    <w:rsid w:val="00B8114B"/>
    <w:rsid w:val="00B81DAE"/>
    <w:rsid w:val="00B824D0"/>
    <w:rsid w:val="00B82B37"/>
    <w:rsid w:val="00B82C1E"/>
    <w:rsid w:val="00B83A01"/>
    <w:rsid w:val="00B84908"/>
    <w:rsid w:val="00B84CAB"/>
    <w:rsid w:val="00B85075"/>
    <w:rsid w:val="00B8561D"/>
    <w:rsid w:val="00B8639A"/>
    <w:rsid w:val="00B86874"/>
    <w:rsid w:val="00B868E7"/>
    <w:rsid w:val="00B90DBA"/>
    <w:rsid w:val="00B913C2"/>
    <w:rsid w:val="00B913DB"/>
    <w:rsid w:val="00B91543"/>
    <w:rsid w:val="00B920B6"/>
    <w:rsid w:val="00B92DB7"/>
    <w:rsid w:val="00B947C3"/>
    <w:rsid w:val="00B9531A"/>
    <w:rsid w:val="00B97197"/>
    <w:rsid w:val="00B971F1"/>
    <w:rsid w:val="00B9756C"/>
    <w:rsid w:val="00B97876"/>
    <w:rsid w:val="00BA0178"/>
    <w:rsid w:val="00BA1189"/>
    <w:rsid w:val="00BA188F"/>
    <w:rsid w:val="00BA363B"/>
    <w:rsid w:val="00BA3D1C"/>
    <w:rsid w:val="00BA417F"/>
    <w:rsid w:val="00BA42AB"/>
    <w:rsid w:val="00BA498F"/>
    <w:rsid w:val="00BA7693"/>
    <w:rsid w:val="00BA7993"/>
    <w:rsid w:val="00BB1948"/>
    <w:rsid w:val="00BB23FF"/>
    <w:rsid w:val="00BB35C0"/>
    <w:rsid w:val="00BB3B96"/>
    <w:rsid w:val="00BB4039"/>
    <w:rsid w:val="00BB4274"/>
    <w:rsid w:val="00BB42A8"/>
    <w:rsid w:val="00BB4A72"/>
    <w:rsid w:val="00BB63FB"/>
    <w:rsid w:val="00BC132D"/>
    <w:rsid w:val="00BC1346"/>
    <w:rsid w:val="00BC17FF"/>
    <w:rsid w:val="00BC2621"/>
    <w:rsid w:val="00BC3735"/>
    <w:rsid w:val="00BC403C"/>
    <w:rsid w:val="00BC45F3"/>
    <w:rsid w:val="00BC6FFD"/>
    <w:rsid w:val="00BD05C7"/>
    <w:rsid w:val="00BD0D45"/>
    <w:rsid w:val="00BD1108"/>
    <w:rsid w:val="00BD14A1"/>
    <w:rsid w:val="00BD1846"/>
    <w:rsid w:val="00BD1BAE"/>
    <w:rsid w:val="00BD2405"/>
    <w:rsid w:val="00BD2C31"/>
    <w:rsid w:val="00BD6BDF"/>
    <w:rsid w:val="00BD711D"/>
    <w:rsid w:val="00BD78DA"/>
    <w:rsid w:val="00BE069E"/>
    <w:rsid w:val="00BE113F"/>
    <w:rsid w:val="00BE114C"/>
    <w:rsid w:val="00BE178F"/>
    <w:rsid w:val="00BE18A2"/>
    <w:rsid w:val="00BE23E4"/>
    <w:rsid w:val="00BE273E"/>
    <w:rsid w:val="00BE35F0"/>
    <w:rsid w:val="00BE394C"/>
    <w:rsid w:val="00BE3EA0"/>
    <w:rsid w:val="00BE4438"/>
    <w:rsid w:val="00BE46D0"/>
    <w:rsid w:val="00BE4BAF"/>
    <w:rsid w:val="00BE5D2F"/>
    <w:rsid w:val="00BF0067"/>
    <w:rsid w:val="00BF029B"/>
    <w:rsid w:val="00BF1625"/>
    <w:rsid w:val="00BF3AEE"/>
    <w:rsid w:val="00BF3B17"/>
    <w:rsid w:val="00BF3CF3"/>
    <w:rsid w:val="00BF54D9"/>
    <w:rsid w:val="00BF577E"/>
    <w:rsid w:val="00BF5AE2"/>
    <w:rsid w:val="00BF6AC8"/>
    <w:rsid w:val="00BF7F36"/>
    <w:rsid w:val="00C01036"/>
    <w:rsid w:val="00C011AE"/>
    <w:rsid w:val="00C011D6"/>
    <w:rsid w:val="00C020E6"/>
    <w:rsid w:val="00C02932"/>
    <w:rsid w:val="00C0310F"/>
    <w:rsid w:val="00C0372B"/>
    <w:rsid w:val="00C045AB"/>
    <w:rsid w:val="00C045E6"/>
    <w:rsid w:val="00C04928"/>
    <w:rsid w:val="00C059C2"/>
    <w:rsid w:val="00C06B68"/>
    <w:rsid w:val="00C12671"/>
    <w:rsid w:val="00C126ED"/>
    <w:rsid w:val="00C12C10"/>
    <w:rsid w:val="00C13AC6"/>
    <w:rsid w:val="00C14D59"/>
    <w:rsid w:val="00C16926"/>
    <w:rsid w:val="00C175A6"/>
    <w:rsid w:val="00C175CD"/>
    <w:rsid w:val="00C17BA7"/>
    <w:rsid w:val="00C20120"/>
    <w:rsid w:val="00C2039D"/>
    <w:rsid w:val="00C2143A"/>
    <w:rsid w:val="00C22118"/>
    <w:rsid w:val="00C223CC"/>
    <w:rsid w:val="00C22730"/>
    <w:rsid w:val="00C2489B"/>
    <w:rsid w:val="00C24C05"/>
    <w:rsid w:val="00C255A0"/>
    <w:rsid w:val="00C25751"/>
    <w:rsid w:val="00C2601B"/>
    <w:rsid w:val="00C262BA"/>
    <w:rsid w:val="00C26C99"/>
    <w:rsid w:val="00C2789D"/>
    <w:rsid w:val="00C30496"/>
    <w:rsid w:val="00C30F1F"/>
    <w:rsid w:val="00C31062"/>
    <w:rsid w:val="00C310CC"/>
    <w:rsid w:val="00C313FB"/>
    <w:rsid w:val="00C31579"/>
    <w:rsid w:val="00C317CB"/>
    <w:rsid w:val="00C319F2"/>
    <w:rsid w:val="00C31D7B"/>
    <w:rsid w:val="00C32AE5"/>
    <w:rsid w:val="00C32BB3"/>
    <w:rsid w:val="00C32DA8"/>
    <w:rsid w:val="00C33C95"/>
    <w:rsid w:val="00C33CE3"/>
    <w:rsid w:val="00C34CF2"/>
    <w:rsid w:val="00C355BE"/>
    <w:rsid w:val="00C35863"/>
    <w:rsid w:val="00C37717"/>
    <w:rsid w:val="00C4069A"/>
    <w:rsid w:val="00C40E59"/>
    <w:rsid w:val="00C40EE7"/>
    <w:rsid w:val="00C41123"/>
    <w:rsid w:val="00C41763"/>
    <w:rsid w:val="00C419CD"/>
    <w:rsid w:val="00C4292A"/>
    <w:rsid w:val="00C43769"/>
    <w:rsid w:val="00C4379A"/>
    <w:rsid w:val="00C43863"/>
    <w:rsid w:val="00C45778"/>
    <w:rsid w:val="00C4658A"/>
    <w:rsid w:val="00C46F36"/>
    <w:rsid w:val="00C478D5"/>
    <w:rsid w:val="00C51404"/>
    <w:rsid w:val="00C51860"/>
    <w:rsid w:val="00C52F66"/>
    <w:rsid w:val="00C52F7C"/>
    <w:rsid w:val="00C530BE"/>
    <w:rsid w:val="00C5352E"/>
    <w:rsid w:val="00C53D36"/>
    <w:rsid w:val="00C554AB"/>
    <w:rsid w:val="00C55766"/>
    <w:rsid w:val="00C608BD"/>
    <w:rsid w:val="00C60EC7"/>
    <w:rsid w:val="00C61D14"/>
    <w:rsid w:val="00C61E06"/>
    <w:rsid w:val="00C61E9E"/>
    <w:rsid w:val="00C62236"/>
    <w:rsid w:val="00C62703"/>
    <w:rsid w:val="00C6277A"/>
    <w:rsid w:val="00C62BCF"/>
    <w:rsid w:val="00C63713"/>
    <w:rsid w:val="00C638D0"/>
    <w:rsid w:val="00C63F89"/>
    <w:rsid w:val="00C6411A"/>
    <w:rsid w:val="00C646A4"/>
    <w:rsid w:val="00C668F9"/>
    <w:rsid w:val="00C66D6B"/>
    <w:rsid w:val="00C702CB"/>
    <w:rsid w:val="00C70377"/>
    <w:rsid w:val="00C70AAD"/>
    <w:rsid w:val="00C72578"/>
    <w:rsid w:val="00C728FD"/>
    <w:rsid w:val="00C73536"/>
    <w:rsid w:val="00C74FE0"/>
    <w:rsid w:val="00C76C4E"/>
    <w:rsid w:val="00C7770D"/>
    <w:rsid w:val="00C77A9C"/>
    <w:rsid w:val="00C77CAF"/>
    <w:rsid w:val="00C805E6"/>
    <w:rsid w:val="00C80624"/>
    <w:rsid w:val="00C80B94"/>
    <w:rsid w:val="00C82B8B"/>
    <w:rsid w:val="00C82F40"/>
    <w:rsid w:val="00C8402A"/>
    <w:rsid w:val="00C84DE9"/>
    <w:rsid w:val="00C850CC"/>
    <w:rsid w:val="00C85358"/>
    <w:rsid w:val="00C86B16"/>
    <w:rsid w:val="00C87983"/>
    <w:rsid w:val="00C90393"/>
    <w:rsid w:val="00C911C9"/>
    <w:rsid w:val="00C92D6B"/>
    <w:rsid w:val="00C92DB1"/>
    <w:rsid w:val="00C92FE9"/>
    <w:rsid w:val="00C938C2"/>
    <w:rsid w:val="00C946F7"/>
    <w:rsid w:val="00C9593A"/>
    <w:rsid w:val="00C96E13"/>
    <w:rsid w:val="00C97D58"/>
    <w:rsid w:val="00C97FAC"/>
    <w:rsid w:val="00CA11AB"/>
    <w:rsid w:val="00CA188C"/>
    <w:rsid w:val="00CA1A17"/>
    <w:rsid w:val="00CA2190"/>
    <w:rsid w:val="00CA2E4A"/>
    <w:rsid w:val="00CA3814"/>
    <w:rsid w:val="00CA47F0"/>
    <w:rsid w:val="00CA4C9B"/>
    <w:rsid w:val="00CA50EE"/>
    <w:rsid w:val="00CA569B"/>
    <w:rsid w:val="00CA5CDF"/>
    <w:rsid w:val="00CA6149"/>
    <w:rsid w:val="00CA64E3"/>
    <w:rsid w:val="00CA66D0"/>
    <w:rsid w:val="00CA69CB"/>
    <w:rsid w:val="00CA6D50"/>
    <w:rsid w:val="00CA7B89"/>
    <w:rsid w:val="00CB299F"/>
    <w:rsid w:val="00CB2EE3"/>
    <w:rsid w:val="00CB3B4C"/>
    <w:rsid w:val="00CB3E29"/>
    <w:rsid w:val="00CB581E"/>
    <w:rsid w:val="00CB604D"/>
    <w:rsid w:val="00CB64BE"/>
    <w:rsid w:val="00CB6C87"/>
    <w:rsid w:val="00CB7B07"/>
    <w:rsid w:val="00CC01C1"/>
    <w:rsid w:val="00CC0415"/>
    <w:rsid w:val="00CC077A"/>
    <w:rsid w:val="00CC0970"/>
    <w:rsid w:val="00CC1534"/>
    <w:rsid w:val="00CC160D"/>
    <w:rsid w:val="00CC19DF"/>
    <w:rsid w:val="00CC1EAD"/>
    <w:rsid w:val="00CC2AE0"/>
    <w:rsid w:val="00CC2BA5"/>
    <w:rsid w:val="00CC2C26"/>
    <w:rsid w:val="00CC2D72"/>
    <w:rsid w:val="00CC3B45"/>
    <w:rsid w:val="00CC43AF"/>
    <w:rsid w:val="00CC633A"/>
    <w:rsid w:val="00CC64C1"/>
    <w:rsid w:val="00CC6973"/>
    <w:rsid w:val="00CC7938"/>
    <w:rsid w:val="00CD01FD"/>
    <w:rsid w:val="00CD03EF"/>
    <w:rsid w:val="00CD0A8D"/>
    <w:rsid w:val="00CD2456"/>
    <w:rsid w:val="00CD2E07"/>
    <w:rsid w:val="00CD3D5D"/>
    <w:rsid w:val="00CD5926"/>
    <w:rsid w:val="00CD5ED9"/>
    <w:rsid w:val="00CD601A"/>
    <w:rsid w:val="00CD60FA"/>
    <w:rsid w:val="00CD665A"/>
    <w:rsid w:val="00CD7031"/>
    <w:rsid w:val="00CD780F"/>
    <w:rsid w:val="00CD7B53"/>
    <w:rsid w:val="00CD7E0C"/>
    <w:rsid w:val="00CE0FD0"/>
    <w:rsid w:val="00CE253E"/>
    <w:rsid w:val="00CE46FF"/>
    <w:rsid w:val="00CE5221"/>
    <w:rsid w:val="00CE64D3"/>
    <w:rsid w:val="00CE668B"/>
    <w:rsid w:val="00CE6E7B"/>
    <w:rsid w:val="00CF0C5D"/>
    <w:rsid w:val="00CF0D50"/>
    <w:rsid w:val="00CF0EF4"/>
    <w:rsid w:val="00CF1D29"/>
    <w:rsid w:val="00CF1DDF"/>
    <w:rsid w:val="00CF30CC"/>
    <w:rsid w:val="00CF3509"/>
    <w:rsid w:val="00CF35F3"/>
    <w:rsid w:val="00CF3A88"/>
    <w:rsid w:val="00CF3DAE"/>
    <w:rsid w:val="00CF3EC0"/>
    <w:rsid w:val="00CF44DC"/>
    <w:rsid w:val="00CF5EBA"/>
    <w:rsid w:val="00CF644E"/>
    <w:rsid w:val="00CF6505"/>
    <w:rsid w:val="00CF6EE6"/>
    <w:rsid w:val="00CF7107"/>
    <w:rsid w:val="00CF7BD6"/>
    <w:rsid w:val="00CF7D91"/>
    <w:rsid w:val="00CF7F69"/>
    <w:rsid w:val="00D02111"/>
    <w:rsid w:val="00D024E7"/>
    <w:rsid w:val="00D02F45"/>
    <w:rsid w:val="00D030C9"/>
    <w:rsid w:val="00D05578"/>
    <w:rsid w:val="00D05A94"/>
    <w:rsid w:val="00D05AFE"/>
    <w:rsid w:val="00D074D0"/>
    <w:rsid w:val="00D07879"/>
    <w:rsid w:val="00D10325"/>
    <w:rsid w:val="00D10B7A"/>
    <w:rsid w:val="00D114BD"/>
    <w:rsid w:val="00D12BD8"/>
    <w:rsid w:val="00D12D36"/>
    <w:rsid w:val="00D1321D"/>
    <w:rsid w:val="00D13315"/>
    <w:rsid w:val="00D13A0E"/>
    <w:rsid w:val="00D14204"/>
    <w:rsid w:val="00D15A12"/>
    <w:rsid w:val="00D15A89"/>
    <w:rsid w:val="00D16DAA"/>
    <w:rsid w:val="00D177C9"/>
    <w:rsid w:val="00D17C08"/>
    <w:rsid w:val="00D2055C"/>
    <w:rsid w:val="00D20BB0"/>
    <w:rsid w:val="00D22879"/>
    <w:rsid w:val="00D22D5E"/>
    <w:rsid w:val="00D2372F"/>
    <w:rsid w:val="00D23979"/>
    <w:rsid w:val="00D23FAF"/>
    <w:rsid w:val="00D24005"/>
    <w:rsid w:val="00D24935"/>
    <w:rsid w:val="00D25818"/>
    <w:rsid w:val="00D268A8"/>
    <w:rsid w:val="00D27B80"/>
    <w:rsid w:val="00D30021"/>
    <w:rsid w:val="00D303A5"/>
    <w:rsid w:val="00D32F13"/>
    <w:rsid w:val="00D33245"/>
    <w:rsid w:val="00D345EC"/>
    <w:rsid w:val="00D35A15"/>
    <w:rsid w:val="00D3658B"/>
    <w:rsid w:val="00D368BA"/>
    <w:rsid w:val="00D370D7"/>
    <w:rsid w:val="00D37B3C"/>
    <w:rsid w:val="00D37D3E"/>
    <w:rsid w:val="00D422CC"/>
    <w:rsid w:val="00D42C6E"/>
    <w:rsid w:val="00D42D62"/>
    <w:rsid w:val="00D436B9"/>
    <w:rsid w:val="00D467EA"/>
    <w:rsid w:val="00D46FE1"/>
    <w:rsid w:val="00D4708E"/>
    <w:rsid w:val="00D4752D"/>
    <w:rsid w:val="00D50E7E"/>
    <w:rsid w:val="00D51660"/>
    <w:rsid w:val="00D529E5"/>
    <w:rsid w:val="00D52D2C"/>
    <w:rsid w:val="00D52D4E"/>
    <w:rsid w:val="00D5473F"/>
    <w:rsid w:val="00D5542B"/>
    <w:rsid w:val="00D55EE4"/>
    <w:rsid w:val="00D56E2E"/>
    <w:rsid w:val="00D57131"/>
    <w:rsid w:val="00D60792"/>
    <w:rsid w:val="00D61695"/>
    <w:rsid w:val="00D61D80"/>
    <w:rsid w:val="00D62519"/>
    <w:rsid w:val="00D64C66"/>
    <w:rsid w:val="00D65254"/>
    <w:rsid w:val="00D654F9"/>
    <w:rsid w:val="00D65A22"/>
    <w:rsid w:val="00D66C96"/>
    <w:rsid w:val="00D67140"/>
    <w:rsid w:val="00D67C92"/>
    <w:rsid w:val="00D70022"/>
    <w:rsid w:val="00D71F55"/>
    <w:rsid w:val="00D722A3"/>
    <w:rsid w:val="00D7307D"/>
    <w:rsid w:val="00D73868"/>
    <w:rsid w:val="00D73DB5"/>
    <w:rsid w:val="00D74054"/>
    <w:rsid w:val="00D7558B"/>
    <w:rsid w:val="00D76CA1"/>
    <w:rsid w:val="00D76F5D"/>
    <w:rsid w:val="00D77413"/>
    <w:rsid w:val="00D776AA"/>
    <w:rsid w:val="00D77D87"/>
    <w:rsid w:val="00D804B9"/>
    <w:rsid w:val="00D8120E"/>
    <w:rsid w:val="00D84259"/>
    <w:rsid w:val="00D842A0"/>
    <w:rsid w:val="00D85FD6"/>
    <w:rsid w:val="00D866A9"/>
    <w:rsid w:val="00D87568"/>
    <w:rsid w:val="00D87AE6"/>
    <w:rsid w:val="00D9026F"/>
    <w:rsid w:val="00D9044B"/>
    <w:rsid w:val="00D909A4"/>
    <w:rsid w:val="00D9108A"/>
    <w:rsid w:val="00D92F48"/>
    <w:rsid w:val="00D931FF"/>
    <w:rsid w:val="00D93F88"/>
    <w:rsid w:val="00D942C0"/>
    <w:rsid w:val="00D9461A"/>
    <w:rsid w:val="00D964A2"/>
    <w:rsid w:val="00D97541"/>
    <w:rsid w:val="00DA011C"/>
    <w:rsid w:val="00DA0B38"/>
    <w:rsid w:val="00DA13E1"/>
    <w:rsid w:val="00DA1717"/>
    <w:rsid w:val="00DA2E91"/>
    <w:rsid w:val="00DA3392"/>
    <w:rsid w:val="00DA33BE"/>
    <w:rsid w:val="00DA437A"/>
    <w:rsid w:val="00DA4AD6"/>
    <w:rsid w:val="00DA5181"/>
    <w:rsid w:val="00DA5BC7"/>
    <w:rsid w:val="00DA6329"/>
    <w:rsid w:val="00DA6910"/>
    <w:rsid w:val="00DA71EC"/>
    <w:rsid w:val="00DA77C6"/>
    <w:rsid w:val="00DB0940"/>
    <w:rsid w:val="00DB1F0C"/>
    <w:rsid w:val="00DB21F4"/>
    <w:rsid w:val="00DB249E"/>
    <w:rsid w:val="00DB25E2"/>
    <w:rsid w:val="00DB28BC"/>
    <w:rsid w:val="00DB356D"/>
    <w:rsid w:val="00DB41EC"/>
    <w:rsid w:val="00DB4AC5"/>
    <w:rsid w:val="00DB5794"/>
    <w:rsid w:val="00DB5BFB"/>
    <w:rsid w:val="00DB6C0D"/>
    <w:rsid w:val="00DB6FE8"/>
    <w:rsid w:val="00DB794A"/>
    <w:rsid w:val="00DC0A15"/>
    <w:rsid w:val="00DC0F19"/>
    <w:rsid w:val="00DC1CB8"/>
    <w:rsid w:val="00DC2A0A"/>
    <w:rsid w:val="00DC3346"/>
    <w:rsid w:val="00DC36EC"/>
    <w:rsid w:val="00DC4758"/>
    <w:rsid w:val="00DC4AF9"/>
    <w:rsid w:val="00DC4BAD"/>
    <w:rsid w:val="00DC72DF"/>
    <w:rsid w:val="00DD091E"/>
    <w:rsid w:val="00DD16AB"/>
    <w:rsid w:val="00DD2440"/>
    <w:rsid w:val="00DD3F59"/>
    <w:rsid w:val="00DD4567"/>
    <w:rsid w:val="00DD5A9B"/>
    <w:rsid w:val="00DD5C07"/>
    <w:rsid w:val="00DD669F"/>
    <w:rsid w:val="00DD6B8A"/>
    <w:rsid w:val="00DE0343"/>
    <w:rsid w:val="00DE060E"/>
    <w:rsid w:val="00DE1B88"/>
    <w:rsid w:val="00DE2044"/>
    <w:rsid w:val="00DE22BB"/>
    <w:rsid w:val="00DE327D"/>
    <w:rsid w:val="00DE3905"/>
    <w:rsid w:val="00DE4DD2"/>
    <w:rsid w:val="00DE4EF8"/>
    <w:rsid w:val="00DE5A06"/>
    <w:rsid w:val="00DE6A08"/>
    <w:rsid w:val="00DE7204"/>
    <w:rsid w:val="00DF1CB0"/>
    <w:rsid w:val="00DF25CC"/>
    <w:rsid w:val="00DF2D6F"/>
    <w:rsid w:val="00DF36D2"/>
    <w:rsid w:val="00E00437"/>
    <w:rsid w:val="00E00A35"/>
    <w:rsid w:val="00E0147E"/>
    <w:rsid w:val="00E01893"/>
    <w:rsid w:val="00E028C9"/>
    <w:rsid w:val="00E028CA"/>
    <w:rsid w:val="00E02BA9"/>
    <w:rsid w:val="00E035DC"/>
    <w:rsid w:val="00E037EC"/>
    <w:rsid w:val="00E03E40"/>
    <w:rsid w:val="00E03E91"/>
    <w:rsid w:val="00E04D4B"/>
    <w:rsid w:val="00E05681"/>
    <w:rsid w:val="00E05D4C"/>
    <w:rsid w:val="00E0608C"/>
    <w:rsid w:val="00E066B5"/>
    <w:rsid w:val="00E067AF"/>
    <w:rsid w:val="00E07224"/>
    <w:rsid w:val="00E07940"/>
    <w:rsid w:val="00E11C5E"/>
    <w:rsid w:val="00E142A4"/>
    <w:rsid w:val="00E15380"/>
    <w:rsid w:val="00E1557E"/>
    <w:rsid w:val="00E15FD6"/>
    <w:rsid w:val="00E163B8"/>
    <w:rsid w:val="00E17010"/>
    <w:rsid w:val="00E17024"/>
    <w:rsid w:val="00E174BA"/>
    <w:rsid w:val="00E17FDA"/>
    <w:rsid w:val="00E20202"/>
    <w:rsid w:val="00E21827"/>
    <w:rsid w:val="00E22983"/>
    <w:rsid w:val="00E237CE"/>
    <w:rsid w:val="00E23860"/>
    <w:rsid w:val="00E24CE9"/>
    <w:rsid w:val="00E24EBF"/>
    <w:rsid w:val="00E25F58"/>
    <w:rsid w:val="00E2674B"/>
    <w:rsid w:val="00E26E5F"/>
    <w:rsid w:val="00E2781F"/>
    <w:rsid w:val="00E30B95"/>
    <w:rsid w:val="00E314BD"/>
    <w:rsid w:val="00E3232E"/>
    <w:rsid w:val="00E3275A"/>
    <w:rsid w:val="00E32BC8"/>
    <w:rsid w:val="00E3313D"/>
    <w:rsid w:val="00E33E5D"/>
    <w:rsid w:val="00E34CFE"/>
    <w:rsid w:val="00E34FCF"/>
    <w:rsid w:val="00E35873"/>
    <w:rsid w:val="00E35A8A"/>
    <w:rsid w:val="00E35CF4"/>
    <w:rsid w:val="00E3600C"/>
    <w:rsid w:val="00E37061"/>
    <w:rsid w:val="00E41205"/>
    <w:rsid w:val="00E41312"/>
    <w:rsid w:val="00E41634"/>
    <w:rsid w:val="00E41DEF"/>
    <w:rsid w:val="00E42118"/>
    <w:rsid w:val="00E43557"/>
    <w:rsid w:val="00E43F43"/>
    <w:rsid w:val="00E4405C"/>
    <w:rsid w:val="00E445E3"/>
    <w:rsid w:val="00E450C0"/>
    <w:rsid w:val="00E457FC"/>
    <w:rsid w:val="00E464B6"/>
    <w:rsid w:val="00E472FF"/>
    <w:rsid w:val="00E50215"/>
    <w:rsid w:val="00E50C31"/>
    <w:rsid w:val="00E50C6F"/>
    <w:rsid w:val="00E51677"/>
    <w:rsid w:val="00E51842"/>
    <w:rsid w:val="00E51E3F"/>
    <w:rsid w:val="00E5201E"/>
    <w:rsid w:val="00E52261"/>
    <w:rsid w:val="00E52B52"/>
    <w:rsid w:val="00E53C84"/>
    <w:rsid w:val="00E544C0"/>
    <w:rsid w:val="00E54E20"/>
    <w:rsid w:val="00E56A54"/>
    <w:rsid w:val="00E60912"/>
    <w:rsid w:val="00E623EB"/>
    <w:rsid w:val="00E62C2F"/>
    <w:rsid w:val="00E62DE5"/>
    <w:rsid w:val="00E62F21"/>
    <w:rsid w:val="00E63303"/>
    <w:rsid w:val="00E65030"/>
    <w:rsid w:val="00E6630D"/>
    <w:rsid w:val="00E66ABF"/>
    <w:rsid w:val="00E66ECD"/>
    <w:rsid w:val="00E67094"/>
    <w:rsid w:val="00E67198"/>
    <w:rsid w:val="00E70121"/>
    <w:rsid w:val="00E731C4"/>
    <w:rsid w:val="00E731CE"/>
    <w:rsid w:val="00E744CA"/>
    <w:rsid w:val="00E750C1"/>
    <w:rsid w:val="00E7536C"/>
    <w:rsid w:val="00E76E24"/>
    <w:rsid w:val="00E77AFA"/>
    <w:rsid w:val="00E80230"/>
    <w:rsid w:val="00E803DD"/>
    <w:rsid w:val="00E805D5"/>
    <w:rsid w:val="00E806AB"/>
    <w:rsid w:val="00E80996"/>
    <w:rsid w:val="00E81737"/>
    <w:rsid w:val="00E8192B"/>
    <w:rsid w:val="00E828CE"/>
    <w:rsid w:val="00E82C08"/>
    <w:rsid w:val="00E83B27"/>
    <w:rsid w:val="00E84908"/>
    <w:rsid w:val="00E849FD"/>
    <w:rsid w:val="00E84C16"/>
    <w:rsid w:val="00E84E1F"/>
    <w:rsid w:val="00E84E63"/>
    <w:rsid w:val="00E85F4D"/>
    <w:rsid w:val="00E87818"/>
    <w:rsid w:val="00E900FF"/>
    <w:rsid w:val="00E9092E"/>
    <w:rsid w:val="00E93930"/>
    <w:rsid w:val="00E947F6"/>
    <w:rsid w:val="00E94D36"/>
    <w:rsid w:val="00E94DCD"/>
    <w:rsid w:val="00E951B4"/>
    <w:rsid w:val="00E9578A"/>
    <w:rsid w:val="00E95E45"/>
    <w:rsid w:val="00E9616B"/>
    <w:rsid w:val="00EA0702"/>
    <w:rsid w:val="00EA1862"/>
    <w:rsid w:val="00EA21DD"/>
    <w:rsid w:val="00EA2717"/>
    <w:rsid w:val="00EA2DF2"/>
    <w:rsid w:val="00EA3567"/>
    <w:rsid w:val="00EA3FDE"/>
    <w:rsid w:val="00EA554E"/>
    <w:rsid w:val="00EA638C"/>
    <w:rsid w:val="00EA66D1"/>
    <w:rsid w:val="00EA6BC6"/>
    <w:rsid w:val="00EA6C3D"/>
    <w:rsid w:val="00EA6D57"/>
    <w:rsid w:val="00EA7485"/>
    <w:rsid w:val="00EB0DBD"/>
    <w:rsid w:val="00EB205F"/>
    <w:rsid w:val="00EB348F"/>
    <w:rsid w:val="00EB53C4"/>
    <w:rsid w:val="00EB5A8B"/>
    <w:rsid w:val="00EB7F8D"/>
    <w:rsid w:val="00EC0751"/>
    <w:rsid w:val="00EC2CB6"/>
    <w:rsid w:val="00EC4BDA"/>
    <w:rsid w:val="00EC5A3F"/>
    <w:rsid w:val="00EC63B2"/>
    <w:rsid w:val="00EC641E"/>
    <w:rsid w:val="00EC7854"/>
    <w:rsid w:val="00EC7930"/>
    <w:rsid w:val="00ED020F"/>
    <w:rsid w:val="00ED0D2E"/>
    <w:rsid w:val="00ED0D9D"/>
    <w:rsid w:val="00ED1626"/>
    <w:rsid w:val="00ED1A90"/>
    <w:rsid w:val="00ED274D"/>
    <w:rsid w:val="00ED27A4"/>
    <w:rsid w:val="00ED310E"/>
    <w:rsid w:val="00ED31BB"/>
    <w:rsid w:val="00ED4E68"/>
    <w:rsid w:val="00ED5C24"/>
    <w:rsid w:val="00EE0A1E"/>
    <w:rsid w:val="00EE1100"/>
    <w:rsid w:val="00EE1AA8"/>
    <w:rsid w:val="00EE22C3"/>
    <w:rsid w:val="00EE2FC5"/>
    <w:rsid w:val="00EE3DE3"/>
    <w:rsid w:val="00EE47F7"/>
    <w:rsid w:val="00EE6EFE"/>
    <w:rsid w:val="00EE7297"/>
    <w:rsid w:val="00EF01F6"/>
    <w:rsid w:val="00EF0E4C"/>
    <w:rsid w:val="00EF10BC"/>
    <w:rsid w:val="00EF13EF"/>
    <w:rsid w:val="00EF20AC"/>
    <w:rsid w:val="00EF3056"/>
    <w:rsid w:val="00EF4DDE"/>
    <w:rsid w:val="00EF54B6"/>
    <w:rsid w:val="00EF5902"/>
    <w:rsid w:val="00EF622F"/>
    <w:rsid w:val="00EF644B"/>
    <w:rsid w:val="00EF6EC7"/>
    <w:rsid w:val="00EF7E88"/>
    <w:rsid w:val="00F004A7"/>
    <w:rsid w:val="00F00C36"/>
    <w:rsid w:val="00F03E6E"/>
    <w:rsid w:val="00F051C4"/>
    <w:rsid w:val="00F05A19"/>
    <w:rsid w:val="00F0674F"/>
    <w:rsid w:val="00F07927"/>
    <w:rsid w:val="00F108EA"/>
    <w:rsid w:val="00F12F14"/>
    <w:rsid w:val="00F1380B"/>
    <w:rsid w:val="00F13A0C"/>
    <w:rsid w:val="00F13C9C"/>
    <w:rsid w:val="00F14703"/>
    <w:rsid w:val="00F14B60"/>
    <w:rsid w:val="00F165F4"/>
    <w:rsid w:val="00F178DE"/>
    <w:rsid w:val="00F17D37"/>
    <w:rsid w:val="00F200FA"/>
    <w:rsid w:val="00F20E4E"/>
    <w:rsid w:val="00F223BB"/>
    <w:rsid w:val="00F22CC4"/>
    <w:rsid w:val="00F24BBE"/>
    <w:rsid w:val="00F2512C"/>
    <w:rsid w:val="00F265E0"/>
    <w:rsid w:val="00F27EE8"/>
    <w:rsid w:val="00F27F98"/>
    <w:rsid w:val="00F30BB5"/>
    <w:rsid w:val="00F31C64"/>
    <w:rsid w:val="00F31F73"/>
    <w:rsid w:val="00F32794"/>
    <w:rsid w:val="00F329B3"/>
    <w:rsid w:val="00F33812"/>
    <w:rsid w:val="00F33813"/>
    <w:rsid w:val="00F34B96"/>
    <w:rsid w:val="00F3661A"/>
    <w:rsid w:val="00F366F0"/>
    <w:rsid w:val="00F36EA7"/>
    <w:rsid w:val="00F37B34"/>
    <w:rsid w:val="00F4052B"/>
    <w:rsid w:val="00F40F3D"/>
    <w:rsid w:val="00F41CFF"/>
    <w:rsid w:val="00F43782"/>
    <w:rsid w:val="00F463EA"/>
    <w:rsid w:val="00F46CE0"/>
    <w:rsid w:val="00F470AA"/>
    <w:rsid w:val="00F5090B"/>
    <w:rsid w:val="00F50DEB"/>
    <w:rsid w:val="00F512FE"/>
    <w:rsid w:val="00F517B7"/>
    <w:rsid w:val="00F531E5"/>
    <w:rsid w:val="00F54212"/>
    <w:rsid w:val="00F54996"/>
    <w:rsid w:val="00F55667"/>
    <w:rsid w:val="00F55875"/>
    <w:rsid w:val="00F56745"/>
    <w:rsid w:val="00F6023F"/>
    <w:rsid w:val="00F60CE8"/>
    <w:rsid w:val="00F61290"/>
    <w:rsid w:val="00F626E0"/>
    <w:rsid w:val="00F62859"/>
    <w:rsid w:val="00F6351E"/>
    <w:rsid w:val="00F6358A"/>
    <w:rsid w:val="00F63938"/>
    <w:rsid w:val="00F63E24"/>
    <w:rsid w:val="00F641E9"/>
    <w:rsid w:val="00F64586"/>
    <w:rsid w:val="00F64B7F"/>
    <w:rsid w:val="00F65879"/>
    <w:rsid w:val="00F65EC2"/>
    <w:rsid w:val="00F66529"/>
    <w:rsid w:val="00F6662A"/>
    <w:rsid w:val="00F70EEA"/>
    <w:rsid w:val="00F71612"/>
    <w:rsid w:val="00F71D25"/>
    <w:rsid w:val="00F71EA9"/>
    <w:rsid w:val="00F72162"/>
    <w:rsid w:val="00F730B7"/>
    <w:rsid w:val="00F73722"/>
    <w:rsid w:val="00F741CC"/>
    <w:rsid w:val="00F75221"/>
    <w:rsid w:val="00F75473"/>
    <w:rsid w:val="00F75D0A"/>
    <w:rsid w:val="00F8009B"/>
    <w:rsid w:val="00F80804"/>
    <w:rsid w:val="00F81B1E"/>
    <w:rsid w:val="00F820AC"/>
    <w:rsid w:val="00F82A1E"/>
    <w:rsid w:val="00F82FC6"/>
    <w:rsid w:val="00F83FA0"/>
    <w:rsid w:val="00F85E7F"/>
    <w:rsid w:val="00F8684E"/>
    <w:rsid w:val="00F86FAF"/>
    <w:rsid w:val="00F87078"/>
    <w:rsid w:val="00F87A7C"/>
    <w:rsid w:val="00F90F49"/>
    <w:rsid w:val="00F916AB"/>
    <w:rsid w:val="00F91778"/>
    <w:rsid w:val="00F91923"/>
    <w:rsid w:val="00F91F29"/>
    <w:rsid w:val="00F925A1"/>
    <w:rsid w:val="00F92956"/>
    <w:rsid w:val="00F93262"/>
    <w:rsid w:val="00F95E5B"/>
    <w:rsid w:val="00F969D5"/>
    <w:rsid w:val="00F96AF7"/>
    <w:rsid w:val="00F975A3"/>
    <w:rsid w:val="00F97C8B"/>
    <w:rsid w:val="00FA1229"/>
    <w:rsid w:val="00FA1855"/>
    <w:rsid w:val="00FA24DC"/>
    <w:rsid w:val="00FA25AB"/>
    <w:rsid w:val="00FA2746"/>
    <w:rsid w:val="00FA3AE9"/>
    <w:rsid w:val="00FA3DCF"/>
    <w:rsid w:val="00FA4A51"/>
    <w:rsid w:val="00FA51DA"/>
    <w:rsid w:val="00FA55F5"/>
    <w:rsid w:val="00FA5647"/>
    <w:rsid w:val="00FB05C6"/>
    <w:rsid w:val="00FB091B"/>
    <w:rsid w:val="00FB3374"/>
    <w:rsid w:val="00FB4242"/>
    <w:rsid w:val="00FB48F6"/>
    <w:rsid w:val="00FB4F16"/>
    <w:rsid w:val="00FB5157"/>
    <w:rsid w:val="00FB54DD"/>
    <w:rsid w:val="00FB568A"/>
    <w:rsid w:val="00FB672E"/>
    <w:rsid w:val="00FB7715"/>
    <w:rsid w:val="00FC10C2"/>
    <w:rsid w:val="00FC17A6"/>
    <w:rsid w:val="00FC17BE"/>
    <w:rsid w:val="00FC31AD"/>
    <w:rsid w:val="00FC49AB"/>
    <w:rsid w:val="00FC5273"/>
    <w:rsid w:val="00FC5810"/>
    <w:rsid w:val="00FD0CC9"/>
    <w:rsid w:val="00FD1A01"/>
    <w:rsid w:val="00FD288B"/>
    <w:rsid w:val="00FD2B5B"/>
    <w:rsid w:val="00FD2CF4"/>
    <w:rsid w:val="00FD379A"/>
    <w:rsid w:val="00FD430B"/>
    <w:rsid w:val="00FD4DDE"/>
    <w:rsid w:val="00FD50EB"/>
    <w:rsid w:val="00FD5EF4"/>
    <w:rsid w:val="00FE003F"/>
    <w:rsid w:val="00FE1872"/>
    <w:rsid w:val="00FE193E"/>
    <w:rsid w:val="00FE2577"/>
    <w:rsid w:val="00FE52A4"/>
    <w:rsid w:val="00FE5374"/>
    <w:rsid w:val="00FE6ECE"/>
    <w:rsid w:val="00FE78CA"/>
    <w:rsid w:val="00FF0B3A"/>
    <w:rsid w:val="00FF1141"/>
    <w:rsid w:val="00FF29C6"/>
    <w:rsid w:val="00FF2BC8"/>
    <w:rsid w:val="00FF2EED"/>
    <w:rsid w:val="00FF31F0"/>
    <w:rsid w:val="00FF4F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5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5C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2F4451"/>
    <w:pPr>
      <w:keepNext/>
      <w:jc w:val="center"/>
      <w:outlineLvl w:val="0"/>
    </w:pPr>
    <w:rPr>
      <w:rFonts w:ascii="Arial" w:hAnsi="Arial" w:cs="Arial"/>
      <w:b/>
      <w:bCs/>
    </w:rPr>
  </w:style>
  <w:style w:type="paragraph" w:styleId="Ttulo2">
    <w:name w:val="heading 2"/>
    <w:basedOn w:val="Normal"/>
    <w:next w:val="Normal"/>
    <w:link w:val="Ttulo2Char"/>
    <w:qFormat/>
    <w:rsid w:val="002F4451"/>
    <w:pPr>
      <w:keepNext/>
      <w:jc w:val="center"/>
      <w:outlineLvl w:val="1"/>
    </w:pPr>
    <w:rPr>
      <w:rFonts w:ascii="Arial" w:hAnsi="Arial" w:cs="Arial"/>
      <w:b/>
      <w:bCs/>
      <w:szCs w:val="20"/>
    </w:rPr>
  </w:style>
  <w:style w:type="paragraph" w:styleId="Ttulo3">
    <w:name w:val="heading 3"/>
    <w:basedOn w:val="Normal"/>
    <w:next w:val="Normal"/>
    <w:link w:val="Ttulo3Char"/>
    <w:qFormat/>
    <w:rsid w:val="002F4451"/>
    <w:pPr>
      <w:keepNext/>
      <w:ind w:left="1134"/>
      <w:jc w:val="center"/>
      <w:outlineLvl w:val="2"/>
    </w:pPr>
    <w:rPr>
      <w:rFonts w:ascii="Arial" w:hAnsi="Arial"/>
      <w:b/>
    </w:rPr>
  </w:style>
  <w:style w:type="paragraph" w:styleId="Ttulo4">
    <w:name w:val="heading 4"/>
    <w:basedOn w:val="Normal"/>
    <w:next w:val="Normal"/>
    <w:link w:val="Ttulo4Char"/>
    <w:qFormat/>
    <w:rsid w:val="002F4451"/>
    <w:pPr>
      <w:keepNext/>
      <w:outlineLvl w:val="3"/>
    </w:pPr>
    <w:rPr>
      <w:b/>
      <w:bCs/>
    </w:rPr>
  </w:style>
  <w:style w:type="paragraph" w:styleId="Ttulo5">
    <w:name w:val="heading 5"/>
    <w:basedOn w:val="Normal"/>
    <w:next w:val="Normal"/>
    <w:link w:val="Ttulo5Char"/>
    <w:qFormat/>
    <w:rsid w:val="002F4451"/>
    <w:pPr>
      <w:keepNext/>
      <w:ind w:left="2124" w:firstLine="708"/>
      <w:jc w:val="both"/>
      <w:outlineLvl w:val="4"/>
    </w:pPr>
    <w:rPr>
      <w:b/>
      <w:bCs/>
    </w:rPr>
  </w:style>
  <w:style w:type="paragraph" w:styleId="Ttulo6">
    <w:name w:val="heading 6"/>
    <w:basedOn w:val="Normal"/>
    <w:next w:val="Normal"/>
    <w:link w:val="Ttulo6Char"/>
    <w:qFormat/>
    <w:rsid w:val="002F4451"/>
    <w:pPr>
      <w:keepNext/>
      <w:ind w:left="224" w:hanging="180"/>
      <w:outlineLvl w:val="5"/>
    </w:pPr>
    <w:rPr>
      <w:b/>
    </w:rPr>
  </w:style>
  <w:style w:type="paragraph" w:styleId="Ttulo7">
    <w:name w:val="heading 7"/>
    <w:basedOn w:val="Normal"/>
    <w:next w:val="Normal"/>
    <w:link w:val="Ttulo7Char"/>
    <w:qFormat/>
    <w:rsid w:val="002F4451"/>
    <w:pPr>
      <w:keepNext/>
      <w:ind w:right="-1"/>
      <w:jc w:val="center"/>
      <w:outlineLvl w:val="6"/>
    </w:pPr>
    <w:rPr>
      <w:b/>
      <w:bCs/>
      <w:u w:val="single"/>
    </w:rPr>
  </w:style>
  <w:style w:type="paragraph" w:styleId="Ttulo8">
    <w:name w:val="heading 8"/>
    <w:basedOn w:val="Normal"/>
    <w:next w:val="Normal"/>
    <w:link w:val="Ttulo8Char"/>
    <w:qFormat/>
    <w:rsid w:val="002F4451"/>
    <w:pPr>
      <w:keepNext/>
      <w:jc w:val="center"/>
      <w:outlineLvl w:val="7"/>
    </w:pPr>
    <w:rPr>
      <w:rFonts w:ascii="Arial" w:hAnsi="Arial" w:cs="Arial"/>
      <w:b/>
      <w:bCs/>
      <w:szCs w:val="20"/>
    </w:rPr>
  </w:style>
  <w:style w:type="paragraph" w:styleId="Ttulo9">
    <w:name w:val="heading 9"/>
    <w:basedOn w:val="Normal"/>
    <w:next w:val="Normal"/>
    <w:link w:val="Ttulo9Char"/>
    <w:qFormat/>
    <w:rsid w:val="002F4451"/>
    <w:pPr>
      <w:keepNext/>
      <w:outlineLvl w:val="8"/>
    </w:pPr>
    <w:rPr>
      <w:rFonts w:ascii="Arial" w:hAnsi="Arial" w:cs="Arial"/>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semiHidden/>
    <w:unhideWhenUsed/>
    <w:rsid w:val="00350399"/>
    <w:rPr>
      <w:rFonts w:ascii="Tahoma" w:hAnsi="Tahoma" w:cs="Tahoma"/>
      <w:sz w:val="16"/>
      <w:szCs w:val="16"/>
    </w:rPr>
  </w:style>
  <w:style w:type="character" w:customStyle="1" w:styleId="TextodebaloChar">
    <w:name w:val="Texto de balão Char"/>
    <w:basedOn w:val="Fontepargpadro"/>
    <w:link w:val="Textodebalo"/>
    <w:uiPriority w:val="99"/>
    <w:semiHidden/>
    <w:rsid w:val="00350399"/>
    <w:rPr>
      <w:rFonts w:ascii="Tahoma" w:hAnsi="Tahoma" w:cs="Tahoma"/>
      <w:sz w:val="16"/>
      <w:szCs w:val="16"/>
    </w:rPr>
  </w:style>
  <w:style w:type="paragraph" w:styleId="Cabealho">
    <w:name w:val="header"/>
    <w:aliases w:val="Cabeçalho superior,Heading 1a"/>
    <w:basedOn w:val="Normal"/>
    <w:link w:val="CabealhoChar"/>
    <w:uiPriority w:val="99"/>
    <w:unhideWhenUsed/>
    <w:rsid w:val="00330D82"/>
    <w:pPr>
      <w:tabs>
        <w:tab w:val="center" w:pos="4252"/>
        <w:tab w:val="right" w:pos="8504"/>
      </w:tabs>
    </w:pPr>
  </w:style>
  <w:style w:type="character" w:customStyle="1" w:styleId="CabealhoChar">
    <w:name w:val="Cabeçalho Char"/>
    <w:aliases w:val="Cabeçalho superior Char,Heading 1a Char"/>
    <w:basedOn w:val="Fontepargpadro"/>
    <w:link w:val="Cabealho"/>
    <w:uiPriority w:val="99"/>
    <w:rsid w:val="00330D82"/>
  </w:style>
  <w:style w:type="paragraph" w:styleId="Rodap">
    <w:name w:val="footer"/>
    <w:basedOn w:val="Normal"/>
    <w:link w:val="RodapChar"/>
    <w:uiPriority w:val="99"/>
    <w:unhideWhenUsed/>
    <w:rsid w:val="00330D82"/>
    <w:pPr>
      <w:tabs>
        <w:tab w:val="center" w:pos="4252"/>
        <w:tab w:val="right" w:pos="8504"/>
      </w:tabs>
    </w:pPr>
  </w:style>
  <w:style w:type="character" w:customStyle="1" w:styleId="RodapChar">
    <w:name w:val="Rodapé Char"/>
    <w:basedOn w:val="Fontepargpadro"/>
    <w:link w:val="Rodap"/>
    <w:uiPriority w:val="99"/>
    <w:rsid w:val="00330D82"/>
  </w:style>
  <w:style w:type="paragraph" w:styleId="SemEspaamento">
    <w:name w:val="No Spacing"/>
    <w:uiPriority w:val="1"/>
    <w:qFormat/>
    <w:rsid w:val="00330D82"/>
    <w:pPr>
      <w:spacing w:after="0" w:line="240" w:lineRule="auto"/>
    </w:pPr>
    <w:rPr>
      <w:rFonts w:ascii="Calibri" w:eastAsia="Calibri" w:hAnsi="Calibri" w:cs="Times New Roman"/>
    </w:rPr>
  </w:style>
  <w:style w:type="character" w:customStyle="1" w:styleId="Ttulo1Char">
    <w:name w:val="Título 1 Char"/>
    <w:basedOn w:val="Fontepargpadro"/>
    <w:link w:val="Ttulo1"/>
    <w:rsid w:val="002F4451"/>
    <w:rPr>
      <w:rFonts w:ascii="Arial" w:eastAsia="Times New Roman" w:hAnsi="Arial" w:cs="Arial"/>
      <w:b/>
      <w:bCs/>
      <w:sz w:val="24"/>
      <w:szCs w:val="24"/>
      <w:lang w:eastAsia="pt-BR"/>
    </w:rPr>
  </w:style>
  <w:style w:type="character" w:customStyle="1" w:styleId="Ttulo2Char">
    <w:name w:val="Título 2 Char"/>
    <w:basedOn w:val="Fontepargpadro"/>
    <w:link w:val="Ttulo2"/>
    <w:rsid w:val="002F4451"/>
    <w:rPr>
      <w:rFonts w:ascii="Arial" w:eastAsia="Times New Roman" w:hAnsi="Arial" w:cs="Arial"/>
      <w:b/>
      <w:bCs/>
      <w:sz w:val="24"/>
      <w:szCs w:val="20"/>
      <w:lang w:eastAsia="pt-BR"/>
    </w:rPr>
  </w:style>
  <w:style w:type="character" w:customStyle="1" w:styleId="Ttulo3Char">
    <w:name w:val="Título 3 Char"/>
    <w:basedOn w:val="Fontepargpadro"/>
    <w:link w:val="Ttulo3"/>
    <w:rsid w:val="002F4451"/>
    <w:rPr>
      <w:rFonts w:ascii="Arial" w:eastAsia="Times New Roman" w:hAnsi="Arial" w:cs="Times New Roman"/>
      <w:b/>
      <w:sz w:val="24"/>
      <w:szCs w:val="24"/>
      <w:lang w:eastAsia="pt-BR"/>
    </w:rPr>
  </w:style>
  <w:style w:type="character" w:customStyle="1" w:styleId="Ttulo4Char">
    <w:name w:val="Título 4 Char"/>
    <w:basedOn w:val="Fontepargpadro"/>
    <w:link w:val="Ttulo4"/>
    <w:rsid w:val="002F4451"/>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2F4451"/>
    <w:rPr>
      <w:rFonts w:ascii="Times New Roman" w:eastAsia="Times New Roman" w:hAnsi="Times New Roman" w:cs="Times New Roman"/>
      <w:b/>
      <w:bCs/>
      <w:sz w:val="24"/>
      <w:szCs w:val="24"/>
      <w:lang w:eastAsia="pt-BR"/>
    </w:rPr>
  </w:style>
  <w:style w:type="character" w:customStyle="1" w:styleId="Ttulo6Char">
    <w:name w:val="Título 6 Char"/>
    <w:basedOn w:val="Fontepargpadro"/>
    <w:link w:val="Ttulo6"/>
    <w:rsid w:val="002F4451"/>
    <w:rPr>
      <w:rFonts w:ascii="Times New Roman" w:eastAsia="Times New Roman" w:hAnsi="Times New Roman" w:cs="Times New Roman"/>
      <w:b/>
      <w:sz w:val="24"/>
      <w:szCs w:val="24"/>
      <w:lang w:eastAsia="pt-BR"/>
    </w:rPr>
  </w:style>
  <w:style w:type="character" w:customStyle="1" w:styleId="Ttulo7Char">
    <w:name w:val="Título 7 Char"/>
    <w:basedOn w:val="Fontepargpadro"/>
    <w:link w:val="Ttulo7"/>
    <w:rsid w:val="002F4451"/>
    <w:rPr>
      <w:rFonts w:ascii="Times New Roman" w:eastAsia="Times New Roman" w:hAnsi="Times New Roman" w:cs="Times New Roman"/>
      <w:b/>
      <w:bCs/>
      <w:sz w:val="24"/>
      <w:szCs w:val="24"/>
      <w:u w:val="single"/>
      <w:lang w:eastAsia="pt-BR"/>
    </w:rPr>
  </w:style>
  <w:style w:type="character" w:customStyle="1" w:styleId="Ttulo8Char">
    <w:name w:val="Título 8 Char"/>
    <w:basedOn w:val="Fontepargpadro"/>
    <w:link w:val="Ttulo8"/>
    <w:rsid w:val="002F4451"/>
    <w:rPr>
      <w:rFonts w:ascii="Arial" w:eastAsia="Times New Roman" w:hAnsi="Arial" w:cs="Arial"/>
      <w:b/>
      <w:bCs/>
      <w:sz w:val="24"/>
      <w:szCs w:val="20"/>
      <w:lang w:eastAsia="pt-BR"/>
    </w:rPr>
  </w:style>
  <w:style w:type="character" w:customStyle="1" w:styleId="Ttulo9Char">
    <w:name w:val="Título 9 Char"/>
    <w:basedOn w:val="Fontepargpadro"/>
    <w:link w:val="Ttulo9"/>
    <w:rsid w:val="002F4451"/>
    <w:rPr>
      <w:rFonts w:ascii="Arial" w:eastAsia="Times New Roman" w:hAnsi="Arial" w:cs="Arial"/>
      <w:b/>
      <w:bCs/>
      <w:sz w:val="24"/>
      <w:szCs w:val="20"/>
      <w:lang w:eastAsia="pt-BR"/>
    </w:rPr>
  </w:style>
  <w:style w:type="numbering" w:customStyle="1" w:styleId="Semlista1">
    <w:name w:val="Sem lista1"/>
    <w:next w:val="Semlista"/>
    <w:uiPriority w:val="99"/>
    <w:semiHidden/>
    <w:unhideWhenUsed/>
    <w:rsid w:val="002F4451"/>
  </w:style>
  <w:style w:type="character" w:styleId="Nmerodepgina">
    <w:name w:val="page number"/>
    <w:basedOn w:val="Fontepargpadro"/>
    <w:rsid w:val="002F4451"/>
  </w:style>
  <w:style w:type="paragraph" w:styleId="Ttulo">
    <w:name w:val="Title"/>
    <w:basedOn w:val="Normal"/>
    <w:link w:val="TtuloChar"/>
    <w:qFormat/>
    <w:rsid w:val="002F4451"/>
    <w:pPr>
      <w:ind w:firstLine="1416"/>
      <w:jc w:val="center"/>
    </w:pPr>
    <w:rPr>
      <w:rFonts w:ascii="Arial" w:hAnsi="Arial" w:cs="Arial"/>
      <w:b/>
      <w:bCs/>
      <w:color w:val="000000"/>
    </w:rPr>
  </w:style>
  <w:style w:type="character" w:customStyle="1" w:styleId="TtuloChar">
    <w:name w:val="Título Char"/>
    <w:basedOn w:val="Fontepargpadro"/>
    <w:link w:val="Ttulo"/>
    <w:rsid w:val="002F4451"/>
    <w:rPr>
      <w:rFonts w:ascii="Arial" w:eastAsia="Times New Roman" w:hAnsi="Arial" w:cs="Arial"/>
      <w:b/>
      <w:bCs/>
      <w:color w:val="000000"/>
      <w:sz w:val="24"/>
      <w:szCs w:val="24"/>
      <w:lang w:eastAsia="pt-BR"/>
    </w:rPr>
  </w:style>
  <w:style w:type="paragraph" w:styleId="Recuodecorpodetexto">
    <w:name w:val="Body Text Indent"/>
    <w:basedOn w:val="Normal"/>
    <w:link w:val="RecuodecorpodetextoChar"/>
    <w:rsid w:val="002F4451"/>
    <w:pPr>
      <w:ind w:firstLine="2124"/>
      <w:jc w:val="both"/>
    </w:pPr>
    <w:rPr>
      <w:rFonts w:ascii="Arial" w:hAnsi="Arial" w:cs="Arial"/>
      <w:color w:val="000000"/>
    </w:rPr>
  </w:style>
  <w:style w:type="character" w:customStyle="1" w:styleId="RecuodecorpodetextoChar">
    <w:name w:val="Recuo de corpo de texto Char"/>
    <w:basedOn w:val="Fontepargpadro"/>
    <w:link w:val="Recuodecorpodetexto"/>
    <w:rsid w:val="002F4451"/>
    <w:rPr>
      <w:rFonts w:ascii="Arial" w:eastAsia="Times New Roman" w:hAnsi="Arial" w:cs="Arial"/>
      <w:color w:val="000000"/>
      <w:sz w:val="24"/>
      <w:szCs w:val="24"/>
      <w:lang w:eastAsia="pt-BR"/>
    </w:rPr>
  </w:style>
  <w:style w:type="paragraph" w:styleId="Recuodecorpodetexto2">
    <w:name w:val="Body Text Indent 2"/>
    <w:basedOn w:val="Normal"/>
    <w:link w:val="Recuodecorpodetexto2Char"/>
    <w:rsid w:val="002F4451"/>
    <w:pPr>
      <w:ind w:firstLine="2160"/>
      <w:jc w:val="both"/>
    </w:pPr>
    <w:rPr>
      <w:rFonts w:ascii="Arial" w:hAnsi="Arial" w:cs="Arial"/>
      <w:color w:val="000000"/>
    </w:rPr>
  </w:style>
  <w:style w:type="character" w:customStyle="1" w:styleId="Recuodecorpodetexto2Char">
    <w:name w:val="Recuo de corpo de texto 2 Char"/>
    <w:basedOn w:val="Fontepargpadro"/>
    <w:link w:val="Recuodecorpodetexto2"/>
    <w:rsid w:val="002F4451"/>
    <w:rPr>
      <w:rFonts w:ascii="Arial" w:eastAsia="Times New Roman" w:hAnsi="Arial" w:cs="Arial"/>
      <w:color w:val="000000"/>
      <w:sz w:val="24"/>
      <w:szCs w:val="24"/>
      <w:lang w:eastAsia="pt-BR"/>
    </w:rPr>
  </w:style>
  <w:style w:type="paragraph" w:styleId="Corpodetexto2">
    <w:name w:val="Body Text 2"/>
    <w:basedOn w:val="Normal"/>
    <w:link w:val="Corpodetexto2Char"/>
    <w:rsid w:val="002F4451"/>
    <w:pPr>
      <w:jc w:val="both"/>
    </w:pPr>
    <w:rPr>
      <w:szCs w:val="20"/>
    </w:rPr>
  </w:style>
  <w:style w:type="character" w:customStyle="1" w:styleId="Corpodetexto2Char">
    <w:name w:val="Corpo de texto 2 Char"/>
    <w:basedOn w:val="Fontepargpadro"/>
    <w:link w:val="Corpodetexto2"/>
    <w:rsid w:val="002F4451"/>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2F4451"/>
    <w:pPr>
      <w:jc w:val="both"/>
    </w:pPr>
    <w:rPr>
      <w:rFonts w:ascii="Arial" w:hAnsi="Arial"/>
      <w:szCs w:val="20"/>
    </w:rPr>
  </w:style>
  <w:style w:type="character" w:customStyle="1" w:styleId="CorpodetextoChar">
    <w:name w:val="Corpo de texto Char"/>
    <w:basedOn w:val="Fontepargpadro"/>
    <w:link w:val="Corpodetexto"/>
    <w:rsid w:val="002F4451"/>
    <w:rPr>
      <w:rFonts w:ascii="Arial" w:eastAsia="Times New Roman" w:hAnsi="Arial" w:cs="Times New Roman"/>
      <w:sz w:val="24"/>
      <w:szCs w:val="20"/>
      <w:lang w:eastAsia="pt-BR"/>
    </w:rPr>
  </w:style>
  <w:style w:type="paragraph" w:styleId="Subttulo">
    <w:name w:val="Subtitle"/>
    <w:basedOn w:val="Normal"/>
    <w:link w:val="SubttuloChar"/>
    <w:qFormat/>
    <w:rsid w:val="002F4451"/>
    <w:pPr>
      <w:jc w:val="center"/>
    </w:pPr>
    <w:rPr>
      <w:rFonts w:ascii="Arial" w:hAnsi="Arial"/>
      <w:b/>
      <w:szCs w:val="20"/>
    </w:rPr>
  </w:style>
  <w:style w:type="character" w:customStyle="1" w:styleId="SubttuloChar">
    <w:name w:val="Subtítulo Char"/>
    <w:basedOn w:val="Fontepargpadro"/>
    <w:link w:val="Subttulo"/>
    <w:rsid w:val="002F4451"/>
    <w:rPr>
      <w:rFonts w:ascii="Arial" w:eastAsia="Times New Roman" w:hAnsi="Arial" w:cs="Times New Roman"/>
      <w:b/>
      <w:sz w:val="24"/>
      <w:szCs w:val="20"/>
      <w:lang w:eastAsia="pt-BR"/>
    </w:rPr>
  </w:style>
  <w:style w:type="paragraph" w:styleId="NormalWeb">
    <w:name w:val="Normal (Web)"/>
    <w:basedOn w:val="Normal"/>
    <w:rsid w:val="002F4451"/>
    <w:pPr>
      <w:spacing w:before="100" w:beforeAutospacing="1" w:after="100" w:afterAutospacing="1"/>
      <w:ind w:right="476"/>
      <w:jc w:val="both"/>
    </w:pPr>
    <w:rPr>
      <w:lang w:val="en-US"/>
    </w:rPr>
  </w:style>
  <w:style w:type="paragraph" w:customStyle="1" w:styleId="WW-Corpodetexto3">
    <w:name w:val="WW-Corpo de texto 3"/>
    <w:basedOn w:val="Normal"/>
    <w:rsid w:val="002F4451"/>
    <w:pPr>
      <w:suppressAutoHyphens/>
      <w:spacing w:before="120"/>
      <w:jc w:val="both"/>
    </w:pPr>
    <w:rPr>
      <w:rFonts w:ascii="Arial" w:hAnsi="Arial"/>
      <w:szCs w:val="20"/>
    </w:rPr>
  </w:style>
  <w:style w:type="paragraph" w:customStyle="1" w:styleId="reservado3">
    <w:name w:val="reservado3"/>
    <w:basedOn w:val="Normal"/>
    <w:rsid w:val="002F4451"/>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paragraph" w:customStyle="1" w:styleId="DW">
    <w:name w:val="DW"/>
    <w:basedOn w:val="Normal"/>
    <w:rsid w:val="002F4451"/>
    <w:pPr>
      <w:widowControl w:val="0"/>
      <w:tabs>
        <w:tab w:val="left" w:pos="1134"/>
      </w:tabs>
      <w:suppressAutoHyphens/>
      <w:spacing w:before="120" w:after="120"/>
      <w:jc w:val="both"/>
    </w:pPr>
    <w:rPr>
      <w:rFonts w:ascii="Arial" w:hAnsi="Arial"/>
      <w:sz w:val="20"/>
      <w:szCs w:val="20"/>
    </w:rPr>
  </w:style>
  <w:style w:type="paragraph" w:customStyle="1" w:styleId="WW-NormalWeb">
    <w:name w:val="WW-Normal (Web)"/>
    <w:basedOn w:val="Normal"/>
    <w:rsid w:val="002F4451"/>
    <w:pPr>
      <w:widowControl w:val="0"/>
      <w:suppressAutoHyphens/>
      <w:spacing w:before="100" w:after="100"/>
    </w:pPr>
    <w:rPr>
      <w:color w:val="000000"/>
      <w:szCs w:val="20"/>
    </w:rPr>
  </w:style>
  <w:style w:type="paragraph" w:customStyle="1" w:styleId="blockquote">
    <w:name w:val="blockquote"/>
    <w:basedOn w:val="Normal"/>
    <w:rsid w:val="002F4451"/>
    <w:pPr>
      <w:spacing w:before="100" w:beforeAutospacing="1" w:after="100" w:afterAutospacing="1"/>
    </w:pPr>
  </w:style>
  <w:style w:type="paragraph" w:customStyle="1" w:styleId="P30">
    <w:name w:val="P30"/>
    <w:basedOn w:val="Normal"/>
    <w:rsid w:val="002F4451"/>
    <w:pPr>
      <w:jc w:val="both"/>
    </w:pPr>
    <w:rPr>
      <w:b/>
      <w:snapToGrid w:val="0"/>
      <w:szCs w:val="20"/>
    </w:rPr>
  </w:style>
  <w:style w:type="paragraph" w:customStyle="1" w:styleId="Estilo1">
    <w:name w:val="Estilo1"/>
    <w:basedOn w:val="Normal"/>
    <w:rsid w:val="002F4451"/>
    <w:pPr>
      <w:tabs>
        <w:tab w:val="left" w:pos="2268"/>
      </w:tabs>
      <w:ind w:left="2410" w:hanging="992"/>
      <w:jc w:val="both"/>
    </w:pPr>
    <w:rPr>
      <w:snapToGrid w:val="0"/>
      <w:szCs w:val="20"/>
    </w:rPr>
  </w:style>
  <w:style w:type="character" w:styleId="Hyperlink">
    <w:name w:val="Hyperlink"/>
    <w:uiPriority w:val="99"/>
    <w:rsid w:val="002F4451"/>
    <w:rPr>
      <w:color w:val="0000FF"/>
      <w:u w:val="single"/>
    </w:rPr>
  </w:style>
  <w:style w:type="paragraph" w:customStyle="1" w:styleId="Blockquote0">
    <w:name w:val="Blockquote"/>
    <w:basedOn w:val="Normal"/>
    <w:rsid w:val="002F4451"/>
    <w:pPr>
      <w:spacing w:before="100" w:after="100"/>
      <w:ind w:left="360" w:right="360"/>
    </w:pPr>
    <w:rPr>
      <w:szCs w:val="20"/>
    </w:rPr>
  </w:style>
  <w:style w:type="paragraph" w:customStyle="1" w:styleId="n1">
    <w:name w:val="n1"/>
    <w:basedOn w:val="Normal"/>
    <w:rsid w:val="002F4451"/>
    <w:pPr>
      <w:tabs>
        <w:tab w:val="left" w:pos="1134"/>
      </w:tabs>
      <w:spacing w:before="240"/>
      <w:jc w:val="both"/>
    </w:pPr>
    <w:rPr>
      <w:rFonts w:ascii="Arial" w:hAnsi="Arial"/>
      <w:snapToGrid w:val="0"/>
      <w:sz w:val="20"/>
      <w:szCs w:val="20"/>
    </w:rPr>
  </w:style>
  <w:style w:type="paragraph" w:customStyle="1" w:styleId="Corpodetexto21">
    <w:name w:val="Corpo de texto 21"/>
    <w:basedOn w:val="Normal"/>
    <w:rsid w:val="002F4451"/>
    <w:pPr>
      <w:ind w:right="-567"/>
      <w:jc w:val="both"/>
    </w:pPr>
    <w:rPr>
      <w:b/>
      <w:szCs w:val="20"/>
    </w:rPr>
  </w:style>
  <w:style w:type="paragraph" w:customStyle="1" w:styleId="Estilo2">
    <w:name w:val="Estilo2"/>
    <w:basedOn w:val="Estilo1"/>
    <w:rsid w:val="002F4451"/>
    <w:pPr>
      <w:tabs>
        <w:tab w:val="clear" w:pos="2268"/>
      </w:tabs>
      <w:ind w:left="2694" w:hanging="284"/>
    </w:pPr>
  </w:style>
  <w:style w:type="paragraph" w:customStyle="1" w:styleId="N21">
    <w:name w:val="N21"/>
    <w:basedOn w:val="Normal"/>
    <w:rsid w:val="002F4451"/>
    <w:pPr>
      <w:spacing w:before="60"/>
      <w:ind w:left="2268" w:hanging="425"/>
      <w:jc w:val="both"/>
    </w:pPr>
    <w:rPr>
      <w:rFonts w:ascii="Arial" w:hAnsi="Arial"/>
      <w:snapToGrid w:val="0"/>
      <w:sz w:val="20"/>
      <w:szCs w:val="20"/>
    </w:rPr>
  </w:style>
  <w:style w:type="paragraph" w:customStyle="1" w:styleId="Corpodetexto1">
    <w:name w:val="Corpo de texto1"/>
    <w:rsid w:val="002F4451"/>
    <w:pPr>
      <w:spacing w:after="0" w:line="240" w:lineRule="auto"/>
    </w:pPr>
    <w:rPr>
      <w:rFonts w:ascii="CG Times" w:eastAsia="Times New Roman" w:hAnsi="CG Times" w:cs="Times New Roman"/>
      <w:color w:val="000000"/>
      <w:sz w:val="24"/>
      <w:szCs w:val="20"/>
      <w:lang w:val="en-US" w:eastAsia="pt-BR"/>
    </w:rPr>
  </w:style>
  <w:style w:type="paragraph" w:styleId="Corpodetexto3">
    <w:name w:val="Body Text 3"/>
    <w:basedOn w:val="Normal"/>
    <w:link w:val="Corpodetexto3Char"/>
    <w:rsid w:val="002F4451"/>
    <w:pPr>
      <w:ind w:right="-1"/>
      <w:jc w:val="both"/>
    </w:pPr>
    <w:rPr>
      <w:b/>
    </w:rPr>
  </w:style>
  <w:style w:type="character" w:customStyle="1" w:styleId="Corpodetexto3Char">
    <w:name w:val="Corpo de texto 3 Char"/>
    <w:basedOn w:val="Fontepargpadro"/>
    <w:link w:val="Corpodetexto3"/>
    <w:rsid w:val="002F4451"/>
    <w:rPr>
      <w:rFonts w:ascii="Times New Roman" w:eastAsia="Times New Roman" w:hAnsi="Times New Roman" w:cs="Times New Roman"/>
      <w:b/>
      <w:sz w:val="24"/>
      <w:szCs w:val="24"/>
      <w:lang w:eastAsia="pt-BR"/>
    </w:rPr>
  </w:style>
  <w:style w:type="paragraph" w:customStyle="1" w:styleId="Textoembloco1">
    <w:name w:val="Texto em bloco1"/>
    <w:basedOn w:val="Normal"/>
    <w:rsid w:val="002F4451"/>
    <w:pPr>
      <w:tabs>
        <w:tab w:val="left" w:pos="1134"/>
      </w:tabs>
      <w:ind w:left="1843" w:right="2" w:hanging="709"/>
      <w:jc w:val="both"/>
    </w:pPr>
    <w:rPr>
      <w:szCs w:val="20"/>
    </w:rPr>
  </w:style>
  <w:style w:type="paragraph" w:customStyle="1" w:styleId="Estilo7">
    <w:name w:val="Estilo7"/>
    <w:basedOn w:val="Normal"/>
    <w:rsid w:val="002F4451"/>
    <w:pPr>
      <w:ind w:left="1134"/>
      <w:jc w:val="both"/>
    </w:pPr>
    <w:rPr>
      <w:snapToGrid w:val="0"/>
      <w:szCs w:val="20"/>
    </w:rPr>
  </w:style>
  <w:style w:type="paragraph" w:customStyle="1" w:styleId="Nvel2">
    <w:name w:val="Nível 2"/>
    <w:basedOn w:val="Normal"/>
    <w:next w:val="Normal"/>
    <w:rsid w:val="002F4451"/>
    <w:pPr>
      <w:spacing w:after="120"/>
      <w:jc w:val="both"/>
    </w:pPr>
    <w:rPr>
      <w:rFonts w:ascii="Arial" w:hAnsi="Arial"/>
      <w:b/>
      <w:szCs w:val="20"/>
    </w:rPr>
  </w:style>
  <w:style w:type="paragraph" w:customStyle="1" w:styleId="Contrato">
    <w:name w:val="Contrato"/>
    <w:basedOn w:val="Normal"/>
    <w:rsid w:val="002F4451"/>
    <w:pPr>
      <w:tabs>
        <w:tab w:val="num" w:pos="360"/>
      </w:tabs>
      <w:spacing w:after="240"/>
      <w:jc w:val="both"/>
    </w:pPr>
    <w:rPr>
      <w:szCs w:val="20"/>
    </w:rPr>
  </w:style>
  <w:style w:type="paragraph" w:styleId="Legenda">
    <w:name w:val="caption"/>
    <w:basedOn w:val="Normal"/>
    <w:next w:val="Normal"/>
    <w:qFormat/>
    <w:rsid w:val="002F4451"/>
    <w:pPr>
      <w:widowControl w:val="0"/>
      <w:tabs>
        <w:tab w:val="left" w:pos="1757"/>
      </w:tabs>
      <w:ind w:left="-180" w:right="-1" w:firstLine="180"/>
      <w:jc w:val="center"/>
    </w:pPr>
    <w:rPr>
      <w:b/>
    </w:rPr>
  </w:style>
  <w:style w:type="paragraph" w:styleId="Textoembloco">
    <w:name w:val="Block Text"/>
    <w:basedOn w:val="Normal"/>
    <w:rsid w:val="002F4451"/>
    <w:pPr>
      <w:tabs>
        <w:tab w:val="right" w:leader="dot" w:pos="8550"/>
      </w:tabs>
      <w:ind w:left="1134" w:right="5" w:hanging="567"/>
    </w:pPr>
    <w:rPr>
      <w:snapToGrid w:val="0"/>
      <w:szCs w:val="20"/>
    </w:rPr>
  </w:style>
  <w:style w:type="paragraph" w:customStyle="1" w:styleId="Estilo6">
    <w:name w:val="Estilo6"/>
    <w:basedOn w:val="Normal"/>
    <w:rsid w:val="002F4451"/>
    <w:pPr>
      <w:numPr>
        <w:numId w:val="5"/>
      </w:numPr>
      <w:tabs>
        <w:tab w:val="clear" w:pos="2204"/>
        <w:tab w:val="left" w:leader="dot" w:pos="9356"/>
      </w:tabs>
      <w:ind w:left="1134" w:firstLine="0"/>
      <w:jc w:val="both"/>
    </w:pPr>
    <w:rPr>
      <w:snapToGrid w:val="0"/>
      <w:szCs w:val="20"/>
    </w:rPr>
  </w:style>
  <w:style w:type="paragraph" w:styleId="Recuodecorpodetexto3">
    <w:name w:val="Body Text Indent 3"/>
    <w:basedOn w:val="Normal"/>
    <w:link w:val="Recuodecorpodetexto3Char"/>
    <w:rsid w:val="002F4451"/>
    <w:pPr>
      <w:numPr>
        <w:ilvl w:val="1"/>
        <w:numId w:val="5"/>
      </w:numPr>
      <w:tabs>
        <w:tab w:val="clear" w:pos="709"/>
      </w:tabs>
      <w:ind w:left="426" w:hanging="426"/>
      <w:jc w:val="both"/>
    </w:pPr>
    <w:rPr>
      <w:snapToGrid w:val="0"/>
      <w:szCs w:val="20"/>
    </w:rPr>
  </w:style>
  <w:style w:type="character" w:customStyle="1" w:styleId="Recuodecorpodetexto3Char">
    <w:name w:val="Recuo de corpo de texto 3 Char"/>
    <w:basedOn w:val="Fontepargpadro"/>
    <w:link w:val="Recuodecorpodetexto3"/>
    <w:rsid w:val="002F4451"/>
    <w:rPr>
      <w:rFonts w:ascii="Times New Roman" w:eastAsia="Times New Roman" w:hAnsi="Times New Roman" w:cs="Times New Roman"/>
      <w:snapToGrid w:val="0"/>
      <w:sz w:val="24"/>
      <w:szCs w:val="20"/>
      <w:lang w:eastAsia="pt-BR"/>
    </w:rPr>
  </w:style>
  <w:style w:type="paragraph" w:customStyle="1" w:styleId="BodyText21">
    <w:name w:val="Body Text 21"/>
    <w:basedOn w:val="Normal"/>
    <w:rsid w:val="002F4451"/>
    <w:pPr>
      <w:numPr>
        <w:numId w:val="4"/>
      </w:numPr>
      <w:tabs>
        <w:tab w:val="clear" w:pos="502"/>
        <w:tab w:val="left" w:pos="426"/>
        <w:tab w:val="left" w:pos="1134"/>
      </w:tabs>
      <w:spacing w:before="120"/>
      <w:ind w:left="0" w:firstLine="0"/>
      <w:jc w:val="both"/>
    </w:pPr>
    <w:rPr>
      <w:rFonts w:ascii="Arial" w:hAnsi="Arial"/>
      <w:szCs w:val="20"/>
    </w:rPr>
  </w:style>
  <w:style w:type="paragraph" w:customStyle="1" w:styleId="t1">
    <w:name w:val="t1"/>
    <w:basedOn w:val="Normal"/>
    <w:rsid w:val="002F4451"/>
    <w:pPr>
      <w:tabs>
        <w:tab w:val="left" w:pos="284"/>
        <w:tab w:val="num" w:pos="2204"/>
      </w:tabs>
      <w:spacing w:before="240"/>
      <w:ind w:left="2128" w:hanging="284"/>
      <w:jc w:val="both"/>
    </w:pPr>
    <w:rPr>
      <w:rFonts w:ascii="Arial" w:hAnsi="Arial"/>
      <w:b/>
      <w:szCs w:val="20"/>
    </w:rPr>
  </w:style>
  <w:style w:type="paragraph" w:customStyle="1" w:styleId="t2">
    <w:name w:val="t2"/>
    <w:basedOn w:val="Normal"/>
    <w:rsid w:val="002F4451"/>
    <w:pPr>
      <w:numPr>
        <w:numId w:val="6"/>
      </w:numPr>
      <w:tabs>
        <w:tab w:val="clear" w:pos="360"/>
        <w:tab w:val="num" w:pos="709"/>
      </w:tabs>
      <w:spacing w:before="120"/>
      <w:ind w:left="709" w:hanging="425"/>
      <w:jc w:val="both"/>
    </w:pPr>
    <w:rPr>
      <w:rFonts w:ascii="Arial" w:hAnsi="Arial"/>
      <w:b/>
      <w:szCs w:val="20"/>
    </w:rPr>
  </w:style>
  <w:style w:type="paragraph" w:customStyle="1" w:styleId="tb1">
    <w:name w:val="tb1"/>
    <w:basedOn w:val="Normal"/>
    <w:rsid w:val="002F4451"/>
    <w:pPr>
      <w:tabs>
        <w:tab w:val="num" w:pos="502"/>
        <w:tab w:val="left" w:leader="dot" w:pos="3829"/>
      </w:tabs>
      <w:ind w:left="502" w:hanging="360"/>
      <w:jc w:val="both"/>
    </w:pPr>
    <w:rPr>
      <w:rFonts w:ascii="Arial" w:hAnsi="Arial"/>
      <w:szCs w:val="20"/>
    </w:rPr>
  </w:style>
  <w:style w:type="paragraph" w:customStyle="1" w:styleId="tb0">
    <w:name w:val="tb0"/>
    <w:basedOn w:val="tb1"/>
    <w:rsid w:val="002F4451"/>
    <w:pPr>
      <w:tabs>
        <w:tab w:val="clear" w:pos="3829"/>
      </w:tabs>
    </w:pPr>
  </w:style>
  <w:style w:type="paragraph" w:customStyle="1" w:styleId="t2a">
    <w:name w:val="t2a"/>
    <w:basedOn w:val="Normal"/>
    <w:rsid w:val="002F4451"/>
    <w:pPr>
      <w:tabs>
        <w:tab w:val="num" w:pos="360"/>
        <w:tab w:val="right" w:leader="dot" w:pos="9639"/>
      </w:tabs>
      <w:ind w:left="360" w:hanging="360"/>
      <w:jc w:val="both"/>
    </w:pPr>
    <w:rPr>
      <w:rFonts w:ascii="Arial" w:hAnsi="Arial"/>
      <w:szCs w:val="20"/>
    </w:rPr>
  </w:style>
  <w:style w:type="character" w:customStyle="1" w:styleId="WW-WW8Num3z0">
    <w:name w:val="WW-WW8Num3z0"/>
    <w:rsid w:val="002F4451"/>
    <w:rPr>
      <w:rFonts w:ascii="StarSymbol" w:hAnsi="StarSymbol"/>
      <w:sz w:val="18"/>
    </w:rPr>
  </w:style>
  <w:style w:type="paragraph" w:customStyle="1" w:styleId="WW-Textosimples">
    <w:name w:val="WW-Texto simples"/>
    <w:basedOn w:val="Normal"/>
    <w:rsid w:val="002F4451"/>
    <w:pPr>
      <w:widowControl w:val="0"/>
      <w:suppressAutoHyphens/>
    </w:pPr>
    <w:rPr>
      <w:rFonts w:ascii="Courier New" w:hAnsi="Courier New"/>
      <w:color w:val="000000"/>
      <w:szCs w:val="20"/>
      <w:lang w:val="en-US"/>
    </w:rPr>
  </w:style>
  <w:style w:type="character" w:styleId="HiperlinkVisitado">
    <w:name w:val="FollowedHyperlink"/>
    <w:uiPriority w:val="99"/>
    <w:rsid w:val="002F4451"/>
    <w:rPr>
      <w:color w:val="800080"/>
      <w:u w:val="single"/>
    </w:rPr>
  </w:style>
  <w:style w:type="paragraph" w:customStyle="1" w:styleId="Contedodetabela">
    <w:name w:val="Conteúdo de tabela"/>
    <w:basedOn w:val="Corpodetexto"/>
    <w:rsid w:val="002F4451"/>
    <w:pPr>
      <w:widowControl w:val="0"/>
      <w:suppressAutoHyphens/>
      <w:spacing w:after="120"/>
      <w:jc w:val="left"/>
    </w:pPr>
    <w:rPr>
      <w:rFonts w:ascii="Times New Roman" w:hAnsi="Times New Roman"/>
      <w:sz w:val="20"/>
      <w:lang w:val="en-US"/>
    </w:rPr>
  </w:style>
  <w:style w:type="paragraph" w:customStyle="1" w:styleId="xl27">
    <w:name w:val="xl27"/>
    <w:basedOn w:val="Normal"/>
    <w:rsid w:val="002F4451"/>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table" w:styleId="Tabelacomgrade">
    <w:name w:val="Table Grid"/>
    <w:basedOn w:val="Tabelanormal"/>
    <w:uiPriority w:val="59"/>
    <w:rsid w:val="002F445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4451"/>
    <w:pPr>
      <w:widowControl w:val="0"/>
      <w:autoSpaceDE w:val="0"/>
      <w:autoSpaceDN w:val="0"/>
      <w:adjustRightInd w:val="0"/>
      <w:spacing w:after="0" w:line="240" w:lineRule="auto"/>
    </w:pPr>
    <w:rPr>
      <w:rFonts w:ascii="MLMPJP+TimesNewRoman,Bold" w:eastAsia="Times New Roman" w:hAnsi="MLMPJP+TimesNewRoman,Bold" w:cs="MLMPJP+TimesNewRoman,Bold"/>
      <w:color w:val="000000"/>
      <w:sz w:val="24"/>
      <w:szCs w:val="24"/>
      <w:lang w:val="en-US"/>
    </w:rPr>
  </w:style>
  <w:style w:type="character" w:customStyle="1" w:styleId="paginarotulo1">
    <w:name w:val="paginarotulo1"/>
    <w:rsid w:val="002F4451"/>
    <w:rPr>
      <w:rFonts w:ascii="Verdana" w:hAnsi="Verdana" w:hint="default"/>
      <w:b w:val="0"/>
      <w:bCs w:val="0"/>
      <w:color w:val="666666"/>
      <w:sz w:val="17"/>
      <w:szCs w:val="17"/>
    </w:rPr>
  </w:style>
  <w:style w:type="paragraph" w:styleId="PargrafodaLista">
    <w:name w:val="List Paragraph"/>
    <w:aliases w:val="List I Paragraph"/>
    <w:basedOn w:val="Normal"/>
    <w:link w:val="PargrafodaListaChar"/>
    <w:uiPriority w:val="34"/>
    <w:qFormat/>
    <w:rsid w:val="002F4451"/>
    <w:pPr>
      <w:ind w:left="708"/>
    </w:pPr>
  </w:style>
  <w:style w:type="character" w:styleId="Forte">
    <w:name w:val="Strong"/>
    <w:qFormat/>
    <w:rsid w:val="002F4451"/>
    <w:rPr>
      <w:b/>
      <w:bCs/>
    </w:rPr>
  </w:style>
  <w:style w:type="paragraph" w:styleId="TextosemFormatao">
    <w:name w:val="Plain Text"/>
    <w:basedOn w:val="Normal"/>
    <w:link w:val="TextosemFormataoChar"/>
    <w:uiPriority w:val="99"/>
    <w:unhideWhenUsed/>
    <w:rsid w:val="002F4451"/>
    <w:rPr>
      <w:rFonts w:ascii="Consolas" w:eastAsia="Calibri" w:hAnsi="Consolas"/>
      <w:sz w:val="21"/>
      <w:szCs w:val="21"/>
    </w:rPr>
  </w:style>
  <w:style w:type="character" w:customStyle="1" w:styleId="TextosemFormataoChar">
    <w:name w:val="Texto sem Formatação Char"/>
    <w:basedOn w:val="Fontepargpadro"/>
    <w:link w:val="TextosemFormatao"/>
    <w:uiPriority w:val="99"/>
    <w:rsid w:val="002F4451"/>
    <w:rPr>
      <w:rFonts w:ascii="Consolas" w:eastAsia="Calibri" w:hAnsi="Consolas" w:cs="Times New Roman"/>
      <w:sz w:val="21"/>
      <w:szCs w:val="21"/>
    </w:rPr>
  </w:style>
  <w:style w:type="paragraph" w:customStyle="1" w:styleId="xl65">
    <w:name w:val="xl65"/>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omic Sans MS" w:hAnsi="Comic Sans MS"/>
      <w:sz w:val="16"/>
      <w:szCs w:val="16"/>
    </w:rPr>
  </w:style>
  <w:style w:type="paragraph" w:customStyle="1" w:styleId="xl68">
    <w:name w:val="xl68"/>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6"/>
      <w:szCs w:val="16"/>
    </w:rPr>
  </w:style>
  <w:style w:type="paragraph" w:customStyle="1" w:styleId="xl69">
    <w:name w:val="xl69"/>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mic Sans MS" w:hAnsi="Comic Sans MS"/>
      <w:sz w:val="16"/>
      <w:szCs w:val="16"/>
    </w:rPr>
  </w:style>
  <w:style w:type="paragraph" w:customStyle="1" w:styleId="xl70">
    <w:name w:val="xl70"/>
    <w:basedOn w:val="Normal"/>
    <w:rsid w:val="002F4451"/>
    <w:pPr>
      <w:pBdr>
        <w:top w:val="single" w:sz="4" w:space="0" w:color="auto"/>
        <w:bottom w:val="single" w:sz="4" w:space="0" w:color="auto"/>
      </w:pBdr>
      <w:spacing w:before="100" w:beforeAutospacing="1" w:after="100" w:afterAutospacing="1"/>
    </w:pPr>
  </w:style>
  <w:style w:type="paragraph" w:customStyle="1" w:styleId="xl71">
    <w:name w:val="xl71"/>
    <w:basedOn w:val="Normal"/>
    <w:rsid w:val="002F4451"/>
    <w:pPr>
      <w:pBdr>
        <w:bottom w:val="single" w:sz="4" w:space="0" w:color="auto"/>
      </w:pBdr>
      <w:spacing w:before="100" w:beforeAutospacing="1" w:after="100" w:afterAutospacing="1"/>
    </w:pPr>
  </w:style>
  <w:style w:type="paragraph" w:customStyle="1" w:styleId="xl72">
    <w:name w:val="xl72"/>
    <w:basedOn w:val="Normal"/>
    <w:rsid w:val="002F4451"/>
    <w:pPr>
      <w:pBdr>
        <w:bottom w:val="single" w:sz="4" w:space="0" w:color="auto"/>
      </w:pBdr>
      <w:spacing w:before="100" w:beforeAutospacing="1" w:after="100" w:afterAutospacing="1"/>
    </w:pPr>
    <w:rPr>
      <w:rFonts w:ascii="Comic Sans MS" w:hAnsi="Comic Sans MS"/>
    </w:rPr>
  </w:style>
  <w:style w:type="paragraph" w:customStyle="1" w:styleId="xl73">
    <w:name w:val="xl73"/>
    <w:basedOn w:val="Normal"/>
    <w:rsid w:val="002F4451"/>
    <w:pPr>
      <w:pBdr>
        <w:top w:val="single" w:sz="4" w:space="0" w:color="auto"/>
      </w:pBdr>
      <w:spacing w:before="100" w:beforeAutospacing="1" w:after="100" w:afterAutospacing="1"/>
      <w:jc w:val="right"/>
    </w:pPr>
    <w:rPr>
      <w:rFonts w:ascii="Comic Sans MS" w:hAnsi="Comic Sans MS"/>
      <w:sz w:val="16"/>
      <w:szCs w:val="16"/>
    </w:rPr>
  </w:style>
  <w:style w:type="paragraph" w:customStyle="1" w:styleId="xl74">
    <w:name w:val="xl74"/>
    <w:basedOn w:val="Normal"/>
    <w:rsid w:val="002F4451"/>
    <w:pPr>
      <w:pBdr>
        <w:top w:val="single" w:sz="4" w:space="0" w:color="auto"/>
      </w:pBdr>
      <w:spacing w:before="100" w:beforeAutospacing="1" w:after="100" w:afterAutospacing="1"/>
    </w:pPr>
    <w:rPr>
      <w:rFonts w:ascii="Comic Sans MS" w:hAnsi="Comic Sans MS"/>
      <w:sz w:val="16"/>
      <w:szCs w:val="16"/>
    </w:rPr>
  </w:style>
  <w:style w:type="paragraph" w:customStyle="1" w:styleId="xl75">
    <w:name w:val="xl75"/>
    <w:basedOn w:val="Normal"/>
    <w:rsid w:val="002F4451"/>
    <w:pPr>
      <w:pBdr>
        <w:top w:val="single" w:sz="4" w:space="0" w:color="auto"/>
      </w:pBdr>
      <w:spacing w:before="100" w:beforeAutospacing="1" w:after="100" w:afterAutospacing="1"/>
      <w:jc w:val="center"/>
    </w:pPr>
    <w:rPr>
      <w:rFonts w:ascii="Comic Sans MS" w:hAnsi="Comic Sans MS"/>
      <w:sz w:val="16"/>
      <w:szCs w:val="16"/>
    </w:rPr>
  </w:style>
  <w:style w:type="paragraph" w:customStyle="1" w:styleId="xl76">
    <w:name w:val="xl76"/>
    <w:basedOn w:val="Normal"/>
    <w:rsid w:val="002F4451"/>
    <w:pPr>
      <w:pBdr>
        <w:top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al"/>
    <w:rsid w:val="002F4451"/>
    <w:pPr>
      <w:pBdr>
        <w:top w:val="single" w:sz="4" w:space="0" w:color="auto"/>
      </w:pBdr>
      <w:spacing w:before="100" w:beforeAutospacing="1" w:after="100" w:afterAutospacing="1"/>
      <w:jc w:val="right"/>
    </w:pPr>
    <w:rPr>
      <w:rFonts w:ascii="Comic Sans MS" w:hAnsi="Comic Sans MS"/>
      <w:sz w:val="16"/>
      <w:szCs w:val="16"/>
    </w:rPr>
  </w:style>
  <w:style w:type="paragraph" w:customStyle="1" w:styleId="xl78">
    <w:name w:val="xl78"/>
    <w:basedOn w:val="Normal"/>
    <w:rsid w:val="002F4451"/>
    <w:pPr>
      <w:pBdr>
        <w:top w:val="single" w:sz="4" w:space="0" w:color="auto"/>
      </w:pBdr>
      <w:spacing w:before="100" w:beforeAutospacing="1" w:after="100" w:afterAutospacing="1"/>
    </w:pPr>
    <w:rPr>
      <w:rFonts w:ascii="Comic Sans MS" w:hAnsi="Comic Sans MS"/>
      <w:sz w:val="16"/>
      <w:szCs w:val="16"/>
    </w:rPr>
  </w:style>
  <w:style w:type="paragraph" w:customStyle="1" w:styleId="xl79">
    <w:name w:val="xl79"/>
    <w:basedOn w:val="Normal"/>
    <w:rsid w:val="002F4451"/>
    <w:pPr>
      <w:pBdr>
        <w:top w:val="single" w:sz="4" w:space="0" w:color="auto"/>
      </w:pBdr>
      <w:spacing w:before="100" w:beforeAutospacing="1" w:after="100" w:afterAutospacing="1"/>
      <w:jc w:val="center"/>
    </w:pPr>
    <w:rPr>
      <w:rFonts w:ascii="Comic Sans MS" w:hAnsi="Comic Sans MS"/>
      <w:sz w:val="16"/>
      <w:szCs w:val="16"/>
    </w:rPr>
  </w:style>
  <w:style w:type="paragraph" w:customStyle="1" w:styleId="xl80">
    <w:name w:val="xl80"/>
    <w:basedOn w:val="Normal"/>
    <w:rsid w:val="002F4451"/>
    <w:pPr>
      <w:pBdr>
        <w:top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olor w:val="000000"/>
      <w:sz w:val="16"/>
      <w:szCs w:val="16"/>
    </w:rPr>
  </w:style>
  <w:style w:type="character" w:styleId="nfase">
    <w:name w:val="Emphasis"/>
    <w:uiPriority w:val="20"/>
    <w:qFormat/>
    <w:rsid w:val="002F4451"/>
    <w:rPr>
      <w:i/>
      <w:iCs/>
    </w:rPr>
  </w:style>
  <w:style w:type="paragraph" w:customStyle="1" w:styleId="Ttulo10">
    <w:name w:val="Título1"/>
    <w:basedOn w:val="Normal"/>
    <w:next w:val="Corpodetexto"/>
    <w:rsid w:val="002F4451"/>
    <w:pPr>
      <w:keepNext/>
      <w:widowControl w:val="0"/>
      <w:suppressAutoHyphens/>
      <w:spacing w:before="240" w:after="120"/>
    </w:pPr>
    <w:rPr>
      <w:rFonts w:ascii="Arial" w:eastAsia="SimSun" w:hAnsi="Arial" w:cs="Mangal"/>
      <w:kern w:val="1"/>
      <w:sz w:val="28"/>
      <w:szCs w:val="28"/>
      <w:lang w:eastAsia="hi-IN" w:bidi="hi-IN"/>
    </w:rPr>
  </w:style>
  <w:style w:type="paragraph" w:customStyle="1" w:styleId="Cargo">
    <w:name w:val="Cargo"/>
    <w:basedOn w:val="Default"/>
    <w:next w:val="Default"/>
    <w:rsid w:val="002F4451"/>
    <w:pPr>
      <w:widowControl/>
    </w:pPr>
    <w:rPr>
      <w:rFonts w:ascii="DKNKHN+ArialNarrow" w:hAnsi="DKNKHN+ArialNarrow" w:cs="Times New Roman"/>
      <w:color w:val="auto"/>
      <w:lang w:val="pt-BR" w:eastAsia="pt-BR"/>
    </w:rPr>
  </w:style>
  <w:style w:type="character" w:customStyle="1" w:styleId="apple-converted-space">
    <w:name w:val="apple-converted-space"/>
    <w:rsid w:val="002F4451"/>
  </w:style>
  <w:style w:type="paragraph" w:customStyle="1" w:styleId="Corpodetexto22">
    <w:name w:val="Corpo de texto 22"/>
    <w:basedOn w:val="Normal"/>
    <w:rsid w:val="00CE0FD0"/>
    <w:pPr>
      <w:ind w:right="-567"/>
      <w:jc w:val="both"/>
    </w:pPr>
    <w:rPr>
      <w:b/>
      <w:szCs w:val="20"/>
    </w:rPr>
  </w:style>
  <w:style w:type="paragraph" w:customStyle="1" w:styleId="Corpodetexto20">
    <w:name w:val="Corpo de texto2"/>
    <w:rsid w:val="00CE0FD0"/>
    <w:pPr>
      <w:spacing w:after="0" w:line="240" w:lineRule="auto"/>
    </w:pPr>
    <w:rPr>
      <w:rFonts w:ascii="CG Times" w:eastAsia="Times New Roman" w:hAnsi="CG Times" w:cs="Times New Roman"/>
      <w:color w:val="000000"/>
      <w:sz w:val="24"/>
      <w:szCs w:val="20"/>
      <w:lang w:val="en-US" w:eastAsia="pt-BR"/>
    </w:rPr>
  </w:style>
  <w:style w:type="paragraph" w:customStyle="1" w:styleId="Textoembloco2">
    <w:name w:val="Texto em bloco2"/>
    <w:basedOn w:val="Normal"/>
    <w:rsid w:val="00CE0FD0"/>
    <w:pPr>
      <w:tabs>
        <w:tab w:val="left" w:pos="1134"/>
      </w:tabs>
      <w:ind w:left="1843" w:right="2" w:hanging="709"/>
      <w:jc w:val="both"/>
    </w:pPr>
    <w:rPr>
      <w:sz w:val="22"/>
      <w:szCs w:val="20"/>
    </w:rPr>
  </w:style>
  <w:style w:type="character" w:styleId="Nmerodelinha">
    <w:name w:val="line number"/>
    <w:basedOn w:val="Fontepargpadro"/>
    <w:rsid w:val="00CE0FD0"/>
  </w:style>
  <w:style w:type="character" w:customStyle="1" w:styleId="xbe">
    <w:name w:val="_xbe"/>
    <w:rsid w:val="00CE0FD0"/>
  </w:style>
  <w:style w:type="paragraph" w:customStyle="1" w:styleId="Corpodetexto23">
    <w:name w:val="Corpo de texto 23"/>
    <w:basedOn w:val="Normal"/>
    <w:rsid w:val="00863F3E"/>
    <w:pPr>
      <w:ind w:right="-567"/>
      <w:jc w:val="both"/>
    </w:pPr>
    <w:rPr>
      <w:b/>
      <w:szCs w:val="20"/>
    </w:rPr>
  </w:style>
  <w:style w:type="paragraph" w:customStyle="1" w:styleId="Corpodetexto30">
    <w:name w:val="Corpo de texto3"/>
    <w:rsid w:val="00863F3E"/>
    <w:pPr>
      <w:spacing w:after="0" w:line="240" w:lineRule="auto"/>
    </w:pPr>
    <w:rPr>
      <w:rFonts w:ascii="CG Times" w:eastAsia="Times New Roman" w:hAnsi="CG Times" w:cs="Times New Roman"/>
      <w:color w:val="000000"/>
      <w:sz w:val="24"/>
      <w:szCs w:val="20"/>
      <w:lang w:val="en-US" w:eastAsia="pt-BR"/>
    </w:rPr>
  </w:style>
  <w:style w:type="paragraph" w:customStyle="1" w:styleId="Textoembloco3">
    <w:name w:val="Texto em bloco3"/>
    <w:basedOn w:val="Normal"/>
    <w:rsid w:val="00863F3E"/>
    <w:pPr>
      <w:tabs>
        <w:tab w:val="left" w:pos="1134"/>
      </w:tabs>
      <w:ind w:left="1843" w:right="2" w:hanging="709"/>
      <w:jc w:val="both"/>
    </w:pPr>
    <w:rPr>
      <w:sz w:val="22"/>
      <w:szCs w:val="20"/>
    </w:rPr>
  </w:style>
  <w:style w:type="paragraph" w:customStyle="1" w:styleId="font5">
    <w:name w:val="font5"/>
    <w:basedOn w:val="Normal"/>
    <w:rsid w:val="00666ED4"/>
    <w:pPr>
      <w:spacing w:before="100" w:beforeAutospacing="1" w:after="100" w:afterAutospacing="1"/>
    </w:pPr>
    <w:rPr>
      <w:rFonts w:ascii="Calibri" w:hAnsi="Calibri"/>
      <w:sz w:val="16"/>
      <w:szCs w:val="16"/>
    </w:rPr>
  </w:style>
  <w:style w:type="paragraph" w:customStyle="1" w:styleId="font6">
    <w:name w:val="font6"/>
    <w:basedOn w:val="Normal"/>
    <w:rsid w:val="00666ED4"/>
    <w:pPr>
      <w:spacing w:before="100" w:beforeAutospacing="1" w:after="100" w:afterAutospacing="1"/>
    </w:pPr>
    <w:rPr>
      <w:rFonts w:ascii="Calibri" w:hAnsi="Calibri"/>
      <w:sz w:val="14"/>
      <w:szCs w:val="14"/>
    </w:rPr>
  </w:style>
  <w:style w:type="paragraph" w:customStyle="1" w:styleId="xl81">
    <w:name w:val="xl81"/>
    <w:basedOn w:val="Normal"/>
    <w:rsid w:val="00666ED4"/>
    <w:pPr>
      <w:pBdr>
        <w:top w:val="single" w:sz="4" w:space="0" w:color="404040"/>
        <w:left w:val="single" w:sz="4" w:space="0" w:color="000000"/>
        <w:bottom w:val="single" w:sz="4" w:space="0" w:color="404040"/>
      </w:pBdr>
      <w:spacing w:before="100" w:beforeAutospacing="1" w:after="100" w:afterAutospacing="1"/>
      <w:jc w:val="right"/>
    </w:pPr>
    <w:rPr>
      <w:color w:val="000000"/>
      <w:sz w:val="16"/>
      <w:szCs w:val="16"/>
    </w:rPr>
  </w:style>
  <w:style w:type="paragraph" w:customStyle="1" w:styleId="xl82">
    <w:name w:val="xl82"/>
    <w:basedOn w:val="Normal"/>
    <w:rsid w:val="00666ED4"/>
    <w:pPr>
      <w:pBdr>
        <w:top w:val="single" w:sz="4" w:space="0" w:color="404040"/>
        <w:left w:val="single" w:sz="4" w:space="0" w:color="000000"/>
      </w:pBdr>
      <w:spacing w:before="100" w:beforeAutospacing="1" w:after="100" w:afterAutospacing="1"/>
      <w:jc w:val="right"/>
    </w:pPr>
    <w:rPr>
      <w:color w:val="000000"/>
      <w:sz w:val="16"/>
      <w:szCs w:val="16"/>
    </w:rPr>
  </w:style>
  <w:style w:type="paragraph" w:customStyle="1" w:styleId="xl83">
    <w:name w:val="xl83"/>
    <w:basedOn w:val="Normal"/>
    <w:rsid w:val="00666ED4"/>
    <w:pPr>
      <w:spacing w:before="100" w:beforeAutospacing="1" w:after="100" w:afterAutospacing="1"/>
      <w:jc w:val="right"/>
    </w:pPr>
  </w:style>
  <w:style w:type="paragraph" w:customStyle="1" w:styleId="xl84">
    <w:name w:val="xl84"/>
    <w:basedOn w:val="Normal"/>
    <w:rsid w:val="00666E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Normal"/>
    <w:rsid w:val="00666ED4"/>
    <w:pPr>
      <w:spacing w:before="100" w:beforeAutospacing="1" w:after="100" w:afterAutospacing="1"/>
    </w:pPr>
    <w:rPr>
      <w:sz w:val="16"/>
      <w:szCs w:val="16"/>
    </w:rPr>
  </w:style>
  <w:style w:type="paragraph" w:customStyle="1" w:styleId="xl86">
    <w:name w:val="xl86"/>
    <w:basedOn w:val="Normal"/>
    <w:rsid w:val="00666ED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87">
    <w:name w:val="xl87"/>
    <w:basedOn w:val="Normal"/>
    <w:rsid w:val="00666ED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526ADC"/>
    <w:pPr>
      <w:spacing w:before="100" w:beforeAutospacing="1" w:after="100" w:afterAutospacing="1"/>
      <w:textAlignment w:val="center"/>
    </w:pPr>
    <w:rPr>
      <w:rFonts w:ascii="Arial" w:hAnsi="Arial" w:cs="Arial"/>
      <w:sz w:val="16"/>
      <w:szCs w:val="16"/>
    </w:rPr>
  </w:style>
  <w:style w:type="paragraph" w:customStyle="1" w:styleId="xl89">
    <w:name w:val="xl89"/>
    <w:basedOn w:val="Normal"/>
    <w:rsid w:val="00526AD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526ADC"/>
    <w:pPr>
      <w:pBdr>
        <w:top w:val="single" w:sz="4" w:space="0" w:color="auto"/>
        <w:left w:val="single" w:sz="4" w:space="0" w:color="auto"/>
      </w:pBdr>
      <w:spacing w:before="100" w:beforeAutospacing="1" w:after="100" w:afterAutospacing="1"/>
      <w:textAlignment w:val="center"/>
    </w:pPr>
    <w:rPr>
      <w:rFonts w:ascii="Arial" w:hAnsi="Arial" w:cs="Arial"/>
      <w:sz w:val="16"/>
      <w:szCs w:val="16"/>
    </w:rPr>
  </w:style>
  <w:style w:type="paragraph" w:customStyle="1" w:styleId="xl91">
    <w:name w:val="xl91"/>
    <w:basedOn w:val="Normal"/>
    <w:rsid w:val="00526AD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2">
    <w:name w:val="xl92"/>
    <w:basedOn w:val="Normal"/>
    <w:rsid w:val="00526ADC"/>
    <w:pPr>
      <w:spacing w:before="100" w:beforeAutospacing="1" w:after="100" w:afterAutospacing="1"/>
      <w:textAlignment w:val="center"/>
    </w:pPr>
    <w:rPr>
      <w:rFonts w:ascii="Arial" w:hAnsi="Arial" w:cs="Arial"/>
      <w:color w:val="FF0000"/>
      <w:sz w:val="16"/>
      <w:szCs w:val="16"/>
    </w:rPr>
  </w:style>
  <w:style w:type="paragraph" w:customStyle="1" w:styleId="xl93">
    <w:name w:val="xl93"/>
    <w:basedOn w:val="Normal"/>
    <w:rsid w:val="00526ADC"/>
    <w:pPr>
      <w:spacing w:before="100" w:beforeAutospacing="1" w:after="100" w:afterAutospacing="1"/>
      <w:jc w:val="both"/>
      <w:textAlignment w:val="center"/>
    </w:pPr>
    <w:rPr>
      <w:rFonts w:ascii="Arial" w:hAnsi="Arial" w:cs="Arial"/>
      <w:sz w:val="16"/>
      <w:szCs w:val="16"/>
    </w:rPr>
  </w:style>
  <w:style w:type="paragraph" w:customStyle="1" w:styleId="xl94">
    <w:name w:val="xl94"/>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6">
    <w:name w:val="xl96"/>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7">
    <w:name w:val="xl97"/>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8">
    <w:name w:val="xl98"/>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9">
    <w:name w:val="xl99"/>
    <w:basedOn w:val="Normal"/>
    <w:rsid w:val="00526ADC"/>
    <w:pPr>
      <w:spacing w:before="100" w:beforeAutospacing="1" w:after="100" w:afterAutospacing="1"/>
      <w:jc w:val="center"/>
      <w:textAlignment w:val="center"/>
    </w:pPr>
    <w:rPr>
      <w:rFonts w:ascii="Arial" w:hAnsi="Arial" w:cs="Arial"/>
      <w:color w:val="FF0000"/>
      <w:sz w:val="16"/>
      <w:szCs w:val="16"/>
    </w:rPr>
  </w:style>
  <w:style w:type="paragraph" w:customStyle="1" w:styleId="xl100">
    <w:name w:val="xl100"/>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101">
    <w:name w:val="xl101"/>
    <w:basedOn w:val="Normal"/>
    <w:rsid w:val="00526ADC"/>
    <w:pPr>
      <w:spacing w:before="100" w:beforeAutospacing="1" w:after="100" w:afterAutospacing="1"/>
      <w:jc w:val="center"/>
      <w:textAlignment w:val="center"/>
    </w:pPr>
    <w:rPr>
      <w:rFonts w:ascii="Arial" w:hAnsi="Arial" w:cs="Arial"/>
      <w:sz w:val="16"/>
      <w:szCs w:val="16"/>
    </w:rPr>
  </w:style>
  <w:style w:type="paragraph" w:customStyle="1" w:styleId="xl102">
    <w:name w:val="xl102"/>
    <w:basedOn w:val="Normal"/>
    <w:rsid w:val="00526ADC"/>
    <w:pPr>
      <w:spacing w:before="100" w:beforeAutospacing="1" w:after="100" w:afterAutospacing="1"/>
      <w:jc w:val="center"/>
      <w:textAlignment w:val="center"/>
    </w:pPr>
    <w:rPr>
      <w:rFonts w:ascii="Arial" w:hAnsi="Arial" w:cs="Arial"/>
      <w:sz w:val="16"/>
      <w:szCs w:val="16"/>
    </w:rPr>
  </w:style>
  <w:style w:type="paragraph" w:customStyle="1" w:styleId="xl103">
    <w:name w:val="xl103"/>
    <w:basedOn w:val="Normal"/>
    <w:rsid w:val="00526AD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Normal"/>
    <w:rsid w:val="00526ADC"/>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PargrafodaListaChar">
    <w:name w:val="Parágrafo da Lista Char"/>
    <w:aliases w:val="List I Paragraph Char"/>
    <w:link w:val="PargrafodaLista"/>
    <w:uiPriority w:val="34"/>
    <w:qFormat/>
    <w:locked/>
    <w:rsid w:val="00242AFE"/>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5C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2F4451"/>
    <w:pPr>
      <w:keepNext/>
      <w:jc w:val="center"/>
      <w:outlineLvl w:val="0"/>
    </w:pPr>
    <w:rPr>
      <w:rFonts w:ascii="Arial" w:hAnsi="Arial" w:cs="Arial"/>
      <w:b/>
      <w:bCs/>
    </w:rPr>
  </w:style>
  <w:style w:type="paragraph" w:styleId="Ttulo2">
    <w:name w:val="heading 2"/>
    <w:basedOn w:val="Normal"/>
    <w:next w:val="Normal"/>
    <w:link w:val="Ttulo2Char"/>
    <w:qFormat/>
    <w:rsid w:val="002F4451"/>
    <w:pPr>
      <w:keepNext/>
      <w:jc w:val="center"/>
      <w:outlineLvl w:val="1"/>
    </w:pPr>
    <w:rPr>
      <w:rFonts w:ascii="Arial" w:hAnsi="Arial" w:cs="Arial"/>
      <w:b/>
      <w:bCs/>
      <w:szCs w:val="20"/>
    </w:rPr>
  </w:style>
  <w:style w:type="paragraph" w:styleId="Ttulo3">
    <w:name w:val="heading 3"/>
    <w:basedOn w:val="Normal"/>
    <w:next w:val="Normal"/>
    <w:link w:val="Ttulo3Char"/>
    <w:qFormat/>
    <w:rsid w:val="002F4451"/>
    <w:pPr>
      <w:keepNext/>
      <w:ind w:left="1134"/>
      <w:jc w:val="center"/>
      <w:outlineLvl w:val="2"/>
    </w:pPr>
    <w:rPr>
      <w:rFonts w:ascii="Arial" w:hAnsi="Arial"/>
      <w:b/>
    </w:rPr>
  </w:style>
  <w:style w:type="paragraph" w:styleId="Ttulo4">
    <w:name w:val="heading 4"/>
    <w:basedOn w:val="Normal"/>
    <w:next w:val="Normal"/>
    <w:link w:val="Ttulo4Char"/>
    <w:qFormat/>
    <w:rsid w:val="002F4451"/>
    <w:pPr>
      <w:keepNext/>
      <w:outlineLvl w:val="3"/>
    </w:pPr>
    <w:rPr>
      <w:b/>
      <w:bCs/>
    </w:rPr>
  </w:style>
  <w:style w:type="paragraph" w:styleId="Ttulo5">
    <w:name w:val="heading 5"/>
    <w:basedOn w:val="Normal"/>
    <w:next w:val="Normal"/>
    <w:link w:val="Ttulo5Char"/>
    <w:qFormat/>
    <w:rsid w:val="002F4451"/>
    <w:pPr>
      <w:keepNext/>
      <w:ind w:left="2124" w:firstLine="708"/>
      <w:jc w:val="both"/>
      <w:outlineLvl w:val="4"/>
    </w:pPr>
    <w:rPr>
      <w:b/>
      <w:bCs/>
    </w:rPr>
  </w:style>
  <w:style w:type="paragraph" w:styleId="Ttulo6">
    <w:name w:val="heading 6"/>
    <w:basedOn w:val="Normal"/>
    <w:next w:val="Normal"/>
    <w:link w:val="Ttulo6Char"/>
    <w:qFormat/>
    <w:rsid w:val="002F4451"/>
    <w:pPr>
      <w:keepNext/>
      <w:ind w:left="224" w:hanging="180"/>
      <w:outlineLvl w:val="5"/>
    </w:pPr>
    <w:rPr>
      <w:b/>
    </w:rPr>
  </w:style>
  <w:style w:type="paragraph" w:styleId="Ttulo7">
    <w:name w:val="heading 7"/>
    <w:basedOn w:val="Normal"/>
    <w:next w:val="Normal"/>
    <w:link w:val="Ttulo7Char"/>
    <w:qFormat/>
    <w:rsid w:val="002F4451"/>
    <w:pPr>
      <w:keepNext/>
      <w:ind w:right="-1"/>
      <w:jc w:val="center"/>
      <w:outlineLvl w:val="6"/>
    </w:pPr>
    <w:rPr>
      <w:b/>
      <w:bCs/>
      <w:u w:val="single"/>
    </w:rPr>
  </w:style>
  <w:style w:type="paragraph" w:styleId="Ttulo8">
    <w:name w:val="heading 8"/>
    <w:basedOn w:val="Normal"/>
    <w:next w:val="Normal"/>
    <w:link w:val="Ttulo8Char"/>
    <w:qFormat/>
    <w:rsid w:val="002F4451"/>
    <w:pPr>
      <w:keepNext/>
      <w:jc w:val="center"/>
      <w:outlineLvl w:val="7"/>
    </w:pPr>
    <w:rPr>
      <w:rFonts w:ascii="Arial" w:hAnsi="Arial" w:cs="Arial"/>
      <w:b/>
      <w:bCs/>
      <w:szCs w:val="20"/>
    </w:rPr>
  </w:style>
  <w:style w:type="paragraph" w:styleId="Ttulo9">
    <w:name w:val="heading 9"/>
    <w:basedOn w:val="Normal"/>
    <w:next w:val="Normal"/>
    <w:link w:val="Ttulo9Char"/>
    <w:qFormat/>
    <w:rsid w:val="002F4451"/>
    <w:pPr>
      <w:keepNext/>
      <w:outlineLvl w:val="8"/>
    </w:pPr>
    <w:rPr>
      <w:rFonts w:ascii="Arial" w:hAnsi="Arial" w:cs="Arial"/>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semiHidden/>
    <w:unhideWhenUsed/>
    <w:rsid w:val="00350399"/>
    <w:rPr>
      <w:rFonts w:ascii="Tahoma" w:hAnsi="Tahoma" w:cs="Tahoma"/>
      <w:sz w:val="16"/>
      <w:szCs w:val="16"/>
    </w:rPr>
  </w:style>
  <w:style w:type="character" w:customStyle="1" w:styleId="TextodebaloChar">
    <w:name w:val="Texto de balão Char"/>
    <w:basedOn w:val="Fontepargpadro"/>
    <w:link w:val="Textodebalo"/>
    <w:uiPriority w:val="99"/>
    <w:semiHidden/>
    <w:rsid w:val="00350399"/>
    <w:rPr>
      <w:rFonts w:ascii="Tahoma" w:hAnsi="Tahoma" w:cs="Tahoma"/>
      <w:sz w:val="16"/>
      <w:szCs w:val="16"/>
    </w:rPr>
  </w:style>
  <w:style w:type="paragraph" w:styleId="Cabealho">
    <w:name w:val="header"/>
    <w:aliases w:val="Cabeçalho superior,Heading 1a"/>
    <w:basedOn w:val="Normal"/>
    <w:link w:val="CabealhoChar"/>
    <w:uiPriority w:val="99"/>
    <w:unhideWhenUsed/>
    <w:rsid w:val="00330D82"/>
    <w:pPr>
      <w:tabs>
        <w:tab w:val="center" w:pos="4252"/>
        <w:tab w:val="right" w:pos="8504"/>
      </w:tabs>
    </w:pPr>
  </w:style>
  <w:style w:type="character" w:customStyle="1" w:styleId="CabealhoChar">
    <w:name w:val="Cabeçalho Char"/>
    <w:aliases w:val="Cabeçalho superior Char,Heading 1a Char"/>
    <w:basedOn w:val="Fontepargpadro"/>
    <w:link w:val="Cabealho"/>
    <w:uiPriority w:val="99"/>
    <w:rsid w:val="00330D82"/>
  </w:style>
  <w:style w:type="paragraph" w:styleId="Rodap">
    <w:name w:val="footer"/>
    <w:basedOn w:val="Normal"/>
    <w:link w:val="RodapChar"/>
    <w:uiPriority w:val="99"/>
    <w:unhideWhenUsed/>
    <w:rsid w:val="00330D82"/>
    <w:pPr>
      <w:tabs>
        <w:tab w:val="center" w:pos="4252"/>
        <w:tab w:val="right" w:pos="8504"/>
      </w:tabs>
    </w:pPr>
  </w:style>
  <w:style w:type="character" w:customStyle="1" w:styleId="RodapChar">
    <w:name w:val="Rodapé Char"/>
    <w:basedOn w:val="Fontepargpadro"/>
    <w:link w:val="Rodap"/>
    <w:uiPriority w:val="99"/>
    <w:rsid w:val="00330D82"/>
  </w:style>
  <w:style w:type="paragraph" w:styleId="SemEspaamento">
    <w:name w:val="No Spacing"/>
    <w:uiPriority w:val="1"/>
    <w:qFormat/>
    <w:rsid w:val="00330D82"/>
    <w:pPr>
      <w:spacing w:after="0" w:line="240" w:lineRule="auto"/>
    </w:pPr>
    <w:rPr>
      <w:rFonts w:ascii="Calibri" w:eastAsia="Calibri" w:hAnsi="Calibri" w:cs="Times New Roman"/>
    </w:rPr>
  </w:style>
  <w:style w:type="character" w:customStyle="1" w:styleId="Ttulo1Char">
    <w:name w:val="Título 1 Char"/>
    <w:basedOn w:val="Fontepargpadro"/>
    <w:link w:val="Ttulo1"/>
    <w:rsid w:val="002F4451"/>
    <w:rPr>
      <w:rFonts w:ascii="Arial" w:eastAsia="Times New Roman" w:hAnsi="Arial" w:cs="Arial"/>
      <w:b/>
      <w:bCs/>
      <w:sz w:val="24"/>
      <w:szCs w:val="24"/>
      <w:lang w:eastAsia="pt-BR"/>
    </w:rPr>
  </w:style>
  <w:style w:type="character" w:customStyle="1" w:styleId="Ttulo2Char">
    <w:name w:val="Título 2 Char"/>
    <w:basedOn w:val="Fontepargpadro"/>
    <w:link w:val="Ttulo2"/>
    <w:rsid w:val="002F4451"/>
    <w:rPr>
      <w:rFonts w:ascii="Arial" w:eastAsia="Times New Roman" w:hAnsi="Arial" w:cs="Arial"/>
      <w:b/>
      <w:bCs/>
      <w:sz w:val="24"/>
      <w:szCs w:val="20"/>
      <w:lang w:eastAsia="pt-BR"/>
    </w:rPr>
  </w:style>
  <w:style w:type="character" w:customStyle="1" w:styleId="Ttulo3Char">
    <w:name w:val="Título 3 Char"/>
    <w:basedOn w:val="Fontepargpadro"/>
    <w:link w:val="Ttulo3"/>
    <w:rsid w:val="002F4451"/>
    <w:rPr>
      <w:rFonts w:ascii="Arial" w:eastAsia="Times New Roman" w:hAnsi="Arial" w:cs="Times New Roman"/>
      <w:b/>
      <w:sz w:val="24"/>
      <w:szCs w:val="24"/>
      <w:lang w:eastAsia="pt-BR"/>
    </w:rPr>
  </w:style>
  <w:style w:type="character" w:customStyle="1" w:styleId="Ttulo4Char">
    <w:name w:val="Título 4 Char"/>
    <w:basedOn w:val="Fontepargpadro"/>
    <w:link w:val="Ttulo4"/>
    <w:rsid w:val="002F4451"/>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2F4451"/>
    <w:rPr>
      <w:rFonts w:ascii="Times New Roman" w:eastAsia="Times New Roman" w:hAnsi="Times New Roman" w:cs="Times New Roman"/>
      <w:b/>
      <w:bCs/>
      <w:sz w:val="24"/>
      <w:szCs w:val="24"/>
      <w:lang w:eastAsia="pt-BR"/>
    </w:rPr>
  </w:style>
  <w:style w:type="character" w:customStyle="1" w:styleId="Ttulo6Char">
    <w:name w:val="Título 6 Char"/>
    <w:basedOn w:val="Fontepargpadro"/>
    <w:link w:val="Ttulo6"/>
    <w:rsid w:val="002F4451"/>
    <w:rPr>
      <w:rFonts w:ascii="Times New Roman" w:eastAsia="Times New Roman" w:hAnsi="Times New Roman" w:cs="Times New Roman"/>
      <w:b/>
      <w:sz w:val="24"/>
      <w:szCs w:val="24"/>
      <w:lang w:eastAsia="pt-BR"/>
    </w:rPr>
  </w:style>
  <w:style w:type="character" w:customStyle="1" w:styleId="Ttulo7Char">
    <w:name w:val="Título 7 Char"/>
    <w:basedOn w:val="Fontepargpadro"/>
    <w:link w:val="Ttulo7"/>
    <w:rsid w:val="002F4451"/>
    <w:rPr>
      <w:rFonts w:ascii="Times New Roman" w:eastAsia="Times New Roman" w:hAnsi="Times New Roman" w:cs="Times New Roman"/>
      <w:b/>
      <w:bCs/>
      <w:sz w:val="24"/>
      <w:szCs w:val="24"/>
      <w:u w:val="single"/>
      <w:lang w:eastAsia="pt-BR"/>
    </w:rPr>
  </w:style>
  <w:style w:type="character" w:customStyle="1" w:styleId="Ttulo8Char">
    <w:name w:val="Título 8 Char"/>
    <w:basedOn w:val="Fontepargpadro"/>
    <w:link w:val="Ttulo8"/>
    <w:rsid w:val="002F4451"/>
    <w:rPr>
      <w:rFonts w:ascii="Arial" w:eastAsia="Times New Roman" w:hAnsi="Arial" w:cs="Arial"/>
      <w:b/>
      <w:bCs/>
      <w:sz w:val="24"/>
      <w:szCs w:val="20"/>
      <w:lang w:eastAsia="pt-BR"/>
    </w:rPr>
  </w:style>
  <w:style w:type="character" w:customStyle="1" w:styleId="Ttulo9Char">
    <w:name w:val="Título 9 Char"/>
    <w:basedOn w:val="Fontepargpadro"/>
    <w:link w:val="Ttulo9"/>
    <w:rsid w:val="002F4451"/>
    <w:rPr>
      <w:rFonts w:ascii="Arial" w:eastAsia="Times New Roman" w:hAnsi="Arial" w:cs="Arial"/>
      <w:b/>
      <w:bCs/>
      <w:sz w:val="24"/>
      <w:szCs w:val="20"/>
      <w:lang w:eastAsia="pt-BR"/>
    </w:rPr>
  </w:style>
  <w:style w:type="numbering" w:customStyle="1" w:styleId="Semlista1">
    <w:name w:val="Sem lista1"/>
    <w:next w:val="Semlista"/>
    <w:uiPriority w:val="99"/>
    <w:semiHidden/>
    <w:unhideWhenUsed/>
    <w:rsid w:val="002F4451"/>
  </w:style>
  <w:style w:type="character" w:styleId="Nmerodepgina">
    <w:name w:val="page number"/>
    <w:basedOn w:val="Fontepargpadro"/>
    <w:rsid w:val="002F4451"/>
  </w:style>
  <w:style w:type="paragraph" w:styleId="Ttulo">
    <w:name w:val="Title"/>
    <w:basedOn w:val="Normal"/>
    <w:link w:val="TtuloChar"/>
    <w:qFormat/>
    <w:rsid w:val="002F4451"/>
    <w:pPr>
      <w:ind w:firstLine="1416"/>
      <w:jc w:val="center"/>
    </w:pPr>
    <w:rPr>
      <w:rFonts w:ascii="Arial" w:hAnsi="Arial" w:cs="Arial"/>
      <w:b/>
      <w:bCs/>
      <w:color w:val="000000"/>
    </w:rPr>
  </w:style>
  <w:style w:type="character" w:customStyle="1" w:styleId="TtuloChar">
    <w:name w:val="Título Char"/>
    <w:basedOn w:val="Fontepargpadro"/>
    <w:link w:val="Ttulo"/>
    <w:rsid w:val="002F4451"/>
    <w:rPr>
      <w:rFonts w:ascii="Arial" w:eastAsia="Times New Roman" w:hAnsi="Arial" w:cs="Arial"/>
      <w:b/>
      <w:bCs/>
      <w:color w:val="000000"/>
      <w:sz w:val="24"/>
      <w:szCs w:val="24"/>
      <w:lang w:eastAsia="pt-BR"/>
    </w:rPr>
  </w:style>
  <w:style w:type="paragraph" w:styleId="Recuodecorpodetexto">
    <w:name w:val="Body Text Indent"/>
    <w:basedOn w:val="Normal"/>
    <w:link w:val="RecuodecorpodetextoChar"/>
    <w:rsid w:val="002F4451"/>
    <w:pPr>
      <w:ind w:firstLine="2124"/>
      <w:jc w:val="both"/>
    </w:pPr>
    <w:rPr>
      <w:rFonts w:ascii="Arial" w:hAnsi="Arial" w:cs="Arial"/>
      <w:color w:val="000000"/>
    </w:rPr>
  </w:style>
  <w:style w:type="character" w:customStyle="1" w:styleId="RecuodecorpodetextoChar">
    <w:name w:val="Recuo de corpo de texto Char"/>
    <w:basedOn w:val="Fontepargpadro"/>
    <w:link w:val="Recuodecorpodetexto"/>
    <w:rsid w:val="002F4451"/>
    <w:rPr>
      <w:rFonts w:ascii="Arial" w:eastAsia="Times New Roman" w:hAnsi="Arial" w:cs="Arial"/>
      <w:color w:val="000000"/>
      <w:sz w:val="24"/>
      <w:szCs w:val="24"/>
      <w:lang w:eastAsia="pt-BR"/>
    </w:rPr>
  </w:style>
  <w:style w:type="paragraph" w:styleId="Recuodecorpodetexto2">
    <w:name w:val="Body Text Indent 2"/>
    <w:basedOn w:val="Normal"/>
    <w:link w:val="Recuodecorpodetexto2Char"/>
    <w:rsid w:val="002F4451"/>
    <w:pPr>
      <w:ind w:firstLine="2160"/>
      <w:jc w:val="both"/>
    </w:pPr>
    <w:rPr>
      <w:rFonts w:ascii="Arial" w:hAnsi="Arial" w:cs="Arial"/>
      <w:color w:val="000000"/>
    </w:rPr>
  </w:style>
  <w:style w:type="character" w:customStyle="1" w:styleId="Recuodecorpodetexto2Char">
    <w:name w:val="Recuo de corpo de texto 2 Char"/>
    <w:basedOn w:val="Fontepargpadro"/>
    <w:link w:val="Recuodecorpodetexto2"/>
    <w:rsid w:val="002F4451"/>
    <w:rPr>
      <w:rFonts w:ascii="Arial" w:eastAsia="Times New Roman" w:hAnsi="Arial" w:cs="Arial"/>
      <w:color w:val="000000"/>
      <w:sz w:val="24"/>
      <w:szCs w:val="24"/>
      <w:lang w:eastAsia="pt-BR"/>
    </w:rPr>
  </w:style>
  <w:style w:type="paragraph" w:styleId="Corpodetexto2">
    <w:name w:val="Body Text 2"/>
    <w:basedOn w:val="Normal"/>
    <w:link w:val="Corpodetexto2Char"/>
    <w:rsid w:val="002F4451"/>
    <w:pPr>
      <w:jc w:val="both"/>
    </w:pPr>
    <w:rPr>
      <w:szCs w:val="20"/>
    </w:rPr>
  </w:style>
  <w:style w:type="character" w:customStyle="1" w:styleId="Corpodetexto2Char">
    <w:name w:val="Corpo de texto 2 Char"/>
    <w:basedOn w:val="Fontepargpadro"/>
    <w:link w:val="Corpodetexto2"/>
    <w:rsid w:val="002F4451"/>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2F4451"/>
    <w:pPr>
      <w:jc w:val="both"/>
    </w:pPr>
    <w:rPr>
      <w:rFonts w:ascii="Arial" w:hAnsi="Arial"/>
      <w:szCs w:val="20"/>
    </w:rPr>
  </w:style>
  <w:style w:type="character" w:customStyle="1" w:styleId="CorpodetextoChar">
    <w:name w:val="Corpo de texto Char"/>
    <w:basedOn w:val="Fontepargpadro"/>
    <w:link w:val="Corpodetexto"/>
    <w:rsid w:val="002F4451"/>
    <w:rPr>
      <w:rFonts w:ascii="Arial" w:eastAsia="Times New Roman" w:hAnsi="Arial" w:cs="Times New Roman"/>
      <w:sz w:val="24"/>
      <w:szCs w:val="20"/>
      <w:lang w:eastAsia="pt-BR"/>
    </w:rPr>
  </w:style>
  <w:style w:type="paragraph" w:styleId="Subttulo">
    <w:name w:val="Subtitle"/>
    <w:basedOn w:val="Normal"/>
    <w:link w:val="SubttuloChar"/>
    <w:qFormat/>
    <w:rsid w:val="002F4451"/>
    <w:pPr>
      <w:jc w:val="center"/>
    </w:pPr>
    <w:rPr>
      <w:rFonts w:ascii="Arial" w:hAnsi="Arial"/>
      <w:b/>
      <w:szCs w:val="20"/>
    </w:rPr>
  </w:style>
  <w:style w:type="character" w:customStyle="1" w:styleId="SubttuloChar">
    <w:name w:val="Subtítulo Char"/>
    <w:basedOn w:val="Fontepargpadro"/>
    <w:link w:val="Subttulo"/>
    <w:rsid w:val="002F4451"/>
    <w:rPr>
      <w:rFonts w:ascii="Arial" w:eastAsia="Times New Roman" w:hAnsi="Arial" w:cs="Times New Roman"/>
      <w:b/>
      <w:sz w:val="24"/>
      <w:szCs w:val="20"/>
      <w:lang w:eastAsia="pt-BR"/>
    </w:rPr>
  </w:style>
  <w:style w:type="paragraph" w:styleId="NormalWeb">
    <w:name w:val="Normal (Web)"/>
    <w:basedOn w:val="Normal"/>
    <w:rsid w:val="002F4451"/>
    <w:pPr>
      <w:spacing w:before="100" w:beforeAutospacing="1" w:after="100" w:afterAutospacing="1"/>
      <w:ind w:right="476"/>
      <w:jc w:val="both"/>
    </w:pPr>
    <w:rPr>
      <w:lang w:val="en-US"/>
    </w:rPr>
  </w:style>
  <w:style w:type="paragraph" w:customStyle="1" w:styleId="WW-Corpodetexto3">
    <w:name w:val="WW-Corpo de texto 3"/>
    <w:basedOn w:val="Normal"/>
    <w:rsid w:val="002F4451"/>
    <w:pPr>
      <w:suppressAutoHyphens/>
      <w:spacing w:before="120"/>
      <w:jc w:val="both"/>
    </w:pPr>
    <w:rPr>
      <w:rFonts w:ascii="Arial" w:hAnsi="Arial"/>
      <w:szCs w:val="20"/>
    </w:rPr>
  </w:style>
  <w:style w:type="paragraph" w:customStyle="1" w:styleId="reservado3">
    <w:name w:val="reservado3"/>
    <w:basedOn w:val="Normal"/>
    <w:rsid w:val="002F4451"/>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paragraph" w:customStyle="1" w:styleId="DW">
    <w:name w:val="DW"/>
    <w:basedOn w:val="Normal"/>
    <w:rsid w:val="002F4451"/>
    <w:pPr>
      <w:widowControl w:val="0"/>
      <w:tabs>
        <w:tab w:val="left" w:pos="1134"/>
      </w:tabs>
      <w:suppressAutoHyphens/>
      <w:spacing w:before="120" w:after="120"/>
      <w:jc w:val="both"/>
    </w:pPr>
    <w:rPr>
      <w:rFonts w:ascii="Arial" w:hAnsi="Arial"/>
      <w:sz w:val="20"/>
      <w:szCs w:val="20"/>
    </w:rPr>
  </w:style>
  <w:style w:type="paragraph" w:customStyle="1" w:styleId="WW-NormalWeb">
    <w:name w:val="WW-Normal (Web)"/>
    <w:basedOn w:val="Normal"/>
    <w:rsid w:val="002F4451"/>
    <w:pPr>
      <w:widowControl w:val="0"/>
      <w:suppressAutoHyphens/>
      <w:spacing w:before="100" w:after="100"/>
    </w:pPr>
    <w:rPr>
      <w:color w:val="000000"/>
      <w:szCs w:val="20"/>
    </w:rPr>
  </w:style>
  <w:style w:type="paragraph" w:customStyle="1" w:styleId="blockquote">
    <w:name w:val="blockquote"/>
    <w:basedOn w:val="Normal"/>
    <w:rsid w:val="002F4451"/>
    <w:pPr>
      <w:spacing w:before="100" w:beforeAutospacing="1" w:after="100" w:afterAutospacing="1"/>
    </w:pPr>
  </w:style>
  <w:style w:type="paragraph" w:customStyle="1" w:styleId="P30">
    <w:name w:val="P30"/>
    <w:basedOn w:val="Normal"/>
    <w:rsid w:val="002F4451"/>
    <w:pPr>
      <w:jc w:val="both"/>
    </w:pPr>
    <w:rPr>
      <w:b/>
      <w:snapToGrid w:val="0"/>
      <w:szCs w:val="20"/>
    </w:rPr>
  </w:style>
  <w:style w:type="paragraph" w:customStyle="1" w:styleId="Estilo1">
    <w:name w:val="Estilo1"/>
    <w:basedOn w:val="Normal"/>
    <w:rsid w:val="002F4451"/>
    <w:pPr>
      <w:tabs>
        <w:tab w:val="left" w:pos="2268"/>
      </w:tabs>
      <w:ind w:left="2410" w:hanging="992"/>
      <w:jc w:val="both"/>
    </w:pPr>
    <w:rPr>
      <w:snapToGrid w:val="0"/>
      <w:szCs w:val="20"/>
    </w:rPr>
  </w:style>
  <w:style w:type="character" w:styleId="Hyperlink">
    <w:name w:val="Hyperlink"/>
    <w:uiPriority w:val="99"/>
    <w:rsid w:val="002F4451"/>
    <w:rPr>
      <w:color w:val="0000FF"/>
      <w:u w:val="single"/>
    </w:rPr>
  </w:style>
  <w:style w:type="paragraph" w:customStyle="1" w:styleId="Blockquote0">
    <w:name w:val="Blockquote"/>
    <w:basedOn w:val="Normal"/>
    <w:rsid w:val="002F4451"/>
    <w:pPr>
      <w:spacing w:before="100" w:after="100"/>
      <w:ind w:left="360" w:right="360"/>
    </w:pPr>
    <w:rPr>
      <w:szCs w:val="20"/>
    </w:rPr>
  </w:style>
  <w:style w:type="paragraph" w:customStyle="1" w:styleId="n1">
    <w:name w:val="n1"/>
    <w:basedOn w:val="Normal"/>
    <w:rsid w:val="002F4451"/>
    <w:pPr>
      <w:tabs>
        <w:tab w:val="left" w:pos="1134"/>
      </w:tabs>
      <w:spacing w:before="240"/>
      <w:jc w:val="both"/>
    </w:pPr>
    <w:rPr>
      <w:rFonts w:ascii="Arial" w:hAnsi="Arial"/>
      <w:snapToGrid w:val="0"/>
      <w:sz w:val="20"/>
      <w:szCs w:val="20"/>
    </w:rPr>
  </w:style>
  <w:style w:type="paragraph" w:customStyle="1" w:styleId="Corpodetexto21">
    <w:name w:val="Corpo de texto 21"/>
    <w:basedOn w:val="Normal"/>
    <w:rsid w:val="002F4451"/>
    <w:pPr>
      <w:ind w:right="-567"/>
      <w:jc w:val="both"/>
    </w:pPr>
    <w:rPr>
      <w:b/>
      <w:szCs w:val="20"/>
    </w:rPr>
  </w:style>
  <w:style w:type="paragraph" w:customStyle="1" w:styleId="Estilo2">
    <w:name w:val="Estilo2"/>
    <w:basedOn w:val="Estilo1"/>
    <w:rsid w:val="002F4451"/>
    <w:pPr>
      <w:tabs>
        <w:tab w:val="clear" w:pos="2268"/>
      </w:tabs>
      <w:ind w:left="2694" w:hanging="284"/>
    </w:pPr>
  </w:style>
  <w:style w:type="paragraph" w:customStyle="1" w:styleId="N21">
    <w:name w:val="N21"/>
    <w:basedOn w:val="Normal"/>
    <w:rsid w:val="002F4451"/>
    <w:pPr>
      <w:spacing w:before="60"/>
      <w:ind w:left="2268" w:hanging="425"/>
      <w:jc w:val="both"/>
    </w:pPr>
    <w:rPr>
      <w:rFonts w:ascii="Arial" w:hAnsi="Arial"/>
      <w:snapToGrid w:val="0"/>
      <w:sz w:val="20"/>
      <w:szCs w:val="20"/>
    </w:rPr>
  </w:style>
  <w:style w:type="paragraph" w:customStyle="1" w:styleId="Corpodetexto1">
    <w:name w:val="Corpo de texto1"/>
    <w:rsid w:val="002F4451"/>
    <w:pPr>
      <w:spacing w:after="0" w:line="240" w:lineRule="auto"/>
    </w:pPr>
    <w:rPr>
      <w:rFonts w:ascii="CG Times" w:eastAsia="Times New Roman" w:hAnsi="CG Times" w:cs="Times New Roman"/>
      <w:color w:val="000000"/>
      <w:sz w:val="24"/>
      <w:szCs w:val="20"/>
      <w:lang w:val="en-US" w:eastAsia="pt-BR"/>
    </w:rPr>
  </w:style>
  <w:style w:type="paragraph" w:styleId="Corpodetexto3">
    <w:name w:val="Body Text 3"/>
    <w:basedOn w:val="Normal"/>
    <w:link w:val="Corpodetexto3Char"/>
    <w:rsid w:val="002F4451"/>
    <w:pPr>
      <w:ind w:right="-1"/>
      <w:jc w:val="both"/>
    </w:pPr>
    <w:rPr>
      <w:b/>
    </w:rPr>
  </w:style>
  <w:style w:type="character" w:customStyle="1" w:styleId="Corpodetexto3Char">
    <w:name w:val="Corpo de texto 3 Char"/>
    <w:basedOn w:val="Fontepargpadro"/>
    <w:link w:val="Corpodetexto3"/>
    <w:rsid w:val="002F4451"/>
    <w:rPr>
      <w:rFonts w:ascii="Times New Roman" w:eastAsia="Times New Roman" w:hAnsi="Times New Roman" w:cs="Times New Roman"/>
      <w:b/>
      <w:sz w:val="24"/>
      <w:szCs w:val="24"/>
      <w:lang w:eastAsia="pt-BR"/>
    </w:rPr>
  </w:style>
  <w:style w:type="paragraph" w:customStyle="1" w:styleId="Textoembloco1">
    <w:name w:val="Texto em bloco1"/>
    <w:basedOn w:val="Normal"/>
    <w:rsid w:val="002F4451"/>
    <w:pPr>
      <w:tabs>
        <w:tab w:val="left" w:pos="1134"/>
      </w:tabs>
      <w:ind w:left="1843" w:right="2" w:hanging="709"/>
      <w:jc w:val="both"/>
    </w:pPr>
    <w:rPr>
      <w:szCs w:val="20"/>
    </w:rPr>
  </w:style>
  <w:style w:type="paragraph" w:customStyle="1" w:styleId="Estilo7">
    <w:name w:val="Estilo7"/>
    <w:basedOn w:val="Normal"/>
    <w:rsid w:val="002F4451"/>
    <w:pPr>
      <w:ind w:left="1134"/>
      <w:jc w:val="both"/>
    </w:pPr>
    <w:rPr>
      <w:snapToGrid w:val="0"/>
      <w:szCs w:val="20"/>
    </w:rPr>
  </w:style>
  <w:style w:type="paragraph" w:customStyle="1" w:styleId="Nvel2">
    <w:name w:val="Nível 2"/>
    <w:basedOn w:val="Normal"/>
    <w:next w:val="Normal"/>
    <w:rsid w:val="002F4451"/>
    <w:pPr>
      <w:spacing w:after="120"/>
      <w:jc w:val="both"/>
    </w:pPr>
    <w:rPr>
      <w:rFonts w:ascii="Arial" w:hAnsi="Arial"/>
      <w:b/>
      <w:szCs w:val="20"/>
    </w:rPr>
  </w:style>
  <w:style w:type="paragraph" w:customStyle="1" w:styleId="Contrato">
    <w:name w:val="Contrato"/>
    <w:basedOn w:val="Normal"/>
    <w:rsid w:val="002F4451"/>
    <w:pPr>
      <w:tabs>
        <w:tab w:val="num" w:pos="360"/>
      </w:tabs>
      <w:spacing w:after="240"/>
      <w:jc w:val="both"/>
    </w:pPr>
    <w:rPr>
      <w:szCs w:val="20"/>
    </w:rPr>
  </w:style>
  <w:style w:type="paragraph" w:styleId="Legenda">
    <w:name w:val="caption"/>
    <w:basedOn w:val="Normal"/>
    <w:next w:val="Normal"/>
    <w:qFormat/>
    <w:rsid w:val="002F4451"/>
    <w:pPr>
      <w:widowControl w:val="0"/>
      <w:tabs>
        <w:tab w:val="left" w:pos="1757"/>
      </w:tabs>
      <w:ind w:left="-180" w:right="-1" w:firstLine="180"/>
      <w:jc w:val="center"/>
    </w:pPr>
    <w:rPr>
      <w:b/>
    </w:rPr>
  </w:style>
  <w:style w:type="paragraph" w:styleId="Textoembloco">
    <w:name w:val="Block Text"/>
    <w:basedOn w:val="Normal"/>
    <w:rsid w:val="002F4451"/>
    <w:pPr>
      <w:tabs>
        <w:tab w:val="right" w:leader="dot" w:pos="8550"/>
      </w:tabs>
      <w:ind w:left="1134" w:right="5" w:hanging="567"/>
    </w:pPr>
    <w:rPr>
      <w:snapToGrid w:val="0"/>
      <w:szCs w:val="20"/>
    </w:rPr>
  </w:style>
  <w:style w:type="paragraph" w:customStyle="1" w:styleId="Estilo6">
    <w:name w:val="Estilo6"/>
    <w:basedOn w:val="Normal"/>
    <w:rsid w:val="002F4451"/>
    <w:pPr>
      <w:numPr>
        <w:numId w:val="5"/>
      </w:numPr>
      <w:tabs>
        <w:tab w:val="clear" w:pos="2204"/>
        <w:tab w:val="left" w:leader="dot" w:pos="9356"/>
      </w:tabs>
      <w:ind w:left="1134" w:firstLine="0"/>
      <w:jc w:val="both"/>
    </w:pPr>
    <w:rPr>
      <w:snapToGrid w:val="0"/>
      <w:szCs w:val="20"/>
    </w:rPr>
  </w:style>
  <w:style w:type="paragraph" w:styleId="Recuodecorpodetexto3">
    <w:name w:val="Body Text Indent 3"/>
    <w:basedOn w:val="Normal"/>
    <w:link w:val="Recuodecorpodetexto3Char"/>
    <w:rsid w:val="002F4451"/>
    <w:pPr>
      <w:numPr>
        <w:ilvl w:val="1"/>
        <w:numId w:val="5"/>
      </w:numPr>
      <w:tabs>
        <w:tab w:val="clear" w:pos="709"/>
      </w:tabs>
      <w:ind w:left="426" w:hanging="426"/>
      <w:jc w:val="both"/>
    </w:pPr>
    <w:rPr>
      <w:snapToGrid w:val="0"/>
      <w:szCs w:val="20"/>
    </w:rPr>
  </w:style>
  <w:style w:type="character" w:customStyle="1" w:styleId="Recuodecorpodetexto3Char">
    <w:name w:val="Recuo de corpo de texto 3 Char"/>
    <w:basedOn w:val="Fontepargpadro"/>
    <w:link w:val="Recuodecorpodetexto3"/>
    <w:rsid w:val="002F4451"/>
    <w:rPr>
      <w:rFonts w:ascii="Times New Roman" w:eastAsia="Times New Roman" w:hAnsi="Times New Roman" w:cs="Times New Roman"/>
      <w:snapToGrid w:val="0"/>
      <w:sz w:val="24"/>
      <w:szCs w:val="20"/>
      <w:lang w:eastAsia="pt-BR"/>
    </w:rPr>
  </w:style>
  <w:style w:type="paragraph" w:customStyle="1" w:styleId="BodyText21">
    <w:name w:val="Body Text 21"/>
    <w:basedOn w:val="Normal"/>
    <w:rsid w:val="002F4451"/>
    <w:pPr>
      <w:numPr>
        <w:numId w:val="4"/>
      </w:numPr>
      <w:tabs>
        <w:tab w:val="clear" w:pos="502"/>
        <w:tab w:val="left" w:pos="426"/>
        <w:tab w:val="left" w:pos="1134"/>
      </w:tabs>
      <w:spacing w:before="120"/>
      <w:ind w:left="0" w:firstLine="0"/>
      <w:jc w:val="both"/>
    </w:pPr>
    <w:rPr>
      <w:rFonts w:ascii="Arial" w:hAnsi="Arial"/>
      <w:szCs w:val="20"/>
    </w:rPr>
  </w:style>
  <w:style w:type="paragraph" w:customStyle="1" w:styleId="t1">
    <w:name w:val="t1"/>
    <w:basedOn w:val="Normal"/>
    <w:rsid w:val="002F4451"/>
    <w:pPr>
      <w:tabs>
        <w:tab w:val="left" w:pos="284"/>
        <w:tab w:val="num" w:pos="2204"/>
      </w:tabs>
      <w:spacing w:before="240"/>
      <w:ind w:left="2128" w:hanging="284"/>
      <w:jc w:val="both"/>
    </w:pPr>
    <w:rPr>
      <w:rFonts w:ascii="Arial" w:hAnsi="Arial"/>
      <w:b/>
      <w:szCs w:val="20"/>
    </w:rPr>
  </w:style>
  <w:style w:type="paragraph" w:customStyle="1" w:styleId="t2">
    <w:name w:val="t2"/>
    <w:basedOn w:val="Normal"/>
    <w:rsid w:val="002F4451"/>
    <w:pPr>
      <w:numPr>
        <w:numId w:val="6"/>
      </w:numPr>
      <w:tabs>
        <w:tab w:val="clear" w:pos="360"/>
        <w:tab w:val="num" w:pos="709"/>
      </w:tabs>
      <w:spacing w:before="120"/>
      <w:ind w:left="709" w:hanging="425"/>
      <w:jc w:val="both"/>
    </w:pPr>
    <w:rPr>
      <w:rFonts w:ascii="Arial" w:hAnsi="Arial"/>
      <w:b/>
      <w:szCs w:val="20"/>
    </w:rPr>
  </w:style>
  <w:style w:type="paragraph" w:customStyle="1" w:styleId="tb1">
    <w:name w:val="tb1"/>
    <w:basedOn w:val="Normal"/>
    <w:rsid w:val="002F4451"/>
    <w:pPr>
      <w:tabs>
        <w:tab w:val="num" w:pos="502"/>
        <w:tab w:val="left" w:leader="dot" w:pos="3829"/>
      </w:tabs>
      <w:ind w:left="502" w:hanging="360"/>
      <w:jc w:val="both"/>
    </w:pPr>
    <w:rPr>
      <w:rFonts w:ascii="Arial" w:hAnsi="Arial"/>
      <w:szCs w:val="20"/>
    </w:rPr>
  </w:style>
  <w:style w:type="paragraph" w:customStyle="1" w:styleId="tb0">
    <w:name w:val="tb0"/>
    <w:basedOn w:val="tb1"/>
    <w:rsid w:val="002F4451"/>
    <w:pPr>
      <w:tabs>
        <w:tab w:val="clear" w:pos="3829"/>
      </w:tabs>
    </w:pPr>
  </w:style>
  <w:style w:type="paragraph" w:customStyle="1" w:styleId="t2a">
    <w:name w:val="t2a"/>
    <w:basedOn w:val="Normal"/>
    <w:rsid w:val="002F4451"/>
    <w:pPr>
      <w:tabs>
        <w:tab w:val="num" w:pos="360"/>
        <w:tab w:val="right" w:leader="dot" w:pos="9639"/>
      </w:tabs>
      <w:ind w:left="360" w:hanging="360"/>
      <w:jc w:val="both"/>
    </w:pPr>
    <w:rPr>
      <w:rFonts w:ascii="Arial" w:hAnsi="Arial"/>
      <w:szCs w:val="20"/>
    </w:rPr>
  </w:style>
  <w:style w:type="character" w:customStyle="1" w:styleId="WW-WW8Num3z0">
    <w:name w:val="WW-WW8Num3z0"/>
    <w:rsid w:val="002F4451"/>
    <w:rPr>
      <w:rFonts w:ascii="StarSymbol" w:hAnsi="StarSymbol"/>
      <w:sz w:val="18"/>
    </w:rPr>
  </w:style>
  <w:style w:type="paragraph" w:customStyle="1" w:styleId="WW-Textosimples">
    <w:name w:val="WW-Texto simples"/>
    <w:basedOn w:val="Normal"/>
    <w:rsid w:val="002F4451"/>
    <w:pPr>
      <w:widowControl w:val="0"/>
      <w:suppressAutoHyphens/>
    </w:pPr>
    <w:rPr>
      <w:rFonts w:ascii="Courier New" w:hAnsi="Courier New"/>
      <w:color w:val="000000"/>
      <w:szCs w:val="20"/>
      <w:lang w:val="en-US"/>
    </w:rPr>
  </w:style>
  <w:style w:type="character" w:styleId="HiperlinkVisitado">
    <w:name w:val="FollowedHyperlink"/>
    <w:uiPriority w:val="99"/>
    <w:rsid w:val="002F4451"/>
    <w:rPr>
      <w:color w:val="800080"/>
      <w:u w:val="single"/>
    </w:rPr>
  </w:style>
  <w:style w:type="paragraph" w:customStyle="1" w:styleId="Contedodetabela">
    <w:name w:val="Conteúdo de tabela"/>
    <w:basedOn w:val="Corpodetexto"/>
    <w:rsid w:val="002F4451"/>
    <w:pPr>
      <w:widowControl w:val="0"/>
      <w:suppressAutoHyphens/>
      <w:spacing w:after="120"/>
      <w:jc w:val="left"/>
    </w:pPr>
    <w:rPr>
      <w:rFonts w:ascii="Times New Roman" w:hAnsi="Times New Roman"/>
      <w:sz w:val="20"/>
      <w:lang w:val="en-US"/>
    </w:rPr>
  </w:style>
  <w:style w:type="paragraph" w:customStyle="1" w:styleId="xl27">
    <w:name w:val="xl27"/>
    <w:basedOn w:val="Normal"/>
    <w:rsid w:val="002F4451"/>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table" w:styleId="Tabelacomgrade">
    <w:name w:val="Table Grid"/>
    <w:basedOn w:val="Tabelanormal"/>
    <w:uiPriority w:val="59"/>
    <w:rsid w:val="002F445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4451"/>
    <w:pPr>
      <w:widowControl w:val="0"/>
      <w:autoSpaceDE w:val="0"/>
      <w:autoSpaceDN w:val="0"/>
      <w:adjustRightInd w:val="0"/>
      <w:spacing w:after="0" w:line="240" w:lineRule="auto"/>
    </w:pPr>
    <w:rPr>
      <w:rFonts w:ascii="MLMPJP+TimesNewRoman,Bold" w:eastAsia="Times New Roman" w:hAnsi="MLMPJP+TimesNewRoman,Bold" w:cs="MLMPJP+TimesNewRoman,Bold"/>
      <w:color w:val="000000"/>
      <w:sz w:val="24"/>
      <w:szCs w:val="24"/>
      <w:lang w:val="en-US"/>
    </w:rPr>
  </w:style>
  <w:style w:type="character" w:customStyle="1" w:styleId="paginarotulo1">
    <w:name w:val="paginarotulo1"/>
    <w:rsid w:val="002F4451"/>
    <w:rPr>
      <w:rFonts w:ascii="Verdana" w:hAnsi="Verdana" w:hint="default"/>
      <w:b w:val="0"/>
      <w:bCs w:val="0"/>
      <w:color w:val="666666"/>
      <w:sz w:val="17"/>
      <w:szCs w:val="17"/>
    </w:rPr>
  </w:style>
  <w:style w:type="paragraph" w:styleId="PargrafodaLista">
    <w:name w:val="List Paragraph"/>
    <w:aliases w:val="List I Paragraph"/>
    <w:basedOn w:val="Normal"/>
    <w:link w:val="PargrafodaListaChar"/>
    <w:uiPriority w:val="34"/>
    <w:qFormat/>
    <w:rsid w:val="002F4451"/>
    <w:pPr>
      <w:ind w:left="708"/>
    </w:pPr>
  </w:style>
  <w:style w:type="character" w:styleId="Forte">
    <w:name w:val="Strong"/>
    <w:qFormat/>
    <w:rsid w:val="002F4451"/>
    <w:rPr>
      <w:b/>
      <w:bCs/>
    </w:rPr>
  </w:style>
  <w:style w:type="paragraph" w:styleId="TextosemFormatao">
    <w:name w:val="Plain Text"/>
    <w:basedOn w:val="Normal"/>
    <w:link w:val="TextosemFormataoChar"/>
    <w:uiPriority w:val="99"/>
    <w:unhideWhenUsed/>
    <w:rsid w:val="002F4451"/>
    <w:rPr>
      <w:rFonts w:ascii="Consolas" w:eastAsia="Calibri" w:hAnsi="Consolas"/>
      <w:sz w:val="21"/>
      <w:szCs w:val="21"/>
    </w:rPr>
  </w:style>
  <w:style w:type="character" w:customStyle="1" w:styleId="TextosemFormataoChar">
    <w:name w:val="Texto sem Formatação Char"/>
    <w:basedOn w:val="Fontepargpadro"/>
    <w:link w:val="TextosemFormatao"/>
    <w:uiPriority w:val="99"/>
    <w:rsid w:val="002F4451"/>
    <w:rPr>
      <w:rFonts w:ascii="Consolas" w:eastAsia="Calibri" w:hAnsi="Consolas" w:cs="Times New Roman"/>
      <w:sz w:val="21"/>
      <w:szCs w:val="21"/>
    </w:rPr>
  </w:style>
  <w:style w:type="paragraph" w:customStyle="1" w:styleId="xl65">
    <w:name w:val="xl65"/>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omic Sans MS" w:hAnsi="Comic Sans MS"/>
      <w:sz w:val="16"/>
      <w:szCs w:val="16"/>
    </w:rPr>
  </w:style>
  <w:style w:type="paragraph" w:customStyle="1" w:styleId="xl68">
    <w:name w:val="xl68"/>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6"/>
      <w:szCs w:val="16"/>
    </w:rPr>
  </w:style>
  <w:style w:type="paragraph" w:customStyle="1" w:styleId="xl69">
    <w:name w:val="xl69"/>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mic Sans MS" w:hAnsi="Comic Sans MS"/>
      <w:sz w:val="16"/>
      <w:szCs w:val="16"/>
    </w:rPr>
  </w:style>
  <w:style w:type="paragraph" w:customStyle="1" w:styleId="xl70">
    <w:name w:val="xl70"/>
    <w:basedOn w:val="Normal"/>
    <w:rsid w:val="002F4451"/>
    <w:pPr>
      <w:pBdr>
        <w:top w:val="single" w:sz="4" w:space="0" w:color="auto"/>
        <w:bottom w:val="single" w:sz="4" w:space="0" w:color="auto"/>
      </w:pBdr>
      <w:spacing w:before="100" w:beforeAutospacing="1" w:after="100" w:afterAutospacing="1"/>
    </w:pPr>
  </w:style>
  <w:style w:type="paragraph" w:customStyle="1" w:styleId="xl71">
    <w:name w:val="xl71"/>
    <w:basedOn w:val="Normal"/>
    <w:rsid w:val="002F4451"/>
    <w:pPr>
      <w:pBdr>
        <w:bottom w:val="single" w:sz="4" w:space="0" w:color="auto"/>
      </w:pBdr>
      <w:spacing w:before="100" w:beforeAutospacing="1" w:after="100" w:afterAutospacing="1"/>
    </w:pPr>
  </w:style>
  <w:style w:type="paragraph" w:customStyle="1" w:styleId="xl72">
    <w:name w:val="xl72"/>
    <w:basedOn w:val="Normal"/>
    <w:rsid w:val="002F4451"/>
    <w:pPr>
      <w:pBdr>
        <w:bottom w:val="single" w:sz="4" w:space="0" w:color="auto"/>
      </w:pBdr>
      <w:spacing w:before="100" w:beforeAutospacing="1" w:after="100" w:afterAutospacing="1"/>
    </w:pPr>
    <w:rPr>
      <w:rFonts w:ascii="Comic Sans MS" w:hAnsi="Comic Sans MS"/>
    </w:rPr>
  </w:style>
  <w:style w:type="paragraph" w:customStyle="1" w:styleId="xl73">
    <w:name w:val="xl73"/>
    <w:basedOn w:val="Normal"/>
    <w:rsid w:val="002F4451"/>
    <w:pPr>
      <w:pBdr>
        <w:top w:val="single" w:sz="4" w:space="0" w:color="auto"/>
      </w:pBdr>
      <w:spacing w:before="100" w:beforeAutospacing="1" w:after="100" w:afterAutospacing="1"/>
      <w:jc w:val="right"/>
    </w:pPr>
    <w:rPr>
      <w:rFonts w:ascii="Comic Sans MS" w:hAnsi="Comic Sans MS"/>
      <w:sz w:val="16"/>
      <w:szCs w:val="16"/>
    </w:rPr>
  </w:style>
  <w:style w:type="paragraph" w:customStyle="1" w:styleId="xl74">
    <w:name w:val="xl74"/>
    <w:basedOn w:val="Normal"/>
    <w:rsid w:val="002F4451"/>
    <w:pPr>
      <w:pBdr>
        <w:top w:val="single" w:sz="4" w:space="0" w:color="auto"/>
      </w:pBdr>
      <w:spacing w:before="100" w:beforeAutospacing="1" w:after="100" w:afterAutospacing="1"/>
    </w:pPr>
    <w:rPr>
      <w:rFonts w:ascii="Comic Sans MS" w:hAnsi="Comic Sans MS"/>
      <w:sz w:val="16"/>
      <w:szCs w:val="16"/>
    </w:rPr>
  </w:style>
  <w:style w:type="paragraph" w:customStyle="1" w:styleId="xl75">
    <w:name w:val="xl75"/>
    <w:basedOn w:val="Normal"/>
    <w:rsid w:val="002F4451"/>
    <w:pPr>
      <w:pBdr>
        <w:top w:val="single" w:sz="4" w:space="0" w:color="auto"/>
      </w:pBdr>
      <w:spacing w:before="100" w:beforeAutospacing="1" w:after="100" w:afterAutospacing="1"/>
      <w:jc w:val="center"/>
    </w:pPr>
    <w:rPr>
      <w:rFonts w:ascii="Comic Sans MS" w:hAnsi="Comic Sans MS"/>
      <w:sz w:val="16"/>
      <w:szCs w:val="16"/>
    </w:rPr>
  </w:style>
  <w:style w:type="paragraph" w:customStyle="1" w:styleId="xl76">
    <w:name w:val="xl76"/>
    <w:basedOn w:val="Normal"/>
    <w:rsid w:val="002F4451"/>
    <w:pPr>
      <w:pBdr>
        <w:top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al"/>
    <w:rsid w:val="002F4451"/>
    <w:pPr>
      <w:pBdr>
        <w:top w:val="single" w:sz="4" w:space="0" w:color="auto"/>
      </w:pBdr>
      <w:spacing w:before="100" w:beforeAutospacing="1" w:after="100" w:afterAutospacing="1"/>
      <w:jc w:val="right"/>
    </w:pPr>
    <w:rPr>
      <w:rFonts w:ascii="Comic Sans MS" w:hAnsi="Comic Sans MS"/>
      <w:sz w:val="16"/>
      <w:szCs w:val="16"/>
    </w:rPr>
  </w:style>
  <w:style w:type="paragraph" w:customStyle="1" w:styleId="xl78">
    <w:name w:val="xl78"/>
    <w:basedOn w:val="Normal"/>
    <w:rsid w:val="002F4451"/>
    <w:pPr>
      <w:pBdr>
        <w:top w:val="single" w:sz="4" w:space="0" w:color="auto"/>
      </w:pBdr>
      <w:spacing w:before="100" w:beforeAutospacing="1" w:after="100" w:afterAutospacing="1"/>
    </w:pPr>
    <w:rPr>
      <w:rFonts w:ascii="Comic Sans MS" w:hAnsi="Comic Sans MS"/>
      <w:sz w:val="16"/>
      <w:szCs w:val="16"/>
    </w:rPr>
  </w:style>
  <w:style w:type="paragraph" w:customStyle="1" w:styleId="xl79">
    <w:name w:val="xl79"/>
    <w:basedOn w:val="Normal"/>
    <w:rsid w:val="002F4451"/>
    <w:pPr>
      <w:pBdr>
        <w:top w:val="single" w:sz="4" w:space="0" w:color="auto"/>
      </w:pBdr>
      <w:spacing w:before="100" w:beforeAutospacing="1" w:after="100" w:afterAutospacing="1"/>
      <w:jc w:val="center"/>
    </w:pPr>
    <w:rPr>
      <w:rFonts w:ascii="Comic Sans MS" w:hAnsi="Comic Sans MS"/>
      <w:sz w:val="16"/>
      <w:szCs w:val="16"/>
    </w:rPr>
  </w:style>
  <w:style w:type="paragraph" w:customStyle="1" w:styleId="xl80">
    <w:name w:val="xl80"/>
    <w:basedOn w:val="Normal"/>
    <w:rsid w:val="002F4451"/>
    <w:pPr>
      <w:pBdr>
        <w:top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olor w:val="000000"/>
      <w:sz w:val="16"/>
      <w:szCs w:val="16"/>
    </w:rPr>
  </w:style>
  <w:style w:type="character" w:styleId="nfase">
    <w:name w:val="Emphasis"/>
    <w:uiPriority w:val="20"/>
    <w:qFormat/>
    <w:rsid w:val="002F4451"/>
    <w:rPr>
      <w:i/>
      <w:iCs/>
    </w:rPr>
  </w:style>
  <w:style w:type="paragraph" w:customStyle="1" w:styleId="Ttulo10">
    <w:name w:val="Título1"/>
    <w:basedOn w:val="Normal"/>
    <w:next w:val="Corpodetexto"/>
    <w:rsid w:val="002F4451"/>
    <w:pPr>
      <w:keepNext/>
      <w:widowControl w:val="0"/>
      <w:suppressAutoHyphens/>
      <w:spacing w:before="240" w:after="120"/>
    </w:pPr>
    <w:rPr>
      <w:rFonts w:ascii="Arial" w:eastAsia="SimSun" w:hAnsi="Arial" w:cs="Mangal"/>
      <w:kern w:val="1"/>
      <w:sz w:val="28"/>
      <w:szCs w:val="28"/>
      <w:lang w:eastAsia="hi-IN" w:bidi="hi-IN"/>
    </w:rPr>
  </w:style>
  <w:style w:type="paragraph" w:customStyle="1" w:styleId="Cargo">
    <w:name w:val="Cargo"/>
    <w:basedOn w:val="Default"/>
    <w:next w:val="Default"/>
    <w:rsid w:val="002F4451"/>
    <w:pPr>
      <w:widowControl/>
    </w:pPr>
    <w:rPr>
      <w:rFonts w:ascii="DKNKHN+ArialNarrow" w:hAnsi="DKNKHN+ArialNarrow" w:cs="Times New Roman"/>
      <w:color w:val="auto"/>
      <w:lang w:val="pt-BR" w:eastAsia="pt-BR"/>
    </w:rPr>
  </w:style>
  <w:style w:type="character" w:customStyle="1" w:styleId="apple-converted-space">
    <w:name w:val="apple-converted-space"/>
    <w:rsid w:val="002F4451"/>
  </w:style>
  <w:style w:type="paragraph" w:customStyle="1" w:styleId="Corpodetexto22">
    <w:name w:val="Corpo de texto 22"/>
    <w:basedOn w:val="Normal"/>
    <w:rsid w:val="00CE0FD0"/>
    <w:pPr>
      <w:ind w:right="-567"/>
      <w:jc w:val="both"/>
    </w:pPr>
    <w:rPr>
      <w:b/>
      <w:szCs w:val="20"/>
    </w:rPr>
  </w:style>
  <w:style w:type="paragraph" w:customStyle="1" w:styleId="Corpodetexto20">
    <w:name w:val="Corpo de texto2"/>
    <w:rsid w:val="00CE0FD0"/>
    <w:pPr>
      <w:spacing w:after="0" w:line="240" w:lineRule="auto"/>
    </w:pPr>
    <w:rPr>
      <w:rFonts w:ascii="CG Times" w:eastAsia="Times New Roman" w:hAnsi="CG Times" w:cs="Times New Roman"/>
      <w:color w:val="000000"/>
      <w:sz w:val="24"/>
      <w:szCs w:val="20"/>
      <w:lang w:val="en-US" w:eastAsia="pt-BR"/>
    </w:rPr>
  </w:style>
  <w:style w:type="paragraph" w:customStyle="1" w:styleId="Textoembloco2">
    <w:name w:val="Texto em bloco2"/>
    <w:basedOn w:val="Normal"/>
    <w:rsid w:val="00CE0FD0"/>
    <w:pPr>
      <w:tabs>
        <w:tab w:val="left" w:pos="1134"/>
      </w:tabs>
      <w:ind w:left="1843" w:right="2" w:hanging="709"/>
      <w:jc w:val="both"/>
    </w:pPr>
    <w:rPr>
      <w:sz w:val="22"/>
      <w:szCs w:val="20"/>
    </w:rPr>
  </w:style>
  <w:style w:type="character" w:styleId="Nmerodelinha">
    <w:name w:val="line number"/>
    <w:basedOn w:val="Fontepargpadro"/>
    <w:rsid w:val="00CE0FD0"/>
  </w:style>
  <w:style w:type="character" w:customStyle="1" w:styleId="xbe">
    <w:name w:val="_xbe"/>
    <w:rsid w:val="00CE0FD0"/>
  </w:style>
  <w:style w:type="paragraph" w:customStyle="1" w:styleId="Corpodetexto23">
    <w:name w:val="Corpo de texto 23"/>
    <w:basedOn w:val="Normal"/>
    <w:rsid w:val="00863F3E"/>
    <w:pPr>
      <w:ind w:right="-567"/>
      <w:jc w:val="both"/>
    </w:pPr>
    <w:rPr>
      <w:b/>
      <w:szCs w:val="20"/>
    </w:rPr>
  </w:style>
  <w:style w:type="paragraph" w:customStyle="1" w:styleId="Corpodetexto30">
    <w:name w:val="Corpo de texto3"/>
    <w:rsid w:val="00863F3E"/>
    <w:pPr>
      <w:spacing w:after="0" w:line="240" w:lineRule="auto"/>
    </w:pPr>
    <w:rPr>
      <w:rFonts w:ascii="CG Times" w:eastAsia="Times New Roman" w:hAnsi="CG Times" w:cs="Times New Roman"/>
      <w:color w:val="000000"/>
      <w:sz w:val="24"/>
      <w:szCs w:val="20"/>
      <w:lang w:val="en-US" w:eastAsia="pt-BR"/>
    </w:rPr>
  </w:style>
  <w:style w:type="paragraph" w:customStyle="1" w:styleId="Textoembloco3">
    <w:name w:val="Texto em bloco3"/>
    <w:basedOn w:val="Normal"/>
    <w:rsid w:val="00863F3E"/>
    <w:pPr>
      <w:tabs>
        <w:tab w:val="left" w:pos="1134"/>
      </w:tabs>
      <w:ind w:left="1843" w:right="2" w:hanging="709"/>
      <w:jc w:val="both"/>
    </w:pPr>
    <w:rPr>
      <w:sz w:val="22"/>
      <w:szCs w:val="20"/>
    </w:rPr>
  </w:style>
  <w:style w:type="paragraph" w:customStyle="1" w:styleId="font5">
    <w:name w:val="font5"/>
    <w:basedOn w:val="Normal"/>
    <w:rsid w:val="00666ED4"/>
    <w:pPr>
      <w:spacing w:before="100" w:beforeAutospacing="1" w:after="100" w:afterAutospacing="1"/>
    </w:pPr>
    <w:rPr>
      <w:rFonts w:ascii="Calibri" w:hAnsi="Calibri"/>
      <w:sz w:val="16"/>
      <w:szCs w:val="16"/>
    </w:rPr>
  </w:style>
  <w:style w:type="paragraph" w:customStyle="1" w:styleId="font6">
    <w:name w:val="font6"/>
    <w:basedOn w:val="Normal"/>
    <w:rsid w:val="00666ED4"/>
    <w:pPr>
      <w:spacing w:before="100" w:beforeAutospacing="1" w:after="100" w:afterAutospacing="1"/>
    </w:pPr>
    <w:rPr>
      <w:rFonts w:ascii="Calibri" w:hAnsi="Calibri"/>
      <w:sz w:val="14"/>
      <w:szCs w:val="14"/>
    </w:rPr>
  </w:style>
  <w:style w:type="paragraph" w:customStyle="1" w:styleId="xl81">
    <w:name w:val="xl81"/>
    <w:basedOn w:val="Normal"/>
    <w:rsid w:val="00666ED4"/>
    <w:pPr>
      <w:pBdr>
        <w:top w:val="single" w:sz="4" w:space="0" w:color="404040"/>
        <w:left w:val="single" w:sz="4" w:space="0" w:color="000000"/>
        <w:bottom w:val="single" w:sz="4" w:space="0" w:color="404040"/>
      </w:pBdr>
      <w:spacing w:before="100" w:beforeAutospacing="1" w:after="100" w:afterAutospacing="1"/>
      <w:jc w:val="right"/>
    </w:pPr>
    <w:rPr>
      <w:color w:val="000000"/>
      <w:sz w:val="16"/>
      <w:szCs w:val="16"/>
    </w:rPr>
  </w:style>
  <w:style w:type="paragraph" w:customStyle="1" w:styleId="xl82">
    <w:name w:val="xl82"/>
    <w:basedOn w:val="Normal"/>
    <w:rsid w:val="00666ED4"/>
    <w:pPr>
      <w:pBdr>
        <w:top w:val="single" w:sz="4" w:space="0" w:color="404040"/>
        <w:left w:val="single" w:sz="4" w:space="0" w:color="000000"/>
      </w:pBdr>
      <w:spacing w:before="100" w:beforeAutospacing="1" w:after="100" w:afterAutospacing="1"/>
      <w:jc w:val="right"/>
    </w:pPr>
    <w:rPr>
      <w:color w:val="000000"/>
      <w:sz w:val="16"/>
      <w:szCs w:val="16"/>
    </w:rPr>
  </w:style>
  <w:style w:type="paragraph" w:customStyle="1" w:styleId="xl83">
    <w:name w:val="xl83"/>
    <w:basedOn w:val="Normal"/>
    <w:rsid w:val="00666ED4"/>
    <w:pPr>
      <w:spacing w:before="100" w:beforeAutospacing="1" w:after="100" w:afterAutospacing="1"/>
      <w:jc w:val="right"/>
    </w:pPr>
  </w:style>
  <w:style w:type="paragraph" w:customStyle="1" w:styleId="xl84">
    <w:name w:val="xl84"/>
    <w:basedOn w:val="Normal"/>
    <w:rsid w:val="00666E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5">
    <w:name w:val="xl85"/>
    <w:basedOn w:val="Normal"/>
    <w:rsid w:val="00666ED4"/>
    <w:pPr>
      <w:spacing w:before="100" w:beforeAutospacing="1" w:after="100" w:afterAutospacing="1"/>
    </w:pPr>
    <w:rPr>
      <w:sz w:val="16"/>
      <w:szCs w:val="16"/>
    </w:rPr>
  </w:style>
  <w:style w:type="paragraph" w:customStyle="1" w:styleId="xl86">
    <w:name w:val="xl86"/>
    <w:basedOn w:val="Normal"/>
    <w:rsid w:val="00666ED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87">
    <w:name w:val="xl87"/>
    <w:basedOn w:val="Normal"/>
    <w:rsid w:val="00666ED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8">
    <w:name w:val="xl88"/>
    <w:basedOn w:val="Normal"/>
    <w:rsid w:val="00526ADC"/>
    <w:pPr>
      <w:spacing w:before="100" w:beforeAutospacing="1" w:after="100" w:afterAutospacing="1"/>
      <w:textAlignment w:val="center"/>
    </w:pPr>
    <w:rPr>
      <w:rFonts w:ascii="Arial" w:hAnsi="Arial" w:cs="Arial"/>
      <w:sz w:val="16"/>
      <w:szCs w:val="16"/>
    </w:rPr>
  </w:style>
  <w:style w:type="paragraph" w:customStyle="1" w:styleId="xl89">
    <w:name w:val="xl89"/>
    <w:basedOn w:val="Normal"/>
    <w:rsid w:val="00526AD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526ADC"/>
    <w:pPr>
      <w:pBdr>
        <w:top w:val="single" w:sz="4" w:space="0" w:color="auto"/>
        <w:left w:val="single" w:sz="4" w:space="0" w:color="auto"/>
      </w:pBdr>
      <w:spacing w:before="100" w:beforeAutospacing="1" w:after="100" w:afterAutospacing="1"/>
      <w:textAlignment w:val="center"/>
    </w:pPr>
    <w:rPr>
      <w:rFonts w:ascii="Arial" w:hAnsi="Arial" w:cs="Arial"/>
      <w:sz w:val="16"/>
      <w:szCs w:val="16"/>
    </w:rPr>
  </w:style>
  <w:style w:type="paragraph" w:customStyle="1" w:styleId="xl91">
    <w:name w:val="xl91"/>
    <w:basedOn w:val="Normal"/>
    <w:rsid w:val="00526AD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2">
    <w:name w:val="xl92"/>
    <w:basedOn w:val="Normal"/>
    <w:rsid w:val="00526ADC"/>
    <w:pPr>
      <w:spacing w:before="100" w:beforeAutospacing="1" w:after="100" w:afterAutospacing="1"/>
      <w:textAlignment w:val="center"/>
    </w:pPr>
    <w:rPr>
      <w:rFonts w:ascii="Arial" w:hAnsi="Arial" w:cs="Arial"/>
      <w:color w:val="FF0000"/>
      <w:sz w:val="16"/>
      <w:szCs w:val="16"/>
    </w:rPr>
  </w:style>
  <w:style w:type="paragraph" w:customStyle="1" w:styleId="xl93">
    <w:name w:val="xl93"/>
    <w:basedOn w:val="Normal"/>
    <w:rsid w:val="00526ADC"/>
    <w:pPr>
      <w:spacing w:before="100" w:beforeAutospacing="1" w:after="100" w:afterAutospacing="1"/>
      <w:jc w:val="both"/>
      <w:textAlignment w:val="center"/>
    </w:pPr>
    <w:rPr>
      <w:rFonts w:ascii="Arial" w:hAnsi="Arial" w:cs="Arial"/>
      <w:sz w:val="16"/>
      <w:szCs w:val="16"/>
    </w:rPr>
  </w:style>
  <w:style w:type="paragraph" w:customStyle="1" w:styleId="xl94">
    <w:name w:val="xl94"/>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96">
    <w:name w:val="xl96"/>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7">
    <w:name w:val="xl97"/>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8">
    <w:name w:val="xl98"/>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9">
    <w:name w:val="xl99"/>
    <w:basedOn w:val="Normal"/>
    <w:rsid w:val="00526ADC"/>
    <w:pPr>
      <w:spacing w:before="100" w:beforeAutospacing="1" w:after="100" w:afterAutospacing="1"/>
      <w:jc w:val="center"/>
      <w:textAlignment w:val="center"/>
    </w:pPr>
    <w:rPr>
      <w:rFonts w:ascii="Arial" w:hAnsi="Arial" w:cs="Arial"/>
      <w:color w:val="FF0000"/>
      <w:sz w:val="16"/>
      <w:szCs w:val="16"/>
    </w:rPr>
  </w:style>
  <w:style w:type="paragraph" w:customStyle="1" w:styleId="xl100">
    <w:name w:val="xl100"/>
    <w:basedOn w:val="Normal"/>
    <w:rsid w:val="0052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101">
    <w:name w:val="xl101"/>
    <w:basedOn w:val="Normal"/>
    <w:rsid w:val="00526ADC"/>
    <w:pPr>
      <w:spacing w:before="100" w:beforeAutospacing="1" w:after="100" w:afterAutospacing="1"/>
      <w:jc w:val="center"/>
      <w:textAlignment w:val="center"/>
    </w:pPr>
    <w:rPr>
      <w:rFonts w:ascii="Arial" w:hAnsi="Arial" w:cs="Arial"/>
      <w:sz w:val="16"/>
      <w:szCs w:val="16"/>
    </w:rPr>
  </w:style>
  <w:style w:type="paragraph" w:customStyle="1" w:styleId="xl102">
    <w:name w:val="xl102"/>
    <w:basedOn w:val="Normal"/>
    <w:rsid w:val="00526ADC"/>
    <w:pPr>
      <w:spacing w:before="100" w:beforeAutospacing="1" w:after="100" w:afterAutospacing="1"/>
      <w:jc w:val="center"/>
      <w:textAlignment w:val="center"/>
    </w:pPr>
    <w:rPr>
      <w:rFonts w:ascii="Arial" w:hAnsi="Arial" w:cs="Arial"/>
      <w:sz w:val="16"/>
      <w:szCs w:val="16"/>
    </w:rPr>
  </w:style>
  <w:style w:type="paragraph" w:customStyle="1" w:styleId="xl103">
    <w:name w:val="xl103"/>
    <w:basedOn w:val="Normal"/>
    <w:rsid w:val="00526AD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Normal"/>
    <w:rsid w:val="00526ADC"/>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PargrafodaListaChar">
    <w:name w:val="Parágrafo da Lista Char"/>
    <w:aliases w:val="List I Paragraph Char"/>
    <w:link w:val="PargrafodaLista"/>
    <w:uiPriority w:val="34"/>
    <w:qFormat/>
    <w:locked/>
    <w:rsid w:val="00242AFE"/>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81681">
      <w:bodyDiv w:val="1"/>
      <w:marLeft w:val="0"/>
      <w:marRight w:val="0"/>
      <w:marTop w:val="0"/>
      <w:marBottom w:val="0"/>
      <w:divBdr>
        <w:top w:val="none" w:sz="0" w:space="0" w:color="auto"/>
        <w:left w:val="none" w:sz="0" w:space="0" w:color="auto"/>
        <w:bottom w:val="none" w:sz="0" w:space="0" w:color="auto"/>
        <w:right w:val="none" w:sz="0" w:space="0" w:color="auto"/>
      </w:divBdr>
    </w:div>
    <w:div w:id="160046630">
      <w:bodyDiv w:val="1"/>
      <w:marLeft w:val="0"/>
      <w:marRight w:val="0"/>
      <w:marTop w:val="0"/>
      <w:marBottom w:val="0"/>
      <w:divBdr>
        <w:top w:val="none" w:sz="0" w:space="0" w:color="auto"/>
        <w:left w:val="none" w:sz="0" w:space="0" w:color="auto"/>
        <w:bottom w:val="none" w:sz="0" w:space="0" w:color="auto"/>
        <w:right w:val="none" w:sz="0" w:space="0" w:color="auto"/>
      </w:divBdr>
    </w:div>
    <w:div w:id="161707265">
      <w:bodyDiv w:val="1"/>
      <w:marLeft w:val="0"/>
      <w:marRight w:val="0"/>
      <w:marTop w:val="0"/>
      <w:marBottom w:val="0"/>
      <w:divBdr>
        <w:top w:val="none" w:sz="0" w:space="0" w:color="auto"/>
        <w:left w:val="none" w:sz="0" w:space="0" w:color="auto"/>
        <w:bottom w:val="none" w:sz="0" w:space="0" w:color="auto"/>
        <w:right w:val="none" w:sz="0" w:space="0" w:color="auto"/>
      </w:divBdr>
    </w:div>
    <w:div w:id="172308360">
      <w:bodyDiv w:val="1"/>
      <w:marLeft w:val="0"/>
      <w:marRight w:val="0"/>
      <w:marTop w:val="0"/>
      <w:marBottom w:val="0"/>
      <w:divBdr>
        <w:top w:val="none" w:sz="0" w:space="0" w:color="auto"/>
        <w:left w:val="none" w:sz="0" w:space="0" w:color="auto"/>
        <w:bottom w:val="none" w:sz="0" w:space="0" w:color="auto"/>
        <w:right w:val="none" w:sz="0" w:space="0" w:color="auto"/>
      </w:divBdr>
    </w:div>
    <w:div w:id="177549815">
      <w:bodyDiv w:val="1"/>
      <w:marLeft w:val="0"/>
      <w:marRight w:val="0"/>
      <w:marTop w:val="0"/>
      <w:marBottom w:val="0"/>
      <w:divBdr>
        <w:top w:val="none" w:sz="0" w:space="0" w:color="auto"/>
        <w:left w:val="none" w:sz="0" w:space="0" w:color="auto"/>
        <w:bottom w:val="none" w:sz="0" w:space="0" w:color="auto"/>
        <w:right w:val="none" w:sz="0" w:space="0" w:color="auto"/>
      </w:divBdr>
    </w:div>
    <w:div w:id="195310677">
      <w:bodyDiv w:val="1"/>
      <w:marLeft w:val="0"/>
      <w:marRight w:val="0"/>
      <w:marTop w:val="0"/>
      <w:marBottom w:val="0"/>
      <w:divBdr>
        <w:top w:val="none" w:sz="0" w:space="0" w:color="auto"/>
        <w:left w:val="none" w:sz="0" w:space="0" w:color="auto"/>
        <w:bottom w:val="none" w:sz="0" w:space="0" w:color="auto"/>
        <w:right w:val="none" w:sz="0" w:space="0" w:color="auto"/>
      </w:divBdr>
    </w:div>
    <w:div w:id="274795994">
      <w:bodyDiv w:val="1"/>
      <w:marLeft w:val="0"/>
      <w:marRight w:val="0"/>
      <w:marTop w:val="0"/>
      <w:marBottom w:val="0"/>
      <w:divBdr>
        <w:top w:val="none" w:sz="0" w:space="0" w:color="auto"/>
        <w:left w:val="none" w:sz="0" w:space="0" w:color="auto"/>
        <w:bottom w:val="none" w:sz="0" w:space="0" w:color="auto"/>
        <w:right w:val="none" w:sz="0" w:space="0" w:color="auto"/>
      </w:divBdr>
    </w:div>
    <w:div w:id="276841366">
      <w:bodyDiv w:val="1"/>
      <w:marLeft w:val="0"/>
      <w:marRight w:val="0"/>
      <w:marTop w:val="0"/>
      <w:marBottom w:val="0"/>
      <w:divBdr>
        <w:top w:val="none" w:sz="0" w:space="0" w:color="auto"/>
        <w:left w:val="none" w:sz="0" w:space="0" w:color="auto"/>
        <w:bottom w:val="none" w:sz="0" w:space="0" w:color="auto"/>
        <w:right w:val="none" w:sz="0" w:space="0" w:color="auto"/>
      </w:divBdr>
    </w:div>
    <w:div w:id="360710736">
      <w:bodyDiv w:val="1"/>
      <w:marLeft w:val="0"/>
      <w:marRight w:val="0"/>
      <w:marTop w:val="0"/>
      <w:marBottom w:val="0"/>
      <w:divBdr>
        <w:top w:val="none" w:sz="0" w:space="0" w:color="auto"/>
        <w:left w:val="none" w:sz="0" w:space="0" w:color="auto"/>
        <w:bottom w:val="none" w:sz="0" w:space="0" w:color="auto"/>
        <w:right w:val="none" w:sz="0" w:space="0" w:color="auto"/>
      </w:divBdr>
    </w:div>
    <w:div w:id="408237491">
      <w:bodyDiv w:val="1"/>
      <w:marLeft w:val="0"/>
      <w:marRight w:val="0"/>
      <w:marTop w:val="0"/>
      <w:marBottom w:val="0"/>
      <w:divBdr>
        <w:top w:val="none" w:sz="0" w:space="0" w:color="auto"/>
        <w:left w:val="none" w:sz="0" w:space="0" w:color="auto"/>
        <w:bottom w:val="none" w:sz="0" w:space="0" w:color="auto"/>
        <w:right w:val="none" w:sz="0" w:space="0" w:color="auto"/>
      </w:divBdr>
    </w:div>
    <w:div w:id="420373332">
      <w:bodyDiv w:val="1"/>
      <w:marLeft w:val="0"/>
      <w:marRight w:val="0"/>
      <w:marTop w:val="0"/>
      <w:marBottom w:val="0"/>
      <w:divBdr>
        <w:top w:val="none" w:sz="0" w:space="0" w:color="auto"/>
        <w:left w:val="none" w:sz="0" w:space="0" w:color="auto"/>
        <w:bottom w:val="none" w:sz="0" w:space="0" w:color="auto"/>
        <w:right w:val="none" w:sz="0" w:space="0" w:color="auto"/>
      </w:divBdr>
    </w:div>
    <w:div w:id="470100681">
      <w:bodyDiv w:val="1"/>
      <w:marLeft w:val="0"/>
      <w:marRight w:val="0"/>
      <w:marTop w:val="0"/>
      <w:marBottom w:val="0"/>
      <w:divBdr>
        <w:top w:val="none" w:sz="0" w:space="0" w:color="auto"/>
        <w:left w:val="none" w:sz="0" w:space="0" w:color="auto"/>
        <w:bottom w:val="none" w:sz="0" w:space="0" w:color="auto"/>
        <w:right w:val="none" w:sz="0" w:space="0" w:color="auto"/>
      </w:divBdr>
    </w:div>
    <w:div w:id="484392312">
      <w:bodyDiv w:val="1"/>
      <w:marLeft w:val="0"/>
      <w:marRight w:val="0"/>
      <w:marTop w:val="0"/>
      <w:marBottom w:val="0"/>
      <w:divBdr>
        <w:top w:val="none" w:sz="0" w:space="0" w:color="auto"/>
        <w:left w:val="none" w:sz="0" w:space="0" w:color="auto"/>
        <w:bottom w:val="none" w:sz="0" w:space="0" w:color="auto"/>
        <w:right w:val="none" w:sz="0" w:space="0" w:color="auto"/>
      </w:divBdr>
    </w:div>
    <w:div w:id="510068027">
      <w:bodyDiv w:val="1"/>
      <w:marLeft w:val="0"/>
      <w:marRight w:val="0"/>
      <w:marTop w:val="0"/>
      <w:marBottom w:val="0"/>
      <w:divBdr>
        <w:top w:val="none" w:sz="0" w:space="0" w:color="auto"/>
        <w:left w:val="none" w:sz="0" w:space="0" w:color="auto"/>
        <w:bottom w:val="none" w:sz="0" w:space="0" w:color="auto"/>
        <w:right w:val="none" w:sz="0" w:space="0" w:color="auto"/>
      </w:divBdr>
    </w:div>
    <w:div w:id="529337898">
      <w:bodyDiv w:val="1"/>
      <w:marLeft w:val="0"/>
      <w:marRight w:val="0"/>
      <w:marTop w:val="0"/>
      <w:marBottom w:val="0"/>
      <w:divBdr>
        <w:top w:val="none" w:sz="0" w:space="0" w:color="auto"/>
        <w:left w:val="none" w:sz="0" w:space="0" w:color="auto"/>
        <w:bottom w:val="none" w:sz="0" w:space="0" w:color="auto"/>
        <w:right w:val="none" w:sz="0" w:space="0" w:color="auto"/>
      </w:divBdr>
    </w:div>
    <w:div w:id="540629668">
      <w:bodyDiv w:val="1"/>
      <w:marLeft w:val="0"/>
      <w:marRight w:val="0"/>
      <w:marTop w:val="0"/>
      <w:marBottom w:val="0"/>
      <w:divBdr>
        <w:top w:val="none" w:sz="0" w:space="0" w:color="auto"/>
        <w:left w:val="none" w:sz="0" w:space="0" w:color="auto"/>
        <w:bottom w:val="none" w:sz="0" w:space="0" w:color="auto"/>
        <w:right w:val="none" w:sz="0" w:space="0" w:color="auto"/>
      </w:divBdr>
    </w:div>
    <w:div w:id="552500439">
      <w:bodyDiv w:val="1"/>
      <w:marLeft w:val="0"/>
      <w:marRight w:val="0"/>
      <w:marTop w:val="0"/>
      <w:marBottom w:val="0"/>
      <w:divBdr>
        <w:top w:val="none" w:sz="0" w:space="0" w:color="auto"/>
        <w:left w:val="none" w:sz="0" w:space="0" w:color="auto"/>
        <w:bottom w:val="none" w:sz="0" w:space="0" w:color="auto"/>
        <w:right w:val="none" w:sz="0" w:space="0" w:color="auto"/>
      </w:divBdr>
    </w:div>
    <w:div w:id="570316810">
      <w:bodyDiv w:val="1"/>
      <w:marLeft w:val="0"/>
      <w:marRight w:val="0"/>
      <w:marTop w:val="0"/>
      <w:marBottom w:val="0"/>
      <w:divBdr>
        <w:top w:val="none" w:sz="0" w:space="0" w:color="auto"/>
        <w:left w:val="none" w:sz="0" w:space="0" w:color="auto"/>
        <w:bottom w:val="none" w:sz="0" w:space="0" w:color="auto"/>
        <w:right w:val="none" w:sz="0" w:space="0" w:color="auto"/>
      </w:divBdr>
    </w:div>
    <w:div w:id="616183367">
      <w:bodyDiv w:val="1"/>
      <w:marLeft w:val="0"/>
      <w:marRight w:val="0"/>
      <w:marTop w:val="0"/>
      <w:marBottom w:val="0"/>
      <w:divBdr>
        <w:top w:val="none" w:sz="0" w:space="0" w:color="auto"/>
        <w:left w:val="none" w:sz="0" w:space="0" w:color="auto"/>
        <w:bottom w:val="none" w:sz="0" w:space="0" w:color="auto"/>
        <w:right w:val="none" w:sz="0" w:space="0" w:color="auto"/>
      </w:divBdr>
    </w:div>
    <w:div w:id="630863135">
      <w:bodyDiv w:val="1"/>
      <w:marLeft w:val="0"/>
      <w:marRight w:val="0"/>
      <w:marTop w:val="0"/>
      <w:marBottom w:val="0"/>
      <w:divBdr>
        <w:top w:val="none" w:sz="0" w:space="0" w:color="auto"/>
        <w:left w:val="none" w:sz="0" w:space="0" w:color="auto"/>
        <w:bottom w:val="none" w:sz="0" w:space="0" w:color="auto"/>
        <w:right w:val="none" w:sz="0" w:space="0" w:color="auto"/>
      </w:divBdr>
    </w:div>
    <w:div w:id="642586136">
      <w:bodyDiv w:val="1"/>
      <w:marLeft w:val="0"/>
      <w:marRight w:val="0"/>
      <w:marTop w:val="0"/>
      <w:marBottom w:val="0"/>
      <w:divBdr>
        <w:top w:val="none" w:sz="0" w:space="0" w:color="auto"/>
        <w:left w:val="none" w:sz="0" w:space="0" w:color="auto"/>
        <w:bottom w:val="none" w:sz="0" w:space="0" w:color="auto"/>
        <w:right w:val="none" w:sz="0" w:space="0" w:color="auto"/>
      </w:divBdr>
    </w:div>
    <w:div w:id="649750021">
      <w:bodyDiv w:val="1"/>
      <w:marLeft w:val="0"/>
      <w:marRight w:val="0"/>
      <w:marTop w:val="0"/>
      <w:marBottom w:val="0"/>
      <w:divBdr>
        <w:top w:val="none" w:sz="0" w:space="0" w:color="auto"/>
        <w:left w:val="none" w:sz="0" w:space="0" w:color="auto"/>
        <w:bottom w:val="none" w:sz="0" w:space="0" w:color="auto"/>
        <w:right w:val="none" w:sz="0" w:space="0" w:color="auto"/>
      </w:divBdr>
    </w:div>
    <w:div w:id="655913401">
      <w:bodyDiv w:val="1"/>
      <w:marLeft w:val="0"/>
      <w:marRight w:val="0"/>
      <w:marTop w:val="0"/>
      <w:marBottom w:val="0"/>
      <w:divBdr>
        <w:top w:val="none" w:sz="0" w:space="0" w:color="auto"/>
        <w:left w:val="none" w:sz="0" w:space="0" w:color="auto"/>
        <w:bottom w:val="none" w:sz="0" w:space="0" w:color="auto"/>
        <w:right w:val="none" w:sz="0" w:space="0" w:color="auto"/>
      </w:divBdr>
    </w:div>
    <w:div w:id="708185691">
      <w:bodyDiv w:val="1"/>
      <w:marLeft w:val="0"/>
      <w:marRight w:val="0"/>
      <w:marTop w:val="0"/>
      <w:marBottom w:val="0"/>
      <w:divBdr>
        <w:top w:val="none" w:sz="0" w:space="0" w:color="auto"/>
        <w:left w:val="none" w:sz="0" w:space="0" w:color="auto"/>
        <w:bottom w:val="none" w:sz="0" w:space="0" w:color="auto"/>
        <w:right w:val="none" w:sz="0" w:space="0" w:color="auto"/>
      </w:divBdr>
    </w:div>
    <w:div w:id="767233883">
      <w:bodyDiv w:val="1"/>
      <w:marLeft w:val="0"/>
      <w:marRight w:val="0"/>
      <w:marTop w:val="0"/>
      <w:marBottom w:val="0"/>
      <w:divBdr>
        <w:top w:val="none" w:sz="0" w:space="0" w:color="auto"/>
        <w:left w:val="none" w:sz="0" w:space="0" w:color="auto"/>
        <w:bottom w:val="none" w:sz="0" w:space="0" w:color="auto"/>
        <w:right w:val="none" w:sz="0" w:space="0" w:color="auto"/>
      </w:divBdr>
    </w:div>
    <w:div w:id="770248372">
      <w:bodyDiv w:val="1"/>
      <w:marLeft w:val="0"/>
      <w:marRight w:val="0"/>
      <w:marTop w:val="0"/>
      <w:marBottom w:val="0"/>
      <w:divBdr>
        <w:top w:val="none" w:sz="0" w:space="0" w:color="auto"/>
        <w:left w:val="none" w:sz="0" w:space="0" w:color="auto"/>
        <w:bottom w:val="none" w:sz="0" w:space="0" w:color="auto"/>
        <w:right w:val="none" w:sz="0" w:space="0" w:color="auto"/>
      </w:divBdr>
    </w:div>
    <w:div w:id="770977445">
      <w:bodyDiv w:val="1"/>
      <w:marLeft w:val="0"/>
      <w:marRight w:val="0"/>
      <w:marTop w:val="0"/>
      <w:marBottom w:val="0"/>
      <w:divBdr>
        <w:top w:val="none" w:sz="0" w:space="0" w:color="auto"/>
        <w:left w:val="none" w:sz="0" w:space="0" w:color="auto"/>
        <w:bottom w:val="none" w:sz="0" w:space="0" w:color="auto"/>
        <w:right w:val="none" w:sz="0" w:space="0" w:color="auto"/>
      </w:divBdr>
    </w:div>
    <w:div w:id="784420896">
      <w:bodyDiv w:val="1"/>
      <w:marLeft w:val="0"/>
      <w:marRight w:val="0"/>
      <w:marTop w:val="0"/>
      <w:marBottom w:val="0"/>
      <w:divBdr>
        <w:top w:val="none" w:sz="0" w:space="0" w:color="auto"/>
        <w:left w:val="none" w:sz="0" w:space="0" w:color="auto"/>
        <w:bottom w:val="none" w:sz="0" w:space="0" w:color="auto"/>
        <w:right w:val="none" w:sz="0" w:space="0" w:color="auto"/>
      </w:divBdr>
    </w:div>
    <w:div w:id="824857241">
      <w:bodyDiv w:val="1"/>
      <w:marLeft w:val="0"/>
      <w:marRight w:val="0"/>
      <w:marTop w:val="0"/>
      <w:marBottom w:val="0"/>
      <w:divBdr>
        <w:top w:val="none" w:sz="0" w:space="0" w:color="auto"/>
        <w:left w:val="none" w:sz="0" w:space="0" w:color="auto"/>
        <w:bottom w:val="none" w:sz="0" w:space="0" w:color="auto"/>
        <w:right w:val="none" w:sz="0" w:space="0" w:color="auto"/>
      </w:divBdr>
    </w:div>
    <w:div w:id="829519837">
      <w:bodyDiv w:val="1"/>
      <w:marLeft w:val="0"/>
      <w:marRight w:val="0"/>
      <w:marTop w:val="0"/>
      <w:marBottom w:val="0"/>
      <w:divBdr>
        <w:top w:val="none" w:sz="0" w:space="0" w:color="auto"/>
        <w:left w:val="none" w:sz="0" w:space="0" w:color="auto"/>
        <w:bottom w:val="none" w:sz="0" w:space="0" w:color="auto"/>
        <w:right w:val="none" w:sz="0" w:space="0" w:color="auto"/>
      </w:divBdr>
    </w:div>
    <w:div w:id="831410325">
      <w:bodyDiv w:val="1"/>
      <w:marLeft w:val="0"/>
      <w:marRight w:val="0"/>
      <w:marTop w:val="0"/>
      <w:marBottom w:val="0"/>
      <w:divBdr>
        <w:top w:val="none" w:sz="0" w:space="0" w:color="auto"/>
        <w:left w:val="none" w:sz="0" w:space="0" w:color="auto"/>
        <w:bottom w:val="none" w:sz="0" w:space="0" w:color="auto"/>
        <w:right w:val="none" w:sz="0" w:space="0" w:color="auto"/>
      </w:divBdr>
    </w:div>
    <w:div w:id="866064536">
      <w:bodyDiv w:val="1"/>
      <w:marLeft w:val="0"/>
      <w:marRight w:val="0"/>
      <w:marTop w:val="0"/>
      <w:marBottom w:val="0"/>
      <w:divBdr>
        <w:top w:val="none" w:sz="0" w:space="0" w:color="auto"/>
        <w:left w:val="none" w:sz="0" w:space="0" w:color="auto"/>
        <w:bottom w:val="none" w:sz="0" w:space="0" w:color="auto"/>
        <w:right w:val="none" w:sz="0" w:space="0" w:color="auto"/>
      </w:divBdr>
    </w:div>
    <w:div w:id="920066725">
      <w:bodyDiv w:val="1"/>
      <w:marLeft w:val="0"/>
      <w:marRight w:val="0"/>
      <w:marTop w:val="0"/>
      <w:marBottom w:val="0"/>
      <w:divBdr>
        <w:top w:val="none" w:sz="0" w:space="0" w:color="auto"/>
        <w:left w:val="none" w:sz="0" w:space="0" w:color="auto"/>
        <w:bottom w:val="none" w:sz="0" w:space="0" w:color="auto"/>
        <w:right w:val="none" w:sz="0" w:space="0" w:color="auto"/>
      </w:divBdr>
    </w:div>
    <w:div w:id="982655925">
      <w:bodyDiv w:val="1"/>
      <w:marLeft w:val="0"/>
      <w:marRight w:val="0"/>
      <w:marTop w:val="0"/>
      <w:marBottom w:val="0"/>
      <w:divBdr>
        <w:top w:val="none" w:sz="0" w:space="0" w:color="auto"/>
        <w:left w:val="none" w:sz="0" w:space="0" w:color="auto"/>
        <w:bottom w:val="none" w:sz="0" w:space="0" w:color="auto"/>
        <w:right w:val="none" w:sz="0" w:space="0" w:color="auto"/>
      </w:divBdr>
    </w:div>
    <w:div w:id="1009523981">
      <w:bodyDiv w:val="1"/>
      <w:marLeft w:val="0"/>
      <w:marRight w:val="0"/>
      <w:marTop w:val="0"/>
      <w:marBottom w:val="0"/>
      <w:divBdr>
        <w:top w:val="none" w:sz="0" w:space="0" w:color="auto"/>
        <w:left w:val="none" w:sz="0" w:space="0" w:color="auto"/>
        <w:bottom w:val="none" w:sz="0" w:space="0" w:color="auto"/>
        <w:right w:val="none" w:sz="0" w:space="0" w:color="auto"/>
      </w:divBdr>
    </w:div>
    <w:div w:id="1032608197">
      <w:bodyDiv w:val="1"/>
      <w:marLeft w:val="0"/>
      <w:marRight w:val="0"/>
      <w:marTop w:val="0"/>
      <w:marBottom w:val="0"/>
      <w:divBdr>
        <w:top w:val="none" w:sz="0" w:space="0" w:color="auto"/>
        <w:left w:val="none" w:sz="0" w:space="0" w:color="auto"/>
        <w:bottom w:val="none" w:sz="0" w:space="0" w:color="auto"/>
        <w:right w:val="none" w:sz="0" w:space="0" w:color="auto"/>
      </w:divBdr>
    </w:div>
    <w:div w:id="1077631997">
      <w:bodyDiv w:val="1"/>
      <w:marLeft w:val="0"/>
      <w:marRight w:val="0"/>
      <w:marTop w:val="0"/>
      <w:marBottom w:val="0"/>
      <w:divBdr>
        <w:top w:val="none" w:sz="0" w:space="0" w:color="auto"/>
        <w:left w:val="none" w:sz="0" w:space="0" w:color="auto"/>
        <w:bottom w:val="none" w:sz="0" w:space="0" w:color="auto"/>
        <w:right w:val="none" w:sz="0" w:space="0" w:color="auto"/>
      </w:divBdr>
    </w:div>
    <w:div w:id="1089740731">
      <w:bodyDiv w:val="1"/>
      <w:marLeft w:val="0"/>
      <w:marRight w:val="0"/>
      <w:marTop w:val="0"/>
      <w:marBottom w:val="0"/>
      <w:divBdr>
        <w:top w:val="none" w:sz="0" w:space="0" w:color="auto"/>
        <w:left w:val="none" w:sz="0" w:space="0" w:color="auto"/>
        <w:bottom w:val="none" w:sz="0" w:space="0" w:color="auto"/>
        <w:right w:val="none" w:sz="0" w:space="0" w:color="auto"/>
      </w:divBdr>
    </w:div>
    <w:div w:id="1162895518">
      <w:bodyDiv w:val="1"/>
      <w:marLeft w:val="0"/>
      <w:marRight w:val="0"/>
      <w:marTop w:val="0"/>
      <w:marBottom w:val="0"/>
      <w:divBdr>
        <w:top w:val="none" w:sz="0" w:space="0" w:color="auto"/>
        <w:left w:val="none" w:sz="0" w:space="0" w:color="auto"/>
        <w:bottom w:val="none" w:sz="0" w:space="0" w:color="auto"/>
        <w:right w:val="none" w:sz="0" w:space="0" w:color="auto"/>
      </w:divBdr>
    </w:div>
    <w:div w:id="1177620806">
      <w:bodyDiv w:val="1"/>
      <w:marLeft w:val="0"/>
      <w:marRight w:val="0"/>
      <w:marTop w:val="0"/>
      <w:marBottom w:val="0"/>
      <w:divBdr>
        <w:top w:val="none" w:sz="0" w:space="0" w:color="auto"/>
        <w:left w:val="none" w:sz="0" w:space="0" w:color="auto"/>
        <w:bottom w:val="none" w:sz="0" w:space="0" w:color="auto"/>
        <w:right w:val="none" w:sz="0" w:space="0" w:color="auto"/>
      </w:divBdr>
    </w:div>
    <w:div w:id="1263299331">
      <w:bodyDiv w:val="1"/>
      <w:marLeft w:val="0"/>
      <w:marRight w:val="0"/>
      <w:marTop w:val="0"/>
      <w:marBottom w:val="0"/>
      <w:divBdr>
        <w:top w:val="none" w:sz="0" w:space="0" w:color="auto"/>
        <w:left w:val="none" w:sz="0" w:space="0" w:color="auto"/>
        <w:bottom w:val="none" w:sz="0" w:space="0" w:color="auto"/>
        <w:right w:val="none" w:sz="0" w:space="0" w:color="auto"/>
      </w:divBdr>
    </w:div>
    <w:div w:id="1297249597">
      <w:bodyDiv w:val="1"/>
      <w:marLeft w:val="0"/>
      <w:marRight w:val="0"/>
      <w:marTop w:val="0"/>
      <w:marBottom w:val="0"/>
      <w:divBdr>
        <w:top w:val="none" w:sz="0" w:space="0" w:color="auto"/>
        <w:left w:val="none" w:sz="0" w:space="0" w:color="auto"/>
        <w:bottom w:val="none" w:sz="0" w:space="0" w:color="auto"/>
        <w:right w:val="none" w:sz="0" w:space="0" w:color="auto"/>
      </w:divBdr>
    </w:div>
    <w:div w:id="1360084269">
      <w:bodyDiv w:val="1"/>
      <w:marLeft w:val="0"/>
      <w:marRight w:val="0"/>
      <w:marTop w:val="0"/>
      <w:marBottom w:val="0"/>
      <w:divBdr>
        <w:top w:val="none" w:sz="0" w:space="0" w:color="auto"/>
        <w:left w:val="none" w:sz="0" w:space="0" w:color="auto"/>
        <w:bottom w:val="none" w:sz="0" w:space="0" w:color="auto"/>
        <w:right w:val="none" w:sz="0" w:space="0" w:color="auto"/>
      </w:divBdr>
    </w:div>
    <w:div w:id="1388183846">
      <w:bodyDiv w:val="1"/>
      <w:marLeft w:val="0"/>
      <w:marRight w:val="0"/>
      <w:marTop w:val="0"/>
      <w:marBottom w:val="0"/>
      <w:divBdr>
        <w:top w:val="none" w:sz="0" w:space="0" w:color="auto"/>
        <w:left w:val="none" w:sz="0" w:space="0" w:color="auto"/>
        <w:bottom w:val="none" w:sz="0" w:space="0" w:color="auto"/>
        <w:right w:val="none" w:sz="0" w:space="0" w:color="auto"/>
      </w:divBdr>
    </w:div>
    <w:div w:id="1416975368">
      <w:bodyDiv w:val="1"/>
      <w:marLeft w:val="0"/>
      <w:marRight w:val="0"/>
      <w:marTop w:val="0"/>
      <w:marBottom w:val="0"/>
      <w:divBdr>
        <w:top w:val="none" w:sz="0" w:space="0" w:color="auto"/>
        <w:left w:val="none" w:sz="0" w:space="0" w:color="auto"/>
        <w:bottom w:val="none" w:sz="0" w:space="0" w:color="auto"/>
        <w:right w:val="none" w:sz="0" w:space="0" w:color="auto"/>
      </w:divBdr>
    </w:div>
    <w:div w:id="1421219064">
      <w:bodyDiv w:val="1"/>
      <w:marLeft w:val="0"/>
      <w:marRight w:val="0"/>
      <w:marTop w:val="0"/>
      <w:marBottom w:val="0"/>
      <w:divBdr>
        <w:top w:val="none" w:sz="0" w:space="0" w:color="auto"/>
        <w:left w:val="none" w:sz="0" w:space="0" w:color="auto"/>
        <w:bottom w:val="none" w:sz="0" w:space="0" w:color="auto"/>
        <w:right w:val="none" w:sz="0" w:space="0" w:color="auto"/>
      </w:divBdr>
    </w:div>
    <w:div w:id="1424303183">
      <w:bodyDiv w:val="1"/>
      <w:marLeft w:val="0"/>
      <w:marRight w:val="0"/>
      <w:marTop w:val="0"/>
      <w:marBottom w:val="0"/>
      <w:divBdr>
        <w:top w:val="none" w:sz="0" w:space="0" w:color="auto"/>
        <w:left w:val="none" w:sz="0" w:space="0" w:color="auto"/>
        <w:bottom w:val="none" w:sz="0" w:space="0" w:color="auto"/>
        <w:right w:val="none" w:sz="0" w:space="0" w:color="auto"/>
      </w:divBdr>
    </w:div>
    <w:div w:id="1462646669">
      <w:bodyDiv w:val="1"/>
      <w:marLeft w:val="0"/>
      <w:marRight w:val="0"/>
      <w:marTop w:val="0"/>
      <w:marBottom w:val="0"/>
      <w:divBdr>
        <w:top w:val="none" w:sz="0" w:space="0" w:color="auto"/>
        <w:left w:val="none" w:sz="0" w:space="0" w:color="auto"/>
        <w:bottom w:val="none" w:sz="0" w:space="0" w:color="auto"/>
        <w:right w:val="none" w:sz="0" w:space="0" w:color="auto"/>
      </w:divBdr>
    </w:div>
    <w:div w:id="1467317581">
      <w:bodyDiv w:val="1"/>
      <w:marLeft w:val="0"/>
      <w:marRight w:val="0"/>
      <w:marTop w:val="0"/>
      <w:marBottom w:val="0"/>
      <w:divBdr>
        <w:top w:val="none" w:sz="0" w:space="0" w:color="auto"/>
        <w:left w:val="none" w:sz="0" w:space="0" w:color="auto"/>
        <w:bottom w:val="none" w:sz="0" w:space="0" w:color="auto"/>
        <w:right w:val="none" w:sz="0" w:space="0" w:color="auto"/>
      </w:divBdr>
    </w:div>
    <w:div w:id="1476411274">
      <w:bodyDiv w:val="1"/>
      <w:marLeft w:val="0"/>
      <w:marRight w:val="0"/>
      <w:marTop w:val="0"/>
      <w:marBottom w:val="0"/>
      <w:divBdr>
        <w:top w:val="none" w:sz="0" w:space="0" w:color="auto"/>
        <w:left w:val="none" w:sz="0" w:space="0" w:color="auto"/>
        <w:bottom w:val="none" w:sz="0" w:space="0" w:color="auto"/>
        <w:right w:val="none" w:sz="0" w:space="0" w:color="auto"/>
      </w:divBdr>
    </w:div>
    <w:div w:id="1510677204">
      <w:bodyDiv w:val="1"/>
      <w:marLeft w:val="0"/>
      <w:marRight w:val="0"/>
      <w:marTop w:val="0"/>
      <w:marBottom w:val="0"/>
      <w:divBdr>
        <w:top w:val="none" w:sz="0" w:space="0" w:color="auto"/>
        <w:left w:val="none" w:sz="0" w:space="0" w:color="auto"/>
        <w:bottom w:val="none" w:sz="0" w:space="0" w:color="auto"/>
        <w:right w:val="none" w:sz="0" w:space="0" w:color="auto"/>
      </w:divBdr>
    </w:div>
    <w:div w:id="1518956661">
      <w:bodyDiv w:val="1"/>
      <w:marLeft w:val="0"/>
      <w:marRight w:val="0"/>
      <w:marTop w:val="0"/>
      <w:marBottom w:val="0"/>
      <w:divBdr>
        <w:top w:val="none" w:sz="0" w:space="0" w:color="auto"/>
        <w:left w:val="none" w:sz="0" w:space="0" w:color="auto"/>
        <w:bottom w:val="none" w:sz="0" w:space="0" w:color="auto"/>
        <w:right w:val="none" w:sz="0" w:space="0" w:color="auto"/>
      </w:divBdr>
    </w:div>
    <w:div w:id="1534613080">
      <w:bodyDiv w:val="1"/>
      <w:marLeft w:val="0"/>
      <w:marRight w:val="0"/>
      <w:marTop w:val="0"/>
      <w:marBottom w:val="0"/>
      <w:divBdr>
        <w:top w:val="none" w:sz="0" w:space="0" w:color="auto"/>
        <w:left w:val="none" w:sz="0" w:space="0" w:color="auto"/>
        <w:bottom w:val="none" w:sz="0" w:space="0" w:color="auto"/>
        <w:right w:val="none" w:sz="0" w:space="0" w:color="auto"/>
      </w:divBdr>
    </w:div>
    <w:div w:id="1536967224">
      <w:bodyDiv w:val="1"/>
      <w:marLeft w:val="0"/>
      <w:marRight w:val="0"/>
      <w:marTop w:val="0"/>
      <w:marBottom w:val="0"/>
      <w:divBdr>
        <w:top w:val="none" w:sz="0" w:space="0" w:color="auto"/>
        <w:left w:val="none" w:sz="0" w:space="0" w:color="auto"/>
        <w:bottom w:val="none" w:sz="0" w:space="0" w:color="auto"/>
        <w:right w:val="none" w:sz="0" w:space="0" w:color="auto"/>
      </w:divBdr>
    </w:div>
    <w:div w:id="1560627778">
      <w:bodyDiv w:val="1"/>
      <w:marLeft w:val="0"/>
      <w:marRight w:val="0"/>
      <w:marTop w:val="0"/>
      <w:marBottom w:val="0"/>
      <w:divBdr>
        <w:top w:val="none" w:sz="0" w:space="0" w:color="auto"/>
        <w:left w:val="none" w:sz="0" w:space="0" w:color="auto"/>
        <w:bottom w:val="none" w:sz="0" w:space="0" w:color="auto"/>
        <w:right w:val="none" w:sz="0" w:space="0" w:color="auto"/>
      </w:divBdr>
    </w:div>
    <w:div w:id="1594775357">
      <w:bodyDiv w:val="1"/>
      <w:marLeft w:val="0"/>
      <w:marRight w:val="0"/>
      <w:marTop w:val="0"/>
      <w:marBottom w:val="0"/>
      <w:divBdr>
        <w:top w:val="none" w:sz="0" w:space="0" w:color="auto"/>
        <w:left w:val="none" w:sz="0" w:space="0" w:color="auto"/>
        <w:bottom w:val="none" w:sz="0" w:space="0" w:color="auto"/>
        <w:right w:val="none" w:sz="0" w:space="0" w:color="auto"/>
      </w:divBdr>
    </w:div>
    <w:div w:id="1721786021">
      <w:bodyDiv w:val="1"/>
      <w:marLeft w:val="0"/>
      <w:marRight w:val="0"/>
      <w:marTop w:val="0"/>
      <w:marBottom w:val="0"/>
      <w:divBdr>
        <w:top w:val="none" w:sz="0" w:space="0" w:color="auto"/>
        <w:left w:val="none" w:sz="0" w:space="0" w:color="auto"/>
        <w:bottom w:val="none" w:sz="0" w:space="0" w:color="auto"/>
        <w:right w:val="none" w:sz="0" w:space="0" w:color="auto"/>
      </w:divBdr>
    </w:div>
    <w:div w:id="1724325238">
      <w:bodyDiv w:val="1"/>
      <w:marLeft w:val="0"/>
      <w:marRight w:val="0"/>
      <w:marTop w:val="0"/>
      <w:marBottom w:val="0"/>
      <w:divBdr>
        <w:top w:val="none" w:sz="0" w:space="0" w:color="auto"/>
        <w:left w:val="none" w:sz="0" w:space="0" w:color="auto"/>
        <w:bottom w:val="none" w:sz="0" w:space="0" w:color="auto"/>
        <w:right w:val="none" w:sz="0" w:space="0" w:color="auto"/>
      </w:divBdr>
    </w:div>
    <w:div w:id="1858078912">
      <w:bodyDiv w:val="1"/>
      <w:marLeft w:val="0"/>
      <w:marRight w:val="0"/>
      <w:marTop w:val="0"/>
      <w:marBottom w:val="0"/>
      <w:divBdr>
        <w:top w:val="none" w:sz="0" w:space="0" w:color="auto"/>
        <w:left w:val="none" w:sz="0" w:space="0" w:color="auto"/>
        <w:bottom w:val="none" w:sz="0" w:space="0" w:color="auto"/>
        <w:right w:val="none" w:sz="0" w:space="0" w:color="auto"/>
      </w:divBdr>
    </w:div>
    <w:div w:id="1862282651">
      <w:bodyDiv w:val="1"/>
      <w:marLeft w:val="0"/>
      <w:marRight w:val="0"/>
      <w:marTop w:val="0"/>
      <w:marBottom w:val="0"/>
      <w:divBdr>
        <w:top w:val="none" w:sz="0" w:space="0" w:color="auto"/>
        <w:left w:val="none" w:sz="0" w:space="0" w:color="auto"/>
        <w:bottom w:val="none" w:sz="0" w:space="0" w:color="auto"/>
        <w:right w:val="none" w:sz="0" w:space="0" w:color="auto"/>
      </w:divBdr>
    </w:div>
    <w:div w:id="1942057655">
      <w:bodyDiv w:val="1"/>
      <w:marLeft w:val="0"/>
      <w:marRight w:val="0"/>
      <w:marTop w:val="0"/>
      <w:marBottom w:val="0"/>
      <w:divBdr>
        <w:top w:val="none" w:sz="0" w:space="0" w:color="auto"/>
        <w:left w:val="none" w:sz="0" w:space="0" w:color="auto"/>
        <w:bottom w:val="none" w:sz="0" w:space="0" w:color="auto"/>
        <w:right w:val="none" w:sz="0" w:space="0" w:color="auto"/>
      </w:divBdr>
    </w:div>
    <w:div w:id="2028021020">
      <w:bodyDiv w:val="1"/>
      <w:marLeft w:val="0"/>
      <w:marRight w:val="0"/>
      <w:marTop w:val="0"/>
      <w:marBottom w:val="0"/>
      <w:divBdr>
        <w:top w:val="none" w:sz="0" w:space="0" w:color="auto"/>
        <w:left w:val="none" w:sz="0" w:space="0" w:color="auto"/>
        <w:bottom w:val="none" w:sz="0" w:space="0" w:color="auto"/>
        <w:right w:val="none" w:sz="0" w:space="0" w:color="auto"/>
      </w:divBdr>
    </w:div>
    <w:div w:id="2110461931">
      <w:bodyDiv w:val="1"/>
      <w:marLeft w:val="0"/>
      <w:marRight w:val="0"/>
      <w:marTop w:val="0"/>
      <w:marBottom w:val="0"/>
      <w:divBdr>
        <w:top w:val="none" w:sz="0" w:space="0" w:color="auto"/>
        <w:left w:val="none" w:sz="0" w:space="0" w:color="auto"/>
        <w:bottom w:val="none" w:sz="0" w:space="0" w:color="auto"/>
        <w:right w:val="none" w:sz="0" w:space="0" w:color="auto"/>
      </w:divBdr>
    </w:div>
    <w:div w:id="212680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46E8F-CCF9-4F57-BCC1-39806DABB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12534</TotalTime>
  <Pages>44</Pages>
  <Words>17080</Words>
  <Characters>92234</Characters>
  <Application>Microsoft Office Word</Application>
  <DocSecurity>0</DocSecurity>
  <Lines>768</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70</cp:revision>
  <cp:lastPrinted>2019-03-25T17:37:00Z</cp:lastPrinted>
  <dcterms:created xsi:type="dcterms:W3CDTF">2017-02-10T13:11:00Z</dcterms:created>
  <dcterms:modified xsi:type="dcterms:W3CDTF">2019-05-09T11:27:00Z</dcterms:modified>
</cp:coreProperties>
</file>